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3280" w:rsidRPr="0086021E" w:rsidRDefault="000B47CA" w:rsidP="00A90ABF">
      <w:pPr>
        <w:pStyle w:val="Heading1"/>
        <w:spacing w:before="0" w:line="240" w:lineRule="auto"/>
        <w:rPr>
          <w:b w:val="0"/>
          <w:lang w:val="id-ID"/>
        </w:rPr>
      </w:pPr>
      <w:r w:rsidRPr="0086021E">
        <w:rPr>
          <w:lang w:val="id-ID"/>
        </w:rPr>
        <w:t>MODEL-MODEL</w:t>
      </w:r>
      <w:r w:rsidR="002F3280" w:rsidRPr="0086021E">
        <w:rPr>
          <w:lang w:val="id-ID"/>
        </w:rPr>
        <w:t xml:space="preserve"> PENGEMBANGAN </w:t>
      </w:r>
      <w:r w:rsidR="002F3280" w:rsidRPr="0086021E">
        <w:t>K</w:t>
      </w:r>
      <w:r w:rsidRPr="0086021E">
        <w:t>URIKULUM PENDIDIKAN AGAMA ISLAM</w:t>
      </w:r>
      <w:r w:rsidR="00022F97" w:rsidRPr="0086021E">
        <w:rPr>
          <w:lang w:val="id-ID"/>
        </w:rPr>
        <w:t xml:space="preserve"> DAN FAKTOR-FAKTOR PENYERTANYA</w:t>
      </w:r>
    </w:p>
    <w:p w:rsidR="002F3280" w:rsidRPr="0086021E" w:rsidRDefault="002F3280" w:rsidP="0086021E">
      <w:pPr>
        <w:spacing w:after="0" w:line="276" w:lineRule="auto"/>
        <w:jc w:val="center"/>
        <w:rPr>
          <w:rFonts w:asciiTheme="majorBidi" w:hAnsiTheme="majorBidi" w:cstheme="majorBidi"/>
          <w:b/>
          <w:bCs/>
          <w:sz w:val="24"/>
          <w:szCs w:val="24"/>
          <w:lang w:val="id-ID"/>
        </w:rPr>
      </w:pPr>
    </w:p>
    <w:p w:rsidR="002F3280" w:rsidRPr="0086021E" w:rsidRDefault="002F3280" w:rsidP="00A90ABF">
      <w:pPr>
        <w:spacing w:after="0" w:line="240" w:lineRule="auto"/>
        <w:jc w:val="center"/>
        <w:rPr>
          <w:rFonts w:asciiTheme="majorBidi" w:hAnsiTheme="majorBidi" w:cstheme="majorBidi"/>
          <w:sz w:val="24"/>
          <w:szCs w:val="24"/>
          <w:lang w:val="id-ID"/>
        </w:rPr>
      </w:pPr>
      <w:r w:rsidRPr="0086021E">
        <w:rPr>
          <w:rFonts w:asciiTheme="majorBidi" w:hAnsiTheme="majorBidi" w:cstheme="majorBidi"/>
          <w:sz w:val="24"/>
          <w:szCs w:val="24"/>
          <w:lang w:val="id-ID"/>
        </w:rPr>
        <w:t>Khoirul Umam</w:t>
      </w:r>
    </w:p>
    <w:p w:rsidR="002F3280" w:rsidRPr="0086021E" w:rsidRDefault="002F3280" w:rsidP="00A90ABF">
      <w:pPr>
        <w:spacing w:after="0" w:line="240" w:lineRule="auto"/>
        <w:jc w:val="center"/>
        <w:rPr>
          <w:rFonts w:asciiTheme="majorBidi" w:hAnsiTheme="majorBidi" w:cstheme="majorBidi"/>
          <w:sz w:val="24"/>
          <w:szCs w:val="24"/>
        </w:rPr>
      </w:pPr>
      <w:r w:rsidRPr="0086021E">
        <w:rPr>
          <w:rFonts w:asciiTheme="majorBidi" w:hAnsiTheme="majorBidi" w:cstheme="majorBidi"/>
          <w:sz w:val="24"/>
          <w:szCs w:val="24"/>
          <w:lang w:val="id-ID"/>
        </w:rPr>
        <w:t>Universitas Hasyim Asy’ari</w:t>
      </w:r>
      <w:r w:rsidR="0086021E" w:rsidRPr="0086021E">
        <w:rPr>
          <w:rFonts w:asciiTheme="majorBidi" w:hAnsiTheme="majorBidi" w:cstheme="majorBidi"/>
          <w:sz w:val="24"/>
          <w:szCs w:val="24"/>
        </w:rPr>
        <w:t xml:space="preserve"> (UNHASY) Tebuireng Jombang</w:t>
      </w:r>
    </w:p>
    <w:p w:rsidR="0086021E" w:rsidRPr="0086021E" w:rsidRDefault="00803AF0" w:rsidP="00A90ABF">
      <w:pPr>
        <w:spacing w:after="0" w:line="240" w:lineRule="auto"/>
        <w:jc w:val="center"/>
        <w:rPr>
          <w:rFonts w:asciiTheme="majorBidi" w:hAnsiTheme="majorBidi" w:cstheme="majorBidi"/>
          <w:sz w:val="24"/>
          <w:szCs w:val="24"/>
          <w:lang w:val="id-ID"/>
        </w:rPr>
      </w:pPr>
      <w:hyperlink r:id="rId8" w:history="1">
        <w:r w:rsidR="0086021E" w:rsidRPr="0086021E">
          <w:rPr>
            <w:rStyle w:val="Hyperlink"/>
            <w:rFonts w:asciiTheme="majorBidi" w:hAnsiTheme="majorBidi" w:cstheme="majorBidi"/>
            <w:color w:val="auto"/>
            <w:sz w:val="24"/>
            <w:szCs w:val="24"/>
            <w:u w:val="none"/>
            <w:lang w:val="id-ID"/>
          </w:rPr>
          <w:t>cakumam.71@gmail.com</w:t>
        </w:r>
      </w:hyperlink>
    </w:p>
    <w:p w:rsidR="002F3280" w:rsidRPr="0086021E" w:rsidRDefault="002F3280" w:rsidP="0086021E">
      <w:pPr>
        <w:spacing w:after="0" w:line="276" w:lineRule="auto"/>
        <w:rPr>
          <w:rFonts w:asciiTheme="majorBidi" w:hAnsiTheme="majorBidi" w:cstheme="majorBidi"/>
          <w:b/>
          <w:bCs/>
          <w:sz w:val="24"/>
          <w:szCs w:val="24"/>
          <w:lang w:val="id-ID"/>
        </w:rPr>
      </w:pPr>
    </w:p>
    <w:p w:rsidR="0086021E" w:rsidRDefault="0086021E" w:rsidP="0086021E">
      <w:pPr>
        <w:spacing w:after="0" w:line="276" w:lineRule="auto"/>
        <w:ind w:left="567" w:right="521"/>
        <w:jc w:val="both"/>
        <w:rPr>
          <w:rFonts w:asciiTheme="majorBidi" w:hAnsiTheme="majorBidi" w:cstheme="majorBidi"/>
          <w:b/>
          <w:bCs/>
          <w:sz w:val="24"/>
          <w:szCs w:val="24"/>
          <w:lang w:val="id-ID"/>
        </w:rPr>
      </w:pPr>
    </w:p>
    <w:p w:rsidR="000174BE" w:rsidRDefault="00872A53" w:rsidP="005C2B50">
      <w:pPr>
        <w:spacing w:after="240" w:line="240" w:lineRule="auto"/>
        <w:ind w:left="360"/>
        <w:jc w:val="both"/>
        <w:rPr>
          <w:rFonts w:asciiTheme="majorBidi" w:hAnsiTheme="majorBidi" w:cstheme="majorBidi"/>
          <w:sz w:val="24"/>
          <w:szCs w:val="24"/>
        </w:rPr>
      </w:pPr>
      <w:r w:rsidRPr="0086021E">
        <w:rPr>
          <w:rFonts w:asciiTheme="majorBidi" w:hAnsiTheme="majorBidi" w:cstheme="majorBidi"/>
          <w:b/>
          <w:bCs/>
          <w:sz w:val="24"/>
          <w:szCs w:val="24"/>
          <w:lang w:val="id-ID"/>
        </w:rPr>
        <w:t>Abstract:</w:t>
      </w:r>
      <w:r w:rsidR="0086021E">
        <w:rPr>
          <w:rFonts w:asciiTheme="majorBidi" w:hAnsiTheme="majorBidi" w:cstheme="majorBidi"/>
          <w:b/>
          <w:bCs/>
          <w:sz w:val="24"/>
          <w:szCs w:val="24"/>
        </w:rPr>
        <w:t xml:space="preserve"> </w:t>
      </w:r>
      <w:r w:rsidR="000174BE" w:rsidRPr="0086021E">
        <w:rPr>
          <w:rFonts w:asciiTheme="majorBidi" w:hAnsiTheme="majorBidi" w:cstheme="majorBidi"/>
          <w:sz w:val="24"/>
          <w:szCs w:val="24"/>
          <w:lang w:val="id-ID"/>
        </w:rPr>
        <w:t>Islamic Religious Education (</w:t>
      </w:r>
      <w:r w:rsidR="00166BC3" w:rsidRPr="0086021E">
        <w:rPr>
          <w:rFonts w:asciiTheme="majorBidi" w:hAnsiTheme="majorBidi" w:cstheme="majorBidi"/>
          <w:sz w:val="24"/>
          <w:szCs w:val="24"/>
          <w:lang w:val="id-ID"/>
        </w:rPr>
        <w:t>IRE</w:t>
      </w:r>
      <w:r w:rsidR="000174BE" w:rsidRPr="0086021E">
        <w:rPr>
          <w:rFonts w:asciiTheme="majorBidi" w:hAnsiTheme="majorBidi" w:cstheme="majorBidi"/>
          <w:sz w:val="24"/>
          <w:szCs w:val="24"/>
          <w:lang w:val="id-ID"/>
        </w:rPr>
        <w:t xml:space="preserve">) is a conscious effort aimed at guiding children so that they become true Muslims, firm faith, good deeds, and noble character, as well as useful to society, religion and the state. To achieve this goal a curriculum is needed. There are four curriculum development models that can be used for </w:t>
      </w:r>
      <w:r w:rsidR="00166BC3" w:rsidRPr="0086021E">
        <w:rPr>
          <w:rFonts w:asciiTheme="majorBidi" w:hAnsiTheme="majorBidi" w:cstheme="majorBidi"/>
          <w:sz w:val="24"/>
          <w:szCs w:val="24"/>
          <w:lang w:val="id-ID"/>
        </w:rPr>
        <w:t>IRE</w:t>
      </w:r>
      <w:r w:rsidR="000174BE" w:rsidRPr="0086021E">
        <w:rPr>
          <w:rFonts w:asciiTheme="majorBidi" w:hAnsiTheme="majorBidi" w:cstheme="majorBidi"/>
          <w:sz w:val="24"/>
          <w:szCs w:val="24"/>
          <w:lang w:val="id-ID"/>
        </w:rPr>
        <w:t>, namely</w:t>
      </w:r>
      <w:r w:rsidR="009D26A4" w:rsidRPr="0086021E">
        <w:rPr>
          <w:rFonts w:asciiTheme="majorBidi" w:hAnsiTheme="majorBidi" w:cstheme="majorBidi"/>
          <w:sz w:val="24"/>
          <w:szCs w:val="24"/>
          <w:lang w:val="id-ID"/>
        </w:rPr>
        <w:t>: (1) administrative model, (2) grass roots model, (3) Hilda Taba model, (4) Rogers model, and (5) Ralp Tyler model. Rogers</w:t>
      </w:r>
      <w:r w:rsidR="00FE5559" w:rsidRPr="0086021E">
        <w:rPr>
          <w:rFonts w:asciiTheme="majorBidi" w:hAnsiTheme="majorBidi" w:cstheme="majorBidi"/>
          <w:sz w:val="24"/>
          <w:szCs w:val="24"/>
          <w:lang w:val="id-ID"/>
        </w:rPr>
        <w:t>’s</w:t>
      </w:r>
      <w:r w:rsidR="009D26A4" w:rsidRPr="0086021E">
        <w:rPr>
          <w:rFonts w:asciiTheme="majorBidi" w:hAnsiTheme="majorBidi" w:cstheme="majorBidi"/>
          <w:sz w:val="24"/>
          <w:szCs w:val="24"/>
          <w:lang w:val="id-ID"/>
        </w:rPr>
        <w:t xml:space="preserve"> curriculum development model is the most detailed and flexible model because it provides a ranking of four models from the simplest to the most perfect.</w:t>
      </w:r>
      <w:r w:rsidR="000174BE" w:rsidRPr="0086021E">
        <w:rPr>
          <w:rFonts w:asciiTheme="majorBidi" w:hAnsiTheme="majorBidi" w:cstheme="majorBidi"/>
          <w:sz w:val="24"/>
          <w:szCs w:val="24"/>
          <w:lang w:val="id-ID"/>
        </w:rPr>
        <w:t xml:space="preserve"> There are a number of factors that accompany and follow curriculum development. Supporting factors include higher education, society, and value systems that develop in the community concerned. Moderate inhibiting factors are lack of time, lack of conformity of opinion both among fellow teachers and with principals and administrators, and the limitations of teacher skills and knowledge</w:t>
      </w:r>
      <w:r w:rsidR="0086021E">
        <w:rPr>
          <w:rFonts w:asciiTheme="majorBidi" w:hAnsiTheme="majorBidi" w:cstheme="majorBidi"/>
          <w:sz w:val="24"/>
          <w:szCs w:val="24"/>
        </w:rPr>
        <w:t>.</w:t>
      </w:r>
    </w:p>
    <w:p w:rsidR="00872A53" w:rsidRPr="0086021E" w:rsidRDefault="000174BE" w:rsidP="005C2B50">
      <w:pPr>
        <w:spacing w:after="0" w:line="276" w:lineRule="auto"/>
        <w:ind w:left="360" w:right="-6"/>
        <w:jc w:val="both"/>
        <w:rPr>
          <w:rFonts w:asciiTheme="majorBidi" w:hAnsiTheme="majorBidi" w:cstheme="majorBidi"/>
          <w:sz w:val="24"/>
          <w:szCs w:val="24"/>
          <w:lang w:val="id-ID"/>
        </w:rPr>
      </w:pPr>
      <w:r w:rsidRPr="005C2B50">
        <w:rPr>
          <w:rFonts w:asciiTheme="majorBidi" w:hAnsiTheme="majorBidi" w:cstheme="majorBidi"/>
          <w:b/>
          <w:bCs/>
          <w:sz w:val="24"/>
          <w:szCs w:val="24"/>
          <w:lang w:val="id-ID"/>
        </w:rPr>
        <w:t>Keywords:</w:t>
      </w:r>
      <w:r w:rsidRPr="0086021E">
        <w:rPr>
          <w:rFonts w:asciiTheme="majorBidi" w:hAnsiTheme="majorBidi" w:cstheme="majorBidi"/>
          <w:sz w:val="24"/>
          <w:szCs w:val="24"/>
          <w:lang w:val="id-ID"/>
        </w:rPr>
        <w:t xml:space="preserve"> </w:t>
      </w:r>
      <w:r w:rsidRPr="0086021E">
        <w:rPr>
          <w:rFonts w:asciiTheme="majorBidi" w:hAnsiTheme="majorBidi" w:cstheme="majorBidi"/>
          <w:i/>
          <w:iCs/>
          <w:sz w:val="24"/>
          <w:szCs w:val="24"/>
          <w:lang w:val="id-ID"/>
        </w:rPr>
        <w:t xml:space="preserve">Curriculum </w:t>
      </w:r>
      <w:r w:rsidR="00A90ABF" w:rsidRPr="0086021E">
        <w:rPr>
          <w:rFonts w:asciiTheme="majorBidi" w:hAnsiTheme="majorBidi" w:cstheme="majorBidi"/>
          <w:i/>
          <w:iCs/>
          <w:sz w:val="24"/>
          <w:szCs w:val="24"/>
          <w:lang w:val="id-ID"/>
        </w:rPr>
        <w:t>Development</w:t>
      </w:r>
      <w:r w:rsidRPr="0086021E">
        <w:rPr>
          <w:rFonts w:asciiTheme="majorBidi" w:hAnsiTheme="majorBidi" w:cstheme="majorBidi"/>
          <w:i/>
          <w:iCs/>
          <w:sz w:val="24"/>
          <w:szCs w:val="24"/>
          <w:lang w:val="id-ID"/>
        </w:rPr>
        <w:t xml:space="preserve">, Islamic </w:t>
      </w:r>
      <w:r w:rsidR="00A90ABF" w:rsidRPr="0086021E">
        <w:rPr>
          <w:rFonts w:asciiTheme="majorBidi" w:hAnsiTheme="majorBidi" w:cstheme="majorBidi"/>
          <w:i/>
          <w:iCs/>
          <w:sz w:val="24"/>
          <w:szCs w:val="24"/>
          <w:lang w:val="id-ID"/>
        </w:rPr>
        <w:t>Religious Education</w:t>
      </w:r>
      <w:r w:rsidRPr="0086021E">
        <w:rPr>
          <w:rFonts w:asciiTheme="majorBidi" w:hAnsiTheme="majorBidi" w:cstheme="majorBidi"/>
          <w:i/>
          <w:iCs/>
          <w:sz w:val="24"/>
          <w:szCs w:val="24"/>
          <w:lang w:val="id-ID"/>
        </w:rPr>
        <w:t xml:space="preserve">, </w:t>
      </w:r>
      <w:r w:rsidR="00A90ABF" w:rsidRPr="0086021E">
        <w:rPr>
          <w:rFonts w:asciiTheme="majorBidi" w:hAnsiTheme="majorBidi" w:cstheme="majorBidi"/>
          <w:i/>
          <w:iCs/>
          <w:sz w:val="24"/>
          <w:szCs w:val="24"/>
          <w:lang w:val="id-ID"/>
        </w:rPr>
        <w:t>Co-Factors</w:t>
      </w:r>
      <w:r w:rsidRPr="0086021E">
        <w:rPr>
          <w:rFonts w:asciiTheme="majorBidi" w:hAnsiTheme="majorBidi" w:cstheme="majorBidi"/>
          <w:i/>
          <w:iCs/>
          <w:sz w:val="24"/>
          <w:szCs w:val="24"/>
          <w:lang w:val="id-ID"/>
        </w:rPr>
        <w:t>.</w:t>
      </w:r>
    </w:p>
    <w:p w:rsidR="00872A53" w:rsidRPr="0086021E" w:rsidRDefault="00872A53" w:rsidP="0086021E">
      <w:pPr>
        <w:spacing w:after="0" w:line="276" w:lineRule="auto"/>
        <w:rPr>
          <w:rFonts w:asciiTheme="majorBidi" w:hAnsiTheme="majorBidi" w:cstheme="majorBidi"/>
          <w:b/>
          <w:bCs/>
          <w:sz w:val="24"/>
          <w:szCs w:val="24"/>
          <w:lang w:val="id-ID"/>
        </w:rPr>
      </w:pPr>
    </w:p>
    <w:p w:rsidR="002F3280" w:rsidRPr="0086021E" w:rsidRDefault="0086021E" w:rsidP="0086021E">
      <w:pPr>
        <w:pStyle w:val="Heading2"/>
        <w:spacing w:line="276" w:lineRule="auto"/>
        <w:rPr>
          <w:lang w:val="id-ID"/>
        </w:rPr>
      </w:pPr>
      <w:r w:rsidRPr="0086021E">
        <w:rPr>
          <w:lang w:val="id-ID"/>
        </w:rPr>
        <w:t>PENDAHULUAN</w:t>
      </w:r>
    </w:p>
    <w:p w:rsidR="002F3280" w:rsidRPr="0086021E" w:rsidRDefault="00022F97" w:rsidP="005C2B50">
      <w:pPr>
        <w:spacing w:after="0" w:line="276" w:lineRule="auto"/>
        <w:ind w:left="360" w:firstLine="720"/>
        <w:jc w:val="both"/>
        <w:rPr>
          <w:rFonts w:asciiTheme="majorBidi" w:hAnsiTheme="majorBidi" w:cstheme="majorBidi"/>
          <w:noProof/>
          <w:sz w:val="24"/>
          <w:szCs w:val="24"/>
          <w:lang w:val="id-ID"/>
        </w:rPr>
      </w:pPr>
      <w:r w:rsidRPr="0086021E">
        <w:rPr>
          <w:rFonts w:asciiTheme="majorBidi" w:hAnsiTheme="majorBidi" w:cstheme="majorBidi"/>
          <w:noProof/>
          <w:sz w:val="24"/>
          <w:szCs w:val="24"/>
          <w:lang w:val="id-ID"/>
        </w:rPr>
        <w:t xml:space="preserve">Menurut pendapat Muhaimin, </w:t>
      </w:r>
      <w:r w:rsidR="002F3280" w:rsidRPr="0086021E">
        <w:rPr>
          <w:rFonts w:asciiTheme="majorBidi" w:hAnsiTheme="majorBidi" w:cstheme="majorBidi"/>
          <w:noProof/>
          <w:sz w:val="24"/>
          <w:szCs w:val="24"/>
          <w:lang w:val="id-ID"/>
        </w:rPr>
        <w:t>Pendidikan Agama Islam (PAI) yang selama ini berlangsung</w:t>
      </w:r>
      <w:r w:rsidRPr="0086021E">
        <w:rPr>
          <w:rFonts w:asciiTheme="majorBidi" w:hAnsiTheme="majorBidi" w:cstheme="majorBidi"/>
          <w:noProof/>
          <w:sz w:val="24"/>
          <w:szCs w:val="24"/>
          <w:lang w:val="id-ID"/>
        </w:rPr>
        <w:t xml:space="preserve"> tampak</w:t>
      </w:r>
      <w:r w:rsidR="002F3280" w:rsidRPr="0086021E">
        <w:rPr>
          <w:rFonts w:asciiTheme="majorBidi" w:hAnsiTheme="majorBidi" w:cstheme="majorBidi"/>
          <w:noProof/>
          <w:sz w:val="24"/>
          <w:szCs w:val="24"/>
          <w:lang w:val="id-ID"/>
        </w:rPr>
        <w:t xml:space="preserve"> kurang </w:t>
      </w:r>
      <w:r w:rsidR="002F3280" w:rsidRPr="0086021E">
        <w:rPr>
          <w:rFonts w:asciiTheme="majorBidi" w:hAnsiTheme="majorBidi" w:cstheme="majorBidi"/>
          <w:i/>
          <w:iCs/>
          <w:noProof/>
          <w:sz w:val="24"/>
          <w:szCs w:val="24"/>
          <w:lang w:val="id-ID"/>
        </w:rPr>
        <w:t>concern</w:t>
      </w:r>
      <w:r w:rsidR="002F3280" w:rsidRPr="0086021E">
        <w:rPr>
          <w:rFonts w:asciiTheme="majorBidi" w:hAnsiTheme="majorBidi" w:cstheme="majorBidi"/>
          <w:noProof/>
          <w:sz w:val="24"/>
          <w:szCs w:val="24"/>
          <w:lang w:val="id-ID"/>
        </w:rPr>
        <w:t xml:space="preserve"> terhadap persoalan tentang bagaimana mengubah pengetahuan agama yang bersifat kognitif menjadi makna dan nilai yang perlu diinternalisasikan dalam diri peserta didik untuk bergerak, berbuat, dan berperilaku secara kongkret agamis dalam kehidupan praksis sehari-hari.</w:t>
      </w:r>
      <w:r w:rsidR="002F3280" w:rsidRPr="0086021E">
        <w:rPr>
          <w:rStyle w:val="FootnoteReference"/>
          <w:rFonts w:asciiTheme="majorBidi" w:hAnsiTheme="majorBidi" w:cstheme="majorBidi"/>
          <w:noProof/>
          <w:sz w:val="24"/>
          <w:szCs w:val="24"/>
        </w:rPr>
        <w:footnoteReference w:id="1"/>
      </w:r>
    </w:p>
    <w:p w:rsidR="002F3280" w:rsidRPr="0086021E" w:rsidRDefault="00022F97" w:rsidP="005C2B50">
      <w:pPr>
        <w:widowControl w:val="0"/>
        <w:spacing w:after="0" w:line="276" w:lineRule="auto"/>
        <w:ind w:left="360" w:firstLine="720"/>
        <w:jc w:val="both"/>
        <w:rPr>
          <w:rFonts w:asciiTheme="majorBidi" w:hAnsiTheme="majorBidi" w:cstheme="majorBidi"/>
          <w:noProof/>
          <w:sz w:val="24"/>
          <w:szCs w:val="24"/>
          <w:lang w:val="id-ID"/>
        </w:rPr>
      </w:pPr>
      <w:r w:rsidRPr="0086021E">
        <w:rPr>
          <w:rFonts w:asciiTheme="majorBidi" w:hAnsiTheme="majorBidi" w:cstheme="majorBidi"/>
          <w:noProof/>
          <w:sz w:val="24"/>
          <w:szCs w:val="24"/>
          <w:lang w:val="id-ID"/>
        </w:rPr>
        <w:t>Muhaimin selanjutnya menjelaskan, bahwa p</w:t>
      </w:r>
      <w:r w:rsidR="002F3280" w:rsidRPr="0086021E">
        <w:rPr>
          <w:rFonts w:asciiTheme="majorBidi" w:hAnsiTheme="majorBidi" w:cstheme="majorBidi"/>
          <w:noProof/>
          <w:sz w:val="24"/>
          <w:szCs w:val="24"/>
          <w:lang w:val="id-ID"/>
        </w:rPr>
        <w:t>elaksanaan pendidikan agama yang berlangsung di sekolah dapat dikatakan masih mengalami banyak kelemahan, bahkan dapat dikatakan masih gagal. Kegagalan ini disebabkan karena praktik pendidikannya hanya memperhatikan aspek kognitif semata dari pertumbuhan kesadaran nilai-nilai (agama), dan mengabaikan pembinaan aspek afektif dan kreatif-volitif, yakni kemauan dan tekad mengamalkan nilai-nilai ajaran agama. Akibatnya terjadi kesenjangan antara pengetahuan dan pengalaman, antara genosis dan praksis dalam kehidupan nilai agama, atau dalam praktik pendidikan agama berubah menjadi pengajaran agama sehingga tidak mampu membentuk pribadi yang bermoral, padahal intisari dari pendidikan agama adalah pendidikan moral.</w:t>
      </w:r>
      <w:r w:rsidR="002F3280" w:rsidRPr="0086021E">
        <w:rPr>
          <w:rStyle w:val="FootnoteReference"/>
          <w:rFonts w:asciiTheme="majorBidi" w:hAnsiTheme="majorBidi" w:cstheme="majorBidi"/>
          <w:noProof/>
          <w:sz w:val="24"/>
          <w:szCs w:val="24"/>
        </w:rPr>
        <w:footnoteReference w:id="2"/>
      </w:r>
      <w:r w:rsidR="002F3280" w:rsidRPr="0086021E">
        <w:rPr>
          <w:rFonts w:asciiTheme="majorBidi" w:hAnsiTheme="majorBidi" w:cstheme="majorBidi"/>
          <w:noProof/>
          <w:sz w:val="24"/>
          <w:szCs w:val="24"/>
          <w:lang w:val="id-ID"/>
        </w:rPr>
        <w:t xml:space="preserve"> </w:t>
      </w:r>
    </w:p>
    <w:p w:rsidR="002F3280" w:rsidRPr="0086021E" w:rsidRDefault="00022F97" w:rsidP="005C2B50">
      <w:pPr>
        <w:spacing w:after="0" w:line="276" w:lineRule="auto"/>
        <w:ind w:left="360" w:firstLine="720"/>
        <w:jc w:val="both"/>
        <w:rPr>
          <w:rFonts w:asciiTheme="majorBidi" w:hAnsiTheme="majorBidi" w:cstheme="majorBidi"/>
          <w:noProof/>
          <w:position w:val="3"/>
          <w:sz w:val="24"/>
          <w:szCs w:val="24"/>
        </w:rPr>
      </w:pPr>
      <w:r w:rsidRPr="0086021E">
        <w:rPr>
          <w:rFonts w:asciiTheme="majorBidi" w:hAnsiTheme="majorBidi" w:cstheme="majorBidi"/>
          <w:noProof/>
          <w:sz w:val="24"/>
          <w:szCs w:val="24"/>
          <w:lang w:val="id-ID"/>
        </w:rPr>
        <w:t>Jika di</w:t>
      </w:r>
      <w:r w:rsidR="002F3280" w:rsidRPr="0086021E">
        <w:rPr>
          <w:rFonts w:asciiTheme="majorBidi" w:hAnsiTheme="majorBidi" w:cstheme="majorBidi"/>
          <w:noProof/>
          <w:sz w:val="24"/>
          <w:szCs w:val="24"/>
        </w:rPr>
        <w:t xml:space="preserve">amati fenomena empirik yang ada, maka tampak bahwa saat ini terdapat banyak kasus kenakalan pelajar. Isu tindak kekerasan, premanisme, </w:t>
      </w:r>
      <w:r w:rsidR="002F3280" w:rsidRPr="0086021E">
        <w:rPr>
          <w:rFonts w:asciiTheme="majorBidi" w:hAnsiTheme="majorBidi" w:cstheme="majorBidi"/>
          <w:i/>
          <w:iCs/>
          <w:noProof/>
          <w:sz w:val="24"/>
          <w:szCs w:val="24"/>
        </w:rPr>
        <w:t>white collar crime</w:t>
      </w:r>
      <w:r w:rsidR="002F3280" w:rsidRPr="0086021E">
        <w:rPr>
          <w:rFonts w:asciiTheme="majorBidi" w:hAnsiTheme="majorBidi" w:cstheme="majorBidi"/>
          <w:noProof/>
          <w:sz w:val="24"/>
          <w:szCs w:val="24"/>
        </w:rPr>
        <w:t xml:space="preserve"> </w:t>
      </w:r>
      <w:r w:rsidR="002F3280" w:rsidRPr="0086021E">
        <w:rPr>
          <w:rFonts w:asciiTheme="majorBidi" w:hAnsiTheme="majorBidi" w:cstheme="majorBidi"/>
          <w:noProof/>
          <w:sz w:val="24"/>
          <w:szCs w:val="24"/>
        </w:rPr>
        <w:lastRenderedPageBreak/>
        <w:t>(kejahatan kerah putih), konsumsi minuman keras</w:t>
      </w:r>
      <w:bookmarkStart w:id="0" w:name="2"/>
      <w:bookmarkEnd w:id="0"/>
      <w:r w:rsidR="002F3280" w:rsidRPr="0086021E">
        <w:rPr>
          <w:rFonts w:asciiTheme="majorBidi" w:hAnsiTheme="majorBidi" w:cstheme="majorBidi"/>
          <w:noProof/>
          <w:sz w:val="24"/>
          <w:szCs w:val="24"/>
        </w:rPr>
        <w:t>, etika berlalu lintas, perubahan pola konsumsi makanan, kriminalitas yang semakin menjadi-jadi dan sebagainya, telah mewarnai halaman surat kabar dan media massa lainnya. Timbulnya kasus-kasus tersebut memang tidak semata-mata karena kegagalan PAI di sekolah yang lebih menekankan aspek kognitif, tetapi bagaimana semua itu dapat mendorong serta menggerakkan guru PAI untuk mencermati kembali dan mencari solusi lewat pengembangan pembelajaran PAI yang berorientasi pada pendidikan nilai (afektif).</w:t>
      </w:r>
      <w:r w:rsidR="002F3280" w:rsidRPr="0086021E">
        <w:rPr>
          <w:rStyle w:val="FootnoteReference"/>
          <w:rFonts w:asciiTheme="majorBidi" w:hAnsiTheme="majorBidi" w:cstheme="majorBidi"/>
          <w:noProof/>
          <w:sz w:val="24"/>
          <w:szCs w:val="24"/>
        </w:rPr>
        <w:footnoteReference w:id="3"/>
      </w:r>
      <w:r w:rsidR="002F3280" w:rsidRPr="0086021E">
        <w:rPr>
          <w:rFonts w:asciiTheme="majorBidi" w:hAnsiTheme="majorBidi" w:cstheme="majorBidi"/>
          <w:noProof/>
          <w:sz w:val="24"/>
          <w:szCs w:val="24"/>
        </w:rPr>
        <w:t> </w:t>
      </w:r>
    </w:p>
    <w:p w:rsidR="002F3280" w:rsidRPr="0086021E" w:rsidRDefault="002F3280" w:rsidP="005C2B50">
      <w:pPr>
        <w:spacing w:after="0" w:line="276" w:lineRule="auto"/>
        <w:ind w:left="360" w:firstLine="720"/>
        <w:jc w:val="both"/>
        <w:rPr>
          <w:rFonts w:asciiTheme="majorBidi" w:hAnsiTheme="majorBidi" w:cstheme="majorBidi"/>
          <w:noProof/>
          <w:position w:val="3"/>
          <w:sz w:val="24"/>
          <w:szCs w:val="24"/>
        </w:rPr>
      </w:pPr>
      <w:r w:rsidRPr="0086021E">
        <w:rPr>
          <w:rFonts w:asciiTheme="majorBidi" w:hAnsiTheme="majorBidi" w:cstheme="majorBidi"/>
          <w:noProof/>
          <w:position w:val="3"/>
          <w:sz w:val="24"/>
          <w:szCs w:val="24"/>
        </w:rPr>
        <w:t>PAI sebagai salah satu mata pelajaran yang mengandung muatan ajaran-ajaran Islam dan tatanan nilai hidup dan kehidupan Islami, perlu diupayakan melalui model pengembangan pendidikan agama yang baik agar dapat mempengaruhi pilihan, putusan, dan pengembangan kehidupan peserta didik. Karena itu, proses pendidikan yang dilakukan pendidik diarahkan untuk membekali anak didik pengetahuan, pemahaman, penghayatan pengamalan ajaran Islam. Dalam hal ini PAI harus menempatkan ajaran Islam sebagai suatu objek kajian yang melihat Islam sebagai sistem nilai dan sistem moral yang tidak hanya diketahui dan dipahami tetapi juga dirasakan serta dijadikan sebuah aksi dalam kehidupan anak didik.</w:t>
      </w:r>
    </w:p>
    <w:p w:rsidR="002F3280" w:rsidRPr="0086021E" w:rsidRDefault="002F3280" w:rsidP="005C2B50">
      <w:pPr>
        <w:spacing w:after="0" w:line="276" w:lineRule="auto"/>
        <w:ind w:left="360" w:firstLine="720"/>
        <w:jc w:val="both"/>
        <w:rPr>
          <w:rFonts w:asciiTheme="majorBidi" w:hAnsiTheme="majorBidi" w:cstheme="majorBidi"/>
          <w:noProof/>
          <w:position w:val="3"/>
          <w:sz w:val="24"/>
          <w:szCs w:val="24"/>
        </w:rPr>
      </w:pPr>
      <w:r w:rsidRPr="0086021E">
        <w:rPr>
          <w:rFonts w:asciiTheme="majorBidi" w:hAnsiTheme="majorBidi" w:cstheme="majorBidi"/>
          <w:noProof/>
          <w:position w:val="3"/>
          <w:sz w:val="24"/>
          <w:szCs w:val="24"/>
        </w:rPr>
        <w:t>Pemahaman tentang PAI di sekolah dapat dilihat dari dua sudut pandang, yaitu PAI sebagai aktivitas dan PAI sebagai fenomena. PAI sebagai aktivitas berarti upaya yang secara sadar dirancang untuk membantu seseorang atau sekelompok orang dalam mengembangkan pandangan hidup (bagaimana orang menjalani dan memanfaatkan hidup dan kehidupannya), sikap hidup, dan keterampilan hidup baik yang bersifat manual (petunjuk praktis) maupun mental dan sikap sosial yang bernafaskan ajaran serta nilai-nilai Islam. Sedangkan sebagai fenomena adalah peristiwa perjumpaan antara dua orang atau lebih dan/atau penciptaan suasana yang dampaknya adalah berkembangnya suatu pandangan hidup yang bernafaskan ajaran atau nilai Islami yang diwujudkan dalam sikap hidup serta keterampilan hidup pada salah satu atau beberapa pihak.</w:t>
      </w:r>
      <w:r w:rsidRPr="0086021E">
        <w:rPr>
          <w:rStyle w:val="FootnoteReference"/>
          <w:rFonts w:asciiTheme="majorBidi" w:hAnsiTheme="majorBidi" w:cstheme="majorBidi"/>
          <w:noProof/>
          <w:position w:val="3"/>
          <w:sz w:val="24"/>
          <w:szCs w:val="24"/>
        </w:rPr>
        <w:footnoteReference w:id="4"/>
      </w:r>
    </w:p>
    <w:p w:rsidR="002F3280" w:rsidRPr="0086021E" w:rsidRDefault="002F3280" w:rsidP="005C2B50">
      <w:pPr>
        <w:spacing w:after="0" w:line="276" w:lineRule="auto"/>
        <w:ind w:left="360" w:firstLine="720"/>
        <w:jc w:val="both"/>
        <w:rPr>
          <w:rFonts w:asciiTheme="majorBidi" w:hAnsiTheme="majorBidi" w:cstheme="majorBidi"/>
          <w:bCs/>
          <w:sz w:val="24"/>
          <w:szCs w:val="24"/>
        </w:rPr>
      </w:pPr>
      <w:r w:rsidRPr="0086021E">
        <w:rPr>
          <w:rFonts w:asciiTheme="majorBidi" w:hAnsiTheme="majorBidi" w:cstheme="majorBidi"/>
          <w:bCs/>
          <w:sz w:val="24"/>
          <w:szCs w:val="24"/>
        </w:rPr>
        <w:t>Di dalam Keputusan Menteri Agama Republik Indonesia Nomor 165 tahun 2014 tentang Pedoman Kurikulum Madrasah 2013 mata pelajaran PAI dan Bahasa Arab disebutkan bahwa pedoman kurikulum Madrasah 2013 mata Pelajaran PAI dan bahasa Arab sebagaimana dimaksud dalam diktum kesatu berlaku secara nasional pada Madrasah Ibtidaiyah, Madrasah Tsanawiyah, dan Madrasah Aliyah. Selanjutnya pada Keputusan Menteri Agama nomor 207 tahun 2014 tentang kurikulum madrasah disebutkan pada diktum ketiga, bahwa kurikulum 2013 sebagaimana dimaksud dalam diktum kesatu meliputi Mata Pelajaran PAI dan Bahasa Arab dan pada diktum keempat disebutkan bahwa KTSP 2006 dan Kurikulum 2013 sebagaimana dimaksud dalam diktum kedua dan ketiga berlaku secara nasional pada Madrasah Ibtidaiyah, Madrasah Tsanawiyah, Madrasah Aliyah/Madrasah Aliyah Kejuruan dimulai pada semester kedua tahun pelajaran 2014/2015.</w:t>
      </w:r>
    </w:p>
    <w:p w:rsidR="002F3280" w:rsidRPr="0086021E" w:rsidRDefault="002F3280" w:rsidP="005C2B50">
      <w:pPr>
        <w:spacing w:after="0" w:line="276" w:lineRule="auto"/>
        <w:ind w:left="360" w:firstLine="720"/>
        <w:jc w:val="both"/>
        <w:rPr>
          <w:rFonts w:asciiTheme="majorBidi" w:hAnsiTheme="majorBidi" w:cstheme="majorBidi"/>
          <w:bCs/>
          <w:sz w:val="24"/>
          <w:szCs w:val="24"/>
        </w:rPr>
      </w:pPr>
      <w:r w:rsidRPr="0086021E">
        <w:rPr>
          <w:rFonts w:asciiTheme="majorBidi" w:hAnsiTheme="majorBidi" w:cstheme="majorBidi"/>
          <w:bCs/>
          <w:sz w:val="24"/>
          <w:szCs w:val="24"/>
        </w:rPr>
        <w:lastRenderedPageBreak/>
        <w:t>Implementasi Undang-undang No. 20 tahun 2003 tentang Sistem Pendidikan Nasional dijabarkan kedalam sejumlah peraturan antara lain peraturan pemerintah (PP) No. 19 tahun 2005 tentang Standar Nasional Pendidikan. Dalam PP tersebut ditetapkan pula struktur KTSP, yakni kurikulum operasional yang disusun oleh dan dilaksanakan di masing-masing satuan pendidikan. Pemahamannya adalah pada tingkat satuan pendidikan, yaitu sekolah, harus dikembangkan kurikulum sesuai dengan kebutuhan dan kondisinya masing-masing. Pentingnya kurikulum dikembangkan berdasarkan keseimbangan antara kepentingan nasional dan kepentingan daerah.</w:t>
      </w:r>
    </w:p>
    <w:p w:rsidR="002F3280" w:rsidRPr="0086021E" w:rsidRDefault="002F3280" w:rsidP="005C2B50">
      <w:pPr>
        <w:spacing w:after="0" w:line="276" w:lineRule="auto"/>
        <w:ind w:left="360" w:firstLine="720"/>
        <w:jc w:val="both"/>
        <w:rPr>
          <w:rFonts w:asciiTheme="majorBidi" w:hAnsiTheme="majorBidi" w:cstheme="majorBidi"/>
          <w:bCs/>
          <w:sz w:val="24"/>
          <w:szCs w:val="24"/>
        </w:rPr>
      </w:pPr>
      <w:r w:rsidRPr="0086021E">
        <w:rPr>
          <w:rFonts w:asciiTheme="majorBidi" w:hAnsiTheme="majorBidi" w:cstheme="majorBidi"/>
          <w:bCs/>
          <w:sz w:val="24"/>
          <w:szCs w:val="24"/>
        </w:rPr>
        <w:t>Dalam realitas sejarahnya, pengembangan kurikulum PAI tersebut ternyata mengalami perubahan paradigma, walaupun dalam beberapa hal tertentu paradigma sebelumnya masih tetap dipertahankan hingga sekarang. Hal ini dicermati dan fenomena berikut: (1) perubahan dari tekanan pada hafalan dan daya ingatan tentang teks-teks dari ajaran agama Islam serta disiplin mental spiritusl sebagaimana pengaruh dari timur tengah kepada pemahaman tujuan. Makna dan motivasi beragama Islam untuk mencapai tujuan pembelajaran PAI, (2) perubahan dari cara berpikir tekstual, normatif, dan absolut kepada cara berpikir historis empiris dan kontekstual dalam memahami dan menjelaskan ajaran-ajaran dan nilai-nilai agama Islam, (3) perubahan dari tekanan pada produk atau hasil pemikiran keagamaan Islam daripada pendahulunya kepada proses metodologisnya sehingga menghasilkan produk tersebut, (4) perubahan dari pola pengembangan kurikulum PAI yang hanya mengandalkan pada para pakar dalam memilih dan menyusun isi kurikulum PAI ke arah keterlibatan yang luas dari para pakar, guru, peserta didik, masyarakat untuk mengidentifikasi tujuan PAI dan cara-cara mencapainya.</w:t>
      </w:r>
    </w:p>
    <w:p w:rsidR="002F3280" w:rsidRPr="0086021E" w:rsidRDefault="002F3280" w:rsidP="005C2B50">
      <w:pPr>
        <w:spacing w:after="0" w:line="276" w:lineRule="auto"/>
        <w:ind w:left="360" w:firstLine="720"/>
        <w:jc w:val="both"/>
        <w:rPr>
          <w:rFonts w:asciiTheme="majorBidi" w:eastAsia="Times New Roman" w:hAnsiTheme="majorBidi" w:cstheme="majorBidi"/>
          <w:sz w:val="24"/>
          <w:szCs w:val="24"/>
        </w:rPr>
      </w:pPr>
      <w:r w:rsidRPr="0086021E">
        <w:rPr>
          <w:rFonts w:asciiTheme="majorBidi" w:hAnsiTheme="majorBidi" w:cstheme="majorBidi"/>
          <w:sz w:val="24"/>
          <w:szCs w:val="24"/>
        </w:rPr>
        <w:t xml:space="preserve">Manajemen kurikulum merupakan substansi manajemen yang utama di sekolah. </w:t>
      </w:r>
      <w:r w:rsidRPr="0086021E">
        <w:rPr>
          <w:rFonts w:asciiTheme="majorBidi" w:hAnsiTheme="majorBidi" w:cstheme="majorBidi"/>
          <w:spacing w:val="-4"/>
          <w:sz w:val="24"/>
          <w:szCs w:val="24"/>
        </w:rPr>
        <w:t>Prinsip dasar manajemen kurikulum ini adalah berusaha agar proses pembelajaran dapat</w:t>
      </w:r>
      <w:r w:rsidRPr="0086021E">
        <w:rPr>
          <w:rFonts w:asciiTheme="majorBidi" w:hAnsiTheme="majorBidi" w:cstheme="majorBidi"/>
          <w:sz w:val="24"/>
          <w:szCs w:val="24"/>
        </w:rPr>
        <w:t xml:space="preserve"> berjalan degan baik, dengan tolok ukur pencapaian tujuan oleh siswa dan mendorong guru untuk menyusun dan terus menyempurnakan strategi pembelajarannya. Tahapan manajemen kurikulum di sekolah dilakukan meliputi empat tahap. </w:t>
      </w:r>
      <w:r w:rsidRPr="0086021E">
        <w:rPr>
          <w:rFonts w:asciiTheme="majorBidi" w:hAnsiTheme="majorBidi" w:cstheme="majorBidi"/>
          <w:i/>
          <w:iCs/>
          <w:sz w:val="24"/>
          <w:szCs w:val="24"/>
        </w:rPr>
        <w:t>Pertama</w:t>
      </w:r>
      <w:r w:rsidRPr="0086021E">
        <w:rPr>
          <w:rFonts w:asciiTheme="majorBidi" w:hAnsiTheme="majorBidi" w:cstheme="majorBidi"/>
          <w:sz w:val="24"/>
          <w:szCs w:val="24"/>
        </w:rPr>
        <w:t xml:space="preserve">, tahap perencanaan yang meliputi langkah-langkah sebagai berikut: (a) analisis kebutuhan, (b) merumuskan dan menentukan desain kurikulum, (c) membuat rencana induk pengembangan, (d) pelaksanaan dan penilaian. </w:t>
      </w:r>
      <w:r w:rsidRPr="0086021E">
        <w:rPr>
          <w:rFonts w:asciiTheme="majorBidi" w:hAnsiTheme="majorBidi" w:cstheme="majorBidi"/>
          <w:i/>
          <w:sz w:val="24"/>
          <w:szCs w:val="24"/>
        </w:rPr>
        <w:t>Kedua</w:t>
      </w:r>
      <w:r w:rsidRPr="0086021E">
        <w:rPr>
          <w:rFonts w:asciiTheme="majorBidi" w:hAnsiTheme="majorBidi" w:cstheme="majorBidi"/>
          <w:sz w:val="24"/>
          <w:szCs w:val="24"/>
        </w:rPr>
        <w:t>, tahap pengembangan meliputi langkah-langkah berikut; (a) perumusan rasional dan dasar pemikiran, (b) perumusan visi misi dan tujuan, (c) penentuan struktur dan isi program, (d) pemilihan dan pengorgainasian materi, (e) pengorganisasian kegiatan pembelajaran, (f) pemilihan sumber, alat, dan sarana belajar, dan (g) penentuan cara mengukur hasil belajar.</w:t>
      </w:r>
      <w:r w:rsidRPr="0086021E">
        <w:rPr>
          <w:rStyle w:val="FootnoteReference"/>
          <w:rFonts w:asciiTheme="majorBidi" w:hAnsiTheme="majorBidi" w:cstheme="majorBidi"/>
          <w:sz w:val="24"/>
          <w:szCs w:val="24"/>
        </w:rPr>
        <w:footnoteReference w:id="5"/>
      </w:r>
      <w:r w:rsidRPr="0086021E">
        <w:rPr>
          <w:rFonts w:asciiTheme="majorBidi" w:hAnsiTheme="majorBidi" w:cstheme="majorBidi"/>
          <w:sz w:val="24"/>
          <w:szCs w:val="24"/>
        </w:rPr>
        <w:t xml:space="preserve"> </w:t>
      </w:r>
      <w:r w:rsidRPr="0086021E">
        <w:rPr>
          <w:rFonts w:asciiTheme="majorBidi" w:hAnsiTheme="majorBidi" w:cstheme="majorBidi"/>
          <w:i/>
          <w:iCs/>
          <w:spacing w:val="-2"/>
          <w:sz w:val="24"/>
          <w:szCs w:val="24"/>
        </w:rPr>
        <w:t>Ketiga</w:t>
      </w:r>
      <w:r w:rsidRPr="0086021E">
        <w:rPr>
          <w:rFonts w:asciiTheme="majorBidi" w:hAnsiTheme="majorBidi" w:cstheme="majorBidi"/>
          <w:spacing w:val="-2"/>
          <w:sz w:val="24"/>
          <w:szCs w:val="24"/>
        </w:rPr>
        <w:t>, tahap implementasi atau pelaksanaan, meliputi langkah-langkah; (a) penyusunan</w:t>
      </w:r>
      <w:r w:rsidRPr="0086021E">
        <w:rPr>
          <w:rFonts w:asciiTheme="majorBidi" w:hAnsiTheme="majorBidi" w:cstheme="majorBidi"/>
          <w:sz w:val="24"/>
          <w:szCs w:val="24"/>
        </w:rPr>
        <w:t xml:space="preserve"> rencana dan program pembelajaran (silabus, RPP), (b) penjabaran materi (kedalaman dan keluasan) (c) penentuan strategi dan metode pembelajaran, (d) </w:t>
      </w:r>
      <w:r w:rsidRPr="0086021E">
        <w:rPr>
          <w:rFonts w:asciiTheme="majorBidi" w:eastAsia="Times New Roman" w:hAnsiTheme="majorBidi" w:cstheme="majorBidi"/>
          <w:sz w:val="24"/>
          <w:szCs w:val="24"/>
        </w:rPr>
        <w:t xml:space="preserve">penyediaan sumber, alat, dan sarana pembelajaran penentuan </w:t>
      </w:r>
      <w:proofErr w:type="gramStart"/>
      <w:r w:rsidRPr="0086021E">
        <w:rPr>
          <w:rFonts w:asciiTheme="majorBidi" w:eastAsia="Times New Roman" w:hAnsiTheme="majorBidi" w:cstheme="majorBidi"/>
          <w:sz w:val="24"/>
          <w:szCs w:val="24"/>
        </w:rPr>
        <w:t>cara</w:t>
      </w:r>
      <w:proofErr w:type="gramEnd"/>
      <w:r w:rsidRPr="0086021E">
        <w:rPr>
          <w:rFonts w:asciiTheme="majorBidi" w:eastAsia="Times New Roman" w:hAnsiTheme="majorBidi" w:cstheme="majorBidi"/>
          <w:sz w:val="24"/>
          <w:szCs w:val="24"/>
        </w:rPr>
        <w:t xml:space="preserve"> dan alat penilaian proses dan hasil belajar </w:t>
      </w:r>
      <w:r w:rsidRPr="0086021E">
        <w:rPr>
          <w:rFonts w:asciiTheme="majorBidi" w:eastAsia="Times New Roman" w:hAnsiTheme="majorBidi" w:cstheme="majorBidi"/>
          <w:i/>
          <w:iCs/>
          <w:sz w:val="24"/>
          <w:szCs w:val="24"/>
        </w:rPr>
        <w:t>setting</w:t>
      </w:r>
      <w:r w:rsidRPr="0086021E">
        <w:rPr>
          <w:rFonts w:asciiTheme="majorBidi" w:eastAsia="Times New Roman" w:hAnsiTheme="majorBidi" w:cstheme="majorBidi"/>
          <w:sz w:val="24"/>
          <w:szCs w:val="24"/>
        </w:rPr>
        <w:t xml:space="preserve"> lingkungan pembelajaran. Keempat, tahap penilaian, terutama dilakukan untuk melihat sejauhmana kekuatan dan kelemahan dari kurikulum yang dikembangkan, baik bentuk penilaian formatif maupun sumatif. </w:t>
      </w:r>
    </w:p>
    <w:p w:rsidR="00022F97" w:rsidRPr="0086021E" w:rsidRDefault="002F3280" w:rsidP="005C2B50">
      <w:pPr>
        <w:spacing w:after="240" w:line="276" w:lineRule="auto"/>
        <w:ind w:left="288" w:firstLine="792"/>
        <w:jc w:val="both"/>
        <w:rPr>
          <w:rFonts w:asciiTheme="majorBidi" w:hAnsiTheme="majorBidi" w:cstheme="majorBidi"/>
          <w:sz w:val="24"/>
          <w:szCs w:val="24"/>
          <w:lang w:val="id-ID"/>
        </w:rPr>
      </w:pPr>
      <w:r w:rsidRPr="0086021E">
        <w:rPr>
          <w:rFonts w:asciiTheme="majorBidi" w:eastAsia="Times New Roman" w:hAnsiTheme="majorBidi" w:cstheme="majorBidi"/>
          <w:sz w:val="24"/>
          <w:szCs w:val="24"/>
        </w:rPr>
        <w:lastRenderedPageBreak/>
        <w:t xml:space="preserve">Paparan di atas memperlihatkan adanya masalah-masalah </w:t>
      </w:r>
      <w:r w:rsidRPr="0086021E">
        <w:rPr>
          <w:rFonts w:asciiTheme="majorBidi" w:hAnsiTheme="majorBidi" w:cstheme="majorBidi"/>
          <w:sz w:val="24"/>
          <w:szCs w:val="24"/>
        </w:rPr>
        <w:t>kurikulum PAI pada dinamika kurikulum di Indonesia</w:t>
      </w:r>
      <w:r w:rsidR="00022F97" w:rsidRPr="0086021E">
        <w:rPr>
          <w:rFonts w:asciiTheme="majorBidi" w:hAnsiTheme="majorBidi" w:cstheme="majorBidi"/>
          <w:sz w:val="24"/>
          <w:szCs w:val="24"/>
          <w:lang w:val="id-ID"/>
        </w:rPr>
        <w:t xml:space="preserve"> dan</w:t>
      </w:r>
      <w:r w:rsidRPr="0086021E">
        <w:rPr>
          <w:rFonts w:asciiTheme="majorBidi" w:hAnsiTheme="majorBidi" w:cstheme="majorBidi"/>
          <w:sz w:val="24"/>
          <w:szCs w:val="24"/>
        </w:rPr>
        <w:t xml:space="preserve"> masalah-masalah pengembangan kurikulum PAI. </w:t>
      </w:r>
      <w:r w:rsidR="00022F97" w:rsidRPr="0086021E">
        <w:rPr>
          <w:rFonts w:asciiTheme="majorBidi" w:hAnsiTheme="majorBidi" w:cstheme="majorBidi"/>
          <w:sz w:val="24"/>
          <w:szCs w:val="24"/>
          <w:lang w:val="id-ID"/>
        </w:rPr>
        <w:t xml:space="preserve">Dari sejumlah masalah tersebut, kajian ini </w:t>
      </w:r>
      <w:r w:rsidR="00865B50" w:rsidRPr="0086021E">
        <w:rPr>
          <w:rFonts w:asciiTheme="majorBidi" w:hAnsiTheme="majorBidi" w:cstheme="majorBidi"/>
          <w:sz w:val="24"/>
          <w:szCs w:val="24"/>
          <w:lang w:val="id-ID"/>
        </w:rPr>
        <w:t xml:space="preserve">sengaja berfokus pada </w:t>
      </w:r>
      <w:r w:rsidR="00865B50" w:rsidRPr="0086021E">
        <w:rPr>
          <w:rFonts w:asciiTheme="majorBidi" w:hAnsiTheme="majorBidi" w:cstheme="majorBidi"/>
          <w:sz w:val="24"/>
          <w:szCs w:val="24"/>
        </w:rPr>
        <w:t>masalah-masalah pengembangan kurikulum PAI</w:t>
      </w:r>
      <w:r w:rsidR="00865B50" w:rsidRPr="0086021E">
        <w:rPr>
          <w:rFonts w:asciiTheme="majorBidi" w:hAnsiTheme="majorBidi" w:cstheme="majorBidi"/>
          <w:sz w:val="24"/>
          <w:szCs w:val="24"/>
          <w:lang w:val="id-ID"/>
        </w:rPr>
        <w:t>, yaitu bagaimanakah model-model pengembangan kurikulum dan faktor-faktor penyertanya.</w:t>
      </w:r>
    </w:p>
    <w:p w:rsidR="002F3280" w:rsidRPr="0086021E" w:rsidRDefault="0086021E" w:rsidP="005C2B50">
      <w:pPr>
        <w:pStyle w:val="Heading2"/>
        <w:tabs>
          <w:tab w:val="clear" w:pos="360"/>
        </w:tabs>
        <w:spacing w:before="0" w:line="276" w:lineRule="auto"/>
        <w:ind w:left="270" w:hanging="270"/>
        <w:rPr>
          <w:lang w:val="id-ID"/>
        </w:rPr>
      </w:pPr>
      <w:r w:rsidRPr="0086021E">
        <w:rPr>
          <w:lang w:val="id-ID"/>
        </w:rPr>
        <w:t>PEMBAHASAN</w:t>
      </w:r>
    </w:p>
    <w:p w:rsidR="000B47CA" w:rsidRPr="0086021E" w:rsidRDefault="000B47CA" w:rsidP="005C2B50">
      <w:pPr>
        <w:pStyle w:val="ListParagraph"/>
        <w:spacing w:after="0" w:line="276" w:lineRule="auto"/>
        <w:ind w:left="284" w:firstLine="616"/>
        <w:contextualSpacing w:val="0"/>
        <w:jc w:val="both"/>
        <w:rPr>
          <w:rFonts w:asciiTheme="majorBidi" w:hAnsiTheme="majorBidi" w:cstheme="majorBidi"/>
          <w:sz w:val="24"/>
          <w:szCs w:val="24"/>
          <w:lang w:val="id-ID"/>
        </w:rPr>
      </w:pPr>
      <w:r w:rsidRPr="0086021E">
        <w:rPr>
          <w:rFonts w:asciiTheme="majorBidi" w:hAnsiTheme="majorBidi" w:cstheme="majorBidi"/>
          <w:sz w:val="24"/>
          <w:szCs w:val="24"/>
          <w:lang w:val="id-ID"/>
        </w:rPr>
        <w:t>Kajian ini berfokus model-model pengembangan kurikul</w:t>
      </w:r>
      <w:r w:rsidR="00865B50" w:rsidRPr="0086021E">
        <w:rPr>
          <w:rFonts w:asciiTheme="majorBidi" w:hAnsiTheme="majorBidi" w:cstheme="majorBidi"/>
          <w:sz w:val="24"/>
          <w:szCs w:val="24"/>
          <w:lang w:val="id-ID"/>
        </w:rPr>
        <w:t>u</w:t>
      </w:r>
      <w:r w:rsidRPr="0086021E">
        <w:rPr>
          <w:rFonts w:asciiTheme="majorBidi" w:hAnsiTheme="majorBidi" w:cstheme="majorBidi"/>
          <w:sz w:val="24"/>
          <w:szCs w:val="24"/>
          <w:lang w:val="id-ID"/>
        </w:rPr>
        <w:t xml:space="preserve">m </w:t>
      </w:r>
      <w:r w:rsidRPr="0086021E">
        <w:rPr>
          <w:rFonts w:asciiTheme="majorBidi" w:hAnsiTheme="majorBidi" w:cstheme="majorBidi"/>
          <w:bCs/>
          <w:sz w:val="24"/>
          <w:szCs w:val="24"/>
          <w:lang w:val="id-ID"/>
        </w:rPr>
        <w:t>Pendidikan Agama Islam</w:t>
      </w:r>
      <w:r w:rsidRPr="0086021E">
        <w:rPr>
          <w:rFonts w:asciiTheme="majorBidi" w:hAnsiTheme="majorBidi" w:cstheme="majorBidi"/>
          <w:b/>
          <w:bCs/>
          <w:sz w:val="24"/>
          <w:szCs w:val="24"/>
          <w:lang w:val="id-ID"/>
        </w:rPr>
        <w:t xml:space="preserve"> (</w:t>
      </w:r>
      <w:r w:rsidRPr="0086021E">
        <w:rPr>
          <w:rFonts w:asciiTheme="majorBidi" w:hAnsiTheme="majorBidi" w:cstheme="majorBidi"/>
          <w:sz w:val="24"/>
          <w:szCs w:val="24"/>
          <w:lang w:val="id-ID"/>
        </w:rPr>
        <w:t xml:space="preserve">PAI). Akan tetapi sebelumnya perlu dipahami pengertian </w:t>
      </w:r>
      <w:r w:rsidR="00865B50" w:rsidRPr="0086021E">
        <w:rPr>
          <w:rFonts w:asciiTheme="majorBidi" w:hAnsiTheme="majorBidi" w:cstheme="majorBidi"/>
          <w:sz w:val="24"/>
          <w:szCs w:val="24"/>
          <w:lang w:val="id-ID"/>
        </w:rPr>
        <w:t>dan tujuan PAI</w:t>
      </w:r>
      <w:r w:rsidRPr="0086021E">
        <w:rPr>
          <w:rFonts w:asciiTheme="majorBidi" w:hAnsiTheme="majorBidi" w:cstheme="majorBidi"/>
          <w:sz w:val="24"/>
          <w:szCs w:val="24"/>
          <w:lang w:val="id-ID"/>
        </w:rPr>
        <w:t xml:space="preserve">. Pada akhir kajian penulis sengaja membahas </w:t>
      </w:r>
      <w:r w:rsidRPr="0086021E">
        <w:rPr>
          <w:rFonts w:asciiTheme="majorBidi" w:hAnsiTheme="majorBidi" w:cstheme="majorBidi"/>
          <w:bCs/>
          <w:sz w:val="24"/>
          <w:szCs w:val="24"/>
          <w:lang w:val="id-ID"/>
        </w:rPr>
        <w:t>faktor-faktor pendukung dan penghambat pengembangan kurikulum untuk mempertajam pembahasan.</w:t>
      </w:r>
    </w:p>
    <w:p w:rsidR="000B47CA" w:rsidRPr="0086021E" w:rsidRDefault="000B47CA" w:rsidP="005C2B50">
      <w:pPr>
        <w:pStyle w:val="Heading3"/>
        <w:spacing w:before="0" w:line="276" w:lineRule="auto"/>
        <w:ind w:left="634"/>
        <w:rPr>
          <w:b w:val="0"/>
          <w:lang w:val="id-ID"/>
        </w:rPr>
      </w:pPr>
      <w:r w:rsidRPr="0086021E">
        <w:rPr>
          <w:lang w:val="id-ID"/>
        </w:rPr>
        <w:t xml:space="preserve">Pengertian Pendidikan Agama Islam </w:t>
      </w:r>
    </w:p>
    <w:p w:rsidR="00B85D38" w:rsidRPr="0086021E" w:rsidRDefault="00B85D38" w:rsidP="005C2B50">
      <w:pPr>
        <w:pStyle w:val="ListParagraph"/>
        <w:spacing w:after="0" w:line="276" w:lineRule="auto"/>
        <w:ind w:left="634" w:firstLine="626"/>
        <w:contextualSpacing w:val="0"/>
        <w:jc w:val="both"/>
        <w:rPr>
          <w:rFonts w:asciiTheme="majorBidi" w:hAnsiTheme="majorBidi" w:cstheme="majorBidi"/>
          <w:sz w:val="24"/>
          <w:szCs w:val="24"/>
        </w:rPr>
      </w:pPr>
      <w:r w:rsidRPr="0086021E">
        <w:rPr>
          <w:rFonts w:asciiTheme="majorBidi" w:hAnsiTheme="majorBidi" w:cstheme="majorBidi"/>
          <w:sz w:val="24"/>
          <w:szCs w:val="24"/>
        </w:rPr>
        <w:t>Terdapat beberapa definisi pendidikan Agama Islam menurut para ahli. Menurut Zakiyah Daradjat, Pendidikan Agama Islam adalah pendidikan melalui ajaran-ajaran Islam, yaitu berupa bimbingan dan asuhan kepada siswa agar kelak setelah selesai pendidikannya dapat memahami, menghayati, dan mengamalkan ajaran agama Islam yang telah diyakininya setelah menyeluruh serta menjadikannya sebagai pandangan hidup demi keselamatan dan kesejahteraan hidup di dunia dan di akhirat kelak.</w:t>
      </w:r>
      <w:r w:rsidRPr="0086021E">
        <w:rPr>
          <w:rStyle w:val="FootnoteReference"/>
          <w:rFonts w:asciiTheme="majorBidi" w:hAnsiTheme="majorBidi" w:cstheme="majorBidi"/>
          <w:sz w:val="24"/>
          <w:szCs w:val="24"/>
        </w:rPr>
        <w:footnoteReference w:id="6"/>
      </w:r>
      <w:r w:rsidRPr="0086021E">
        <w:rPr>
          <w:rFonts w:asciiTheme="majorBidi" w:hAnsiTheme="majorBidi" w:cstheme="majorBidi"/>
          <w:sz w:val="24"/>
          <w:szCs w:val="24"/>
        </w:rPr>
        <w:t xml:space="preserve"> Pada bagian lain Daradjat mendefinisikan bahwa Pendidikan Agama Islam adalah suatu usaha untuk membina dan mengasuh peserta didik agar senantiasa dapat memahami ajaran Islam secara menyeluruh serta pada akhirnya dapat menjadikan Islam sebagai pandangan hidup.</w:t>
      </w:r>
      <w:r w:rsidRPr="0086021E">
        <w:rPr>
          <w:rStyle w:val="FootnoteReference"/>
          <w:rFonts w:asciiTheme="majorBidi" w:hAnsiTheme="majorBidi" w:cstheme="majorBidi"/>
          <w:sz w:val="24"/>
          <w:szCs w:val="24"/>
        </w:rPr>
        <w:footnoteReference w:id="7"/>
      </w:r>
    </w:p>
    <w:p w:rsidR="00B85D38" w:rsidRPr="0086021E" w:rsidRDefault="00B85D38" w:rsidP="005C2B50">
      <w:pPr>
        <w:pStyle w:val="ListParagraph"/>
        <w:spacing w:after="0" w:line="276" w:lineRule="auto"/>
        <w:ind w:left="634" w:firstLine="626"/>
        <w:contextualSpacing w:val="0"/>
        <w:jc w:val="both"/>
        <w:rPr>
          <w:rFonts w:asciiTheme="majorBidi" w:hAnsiTheme="majorBidi" w:cstheme="majorBidi"/>
          <w:sz w:val="24"/>
          <w:szCs w:val="24"/>
        </w:rPr>
      </w:pPr>
      <w:r w:rsidRPr="0086021E">
        <w:rPr>
          <w:rFonts w:asciiTheme="majorBidi" w:hAnsiTheme="majorBidi" w:cstheme="majorBidi"/>
          <w:sz w:val="24"/>
          <w:szCs w:val="24"/>
        </w:rPr>
        <w:t>Menurut Zuhairini, Pendidikan Agama Islam adalah usaha untuk membimbing ke arah pertumbuhan kepribadian siswa secara sistematis dan pragmatis supaya mereka hidup sesuai dengan ajaran Islam sehingga terjalin kebahagiaan di dunia dan akhirat.</w:t>
      </w:r>
      <w:r w:rsidRPr="0086021E">
        <w:rPr>
          <w:rStyle w:val="FootnoteReference"/>
          <w:rFonts w:asciiTheme="majorBidi" w:hAnsiTheme="majorBidi" w:cstheme="majorBidi"/>
          <w:sz w:val="24"/>
          <w:szCs w:val="24"/>
        </w:rPr>
        <w:footnoteReference w:id="8"/>
      </w:r>
    </w:p>
    <w:p w:rsidR="00B85D38" w:rsidRPr="0086021E" w:rsidRDefault="00B85D38" w:rsidP="005C2B50">
      <w:pPr>
        <w:pStyle w:val="ListParagraph"/>
        <w:spacing w:after="120" w:line="276" w:lineRule="auto"/>
        <w:ind w:left="634" w:firstLine="626"/>
        <w:contextualSpacing w:val="0"/>
        <w:jc w:val="both"/>
        <w:rPr>
          <w:rFonts w:asciiTheme="majorBidi" w:hAnsiTheme="majorBidi" w:cstheme="majorBidi"/>
          <w:sz w:val="24"/>
          <w:szCs w:val="24"/>
          <w:lang w:val="id-ID"/>
        </w:rPr>
      </w:pPr>
      <w:r w:rsidRPr="0086021E">
        <w:rPr>
          <w:rFonts w:asciiTheme="majorBidi" w:hAnsiTheme="majorBidi" w:cstheme="majorBidi"/>
          <w:sz w:val="24"/>
          <w:szCs w:val="24"/>
        </w:rPr>
        <w:t>Undang-Undang No. 20 tahun 2003 pasal 27 ayat 1 menyebutkan bahwa pendidikan agama dimaksudkan untuk membentuk peserta didik menjadi manusia yang beriman, dan bertaqwa kepada Tuhan Yang Maha Esa serta berakhlak mulia.</w:t>
      </w:r>
      <w:r w:rsidRPr="0086021E">
        <w:rPr>
          <w:rStyle w:val="FootnoteReference"/>
          <w:rFonts w:asciiTheme="majorBidi" w:hAnsiTheme="majorBidi" w:cstheme="majorBidi"/>
          <w:sz w:val="24"/>
          <w:szCs w:val="24"/>
        </w:rPr>
        <w:footnoteReference w:id="9"/>
      </w:r>
      <w:r w:rsidR="00057F8A" w:rsidRPr="0086021E">
        <w:rPr>
          <w:rFonts w:asciiTheme="majorBidi" w:hAnsiTheme="majorBidi" w:cstheme="majorBidi"/>
          <w:sz w:val="24"/>
          <w:szCs w:val="24"/>
          <w:lang w:val="id-ID"/>
        </w:rPr>
        <w:t xml:space="preserve"> </w:t>
      </w:r>
      <w:r w:rsidRPr="0086021E">
        <w:rPr>
          <w:rFonts w:asciiTheme="majorBidi" w:hAnsiTheme="majorBidi" w:cstheme="majorBidi"/>
          <w:sz w:val="24"/>
          <w:szCs w:val="24"/>
          <w:lang w:val="id-ID"/>
        </w:rPr>
        <w:t xml:space="preserve">Berkaitan dengan hal </w:t>
      </w:r>
      <w:r w:rsidR="00057F8A" w:rsidRPr="0086021E">
        <w:rPr>
          <w:rFonts w:asciiTheme="majorBidi" w:hAnsiTheme="majorBidi" w:cstheme="majorBidi"/>
          <w:sz w:val="24"/>
          <w:szCs w:val="24"/>
          <w:lang w:val="id-ID"/>
        </w:rPr>
        <w:t>ini</w:t>
      </w:r>
      <w:r w:rsidRPr="0086021E">
        <w:rPr>
          <w:rFonts w:asciiTheme="majorBidi" w:hAnsiTheme="majorBidi" w:cstheme="majorBidi"/>
          <w:sz w:val="24"/>
          <w:szCs w:val="24"/>
          <w:lang w:val="id-ID"/>
        </w:rPr>
        <w:t xml:space="preserve"> juga secara spesifik, dalam kurikulum 2004 dijelaskan bahwa: Pembelajaran Pendidikan Agama Islam diarahkan pada pemahaman dan pengamalan ajaran agama Islam dalam kehidupan sehari-hari, menjalankan pola hidup bersih dan sehat, berpikir secara logis, kritis kreatif inovatif, menjalankan hak dan kewajiban, berkarya dan memanfaatkan lingkungan secara bertanggung jawab dan menjadikan ajaran agama sebagai landasan memecahkan masalah serta perilaku dalam kehidupan masyarakat.</w:t>
      </w:r>
      <w:r w:rsidRPr="0086021E">
        <w:rPr>
          <w:rStyle w:val="FootnoteReference"/>
          <w:rFonts w:asciiTheme="majorBidi" w:hAnsiTheme="majorBidi" w:cstheme="majorBidi"/>
          <w:sz w:val="24"/>
          <w:szCs w:val="24"/>
        </w:rPr>
        <w:footnoteReference w:id="10"/>
      </w:r>
    </w:p>
    <w:p w:rsidR="00B85D38" w:rsidRPr="0086021E" w:rsidRDefault="00B85D38" w:rsidP="005C2B50">
      <w:pPr>
        <w:pStyle w:val="ListParagraph"/>
        <w:spacing w:after="0" w:line="276" w:lineRule="auto"/>
        <w:ind w:left="634" w:firstLine="626"/>
        <w:contextualSpacing w:val="0"/>
        <w:jc w:val="both"/>
        <w:rPr>
          <w:rFonts w:asciiTheme="majorBidi" w:hAnsiTheme="majorBidi" w:cstheme="majorBidi"/>
          <w:sz w:val="24"/>
          <w:szCs w:val="24"/>
        </w:rPr>
      </w:pPr>
      <w:r w:rsidRPr="0086021E">
        <w:rPr>
          <w:rFonts w:asciiTheme="majorBidi" w:hAnsiTheme="majorBidi" w:cstheme="majorBidi"/>
          <w:sz w:val="24"/>
          <w:szCs w:val="24"/>
        </w:rPr>
        <w:t xml:space="preserve">Dengan demikian dapat dirumuskan bahwa Pendidikan Agama Islam sebagai usaha sadar kegiatan bimbingan, pengajaran atau pelatihan serta penggunaan </w:t>
      </w:r>
      <w:r w:rsidRPr="0086021E">
        <w:rPr>
          <w:rFonts w:asciiTheme="majorBidi" w:hAnsiTheme="majorBidi" w:cstheme="majorBidi"/>
          <w:sz w:val="24"/>
          <w:szCs w:val="24"/>
        </w:rPr>
        <w:lastRenderedPageBreak/>
        <w:t xml:space="preserve">pengalaman yang dilakukan secara terencana dan sadar atas tujuan yang hendak dicapai. Sedangkan menurut Muhaimain, bahwa “Pembelajaran Pendidikan Agama Islam diarahkan untuk meningkatkan keyakinan, pemahaman, penghayatan dan pengamalan Islam dari siswa, di samping itu </w:t>
      </w:r>
      <w:r w:rsidRPr="0086021E">
        <w:rPr>
          <w:rFonts w:asciiTheme="majorBidi" w:hAnsiTheme="majorBidi" w:cstheme="majorBidi"/>
          <w:spacing w:val="-4"/>
          <w:sz w:val="24"/>
          <w:szCs w:val="24"/>
        </w:rPr>
        <w:t>membentuk kesalehan sosial. Dalam arti kualitas atau kesalehan pribadi itu diharapkan mampu</w:t>
      </w:r>
      <w:r w:rsidRPr="0086021E">
        <w:rPr>
          <w:rFonts w:asciiTheme="majorBidi" w:hAnsiTheme="majorBidi" w:cstheme="majorBidi"/>
          <w:sz w:val="24"/>
          <w:szCs w:val="24"/>
        </w:rPr>
        <w:t xml:space="preserve"> memancar keluar dalam hubungan keseharian dengan manusia lainnya (bermasyarakat), baik yang seagama maupun yang tidak seagama, serta dalam berbangsa dan bernegara, sehingga terwujud persatuan dan kesatuan nasional, bahkan persatuan dan kesatuan antar sesama manusia.</w:t>
      </w:r>
      <w:r w:rsidRPr="0086021E">
        <w:rPr>
          <w:rStyle w:val="FootnoteReference"/>
          <w:rFonts w:asciiTheme="majorBidi" w:hAnsiTheme="majorBidi" w:cstheme="majorBidi"/>
          <w:sz w:val="24"/>
          <w:szCs w:val="24"/>
        </w:rPr>
        <w:footnoteReference w:id="11"/>
      </w:r>
    </w:p>
    <w:p w:rsidR="00B85D38" w:rsidRPr="0086021E" w:rsidRDefault="00B85D38" w:rsidP="005C2B50">
      <w:pPr>
        <w:autoSpaceDE w:val="0"/>
        <w:autoSpaceDN w:val="0"/>
        <w:adjustRightInd w:val="0"/>
        <w:spacing w:after="0" w:line="276" w:lineRule="auto"/>
        <w:ind w:left="634" w:firstLine="626"/>
        <w:jc w:val="lowKashida"/>
        <w:rPr>
          <w:rFonts w:asciiTheme="majorBidi" w:hAnsiTheme="majorBidi" w:cstheme="majorBidi"/>
          <w:sz w:val="24"/>
          <w:szCs w:val="24"/>
        </w:rPr>
      </w:pPr>
      <w:r w:rsidRPr="0086021E">
        <w:rPr>
          <w:rFonts w:asciiTheme="majorBidi" w:hAnsiTheme="majorBidi" w:cstheme="majorBidi"/>
          <w:sz w:val="24"/>
          <w:szCs w:val="24"/>
        </w:rPr>
        <w:t>Sebagai pengembangan wawasan selanjutnya, Arifin menjelaskan ciri-ciri pendidikan agama Islam di antaranya sebagai berikut: (1) tujuan utamanya adalah pembinaan anak didik untuk bertauhid</w:t>
      </w:r>
      <w:r w:rsidR="004C209F" w:rsidRPr="0086021E">
        <w:rPr>
          <w:rFonts w:asciiTheme="majorBidi" w:hAnsiTheme="majorBidi" w:cstheme="majorBidi"/>
          <w:sz w:val="24"/>
          <w:szCs w:val="24"/>
          <w:lang w:val="id-ID"/>
        </w:rPr>
        <w:t>,</w:t>
      </w:r>
      <w:r w:rsidRPr="0086021E">
        <w:rPr>
          <w:rFonts w:asciiTheme="majorBidi" w:hAnsiTheme="majorBidi" w:cstheme="majorBidi"/>
          <w:sz w:val="24"/>
          <w:szCs w:val="24"/>
        </w:rPr>
        <w:t xml:space="preserve"> (2) kurikulum disesuaikan dengan fitrah manusia</w:t>
      </w:r>
      <w:r w:rsidR="004C209F" w:rsidRPr="0086021E">
        <w:rPr>
          <w:rFonts w:asciiTheme="majorBidi" w:hAnsiTheme="majorBidi" w:cstheme="majorBidi"/>
          <w:sz w:val="24"/>
          <w:szCs w:val="24"/>
          <w:lang w:val="id-ID"/>
        </w:rPr>
        <w:t>,</w:t>
      </w:r>
      <w:r w:rsidRPr="0086021E">
        <w:rPr>
          <w:rFonts w:asciiTheme="majorBidi" w:hAnsiTheme="majorBidi" w:cstheme="majorBidi"/>
          <w:sz w:val="24"/>
          <w:szCs w:val="24"/>
        </w:rPr>
        <w:t xml:space="preserve"> (3) kurikulum yang disajikan merupakan hasil pengujian materi dengan landasan al-Qur’an dan al-Sunnah</w:t>
      </w:r>
      <w:r w:rsidR="004C209F" w:rsidRPr="0086021E">
        <w:rPr>
          <w:rFonts w:asciiTheme="majorBidi" w:hAnsiTheme="majorBidi" w:cstheme="majorBidi"/>
          <w:sz w:val="24"/>
          <w:szCs w:val="24"/>
          <w:lang w:val="id-ID"/>
        </w:rPr>
        <w:t>,</w:t>
      </w:r>
      <w:r w:rsidRPr="0086021E">
        <w:rPr>
          <w:rFonts w:asciiTheme="majorBidi" w:hAnsiTheme="majorBidi" w:cstheme="majorBidi"/>
          <w:sz w:val="24"/>
          <w:szCs w:val="24"/>
        </w:rPr>
        <w:t xml:space="preserve"> (4) mengarahkan minat dan bakat serta meningkatkan kemampuan akliah anak didik serta keterampilan yang akan diterapkan dalam kehidupan konkret</w:t>
      </w:r>
      <w:r w:rsidR="004C209F" w:rsidRPr="0086021E">
        <w:rPr>
          <w:rFonts w:asciiTheme="majorBidi" w:hAnsiTheme="majorBidi" w:cstheme="majorBidi"/>
          <w:sz w:val="24"/>
          <w:szCs w:val="24"/>
          <w:lang w:val="id-ID"/>
        </w:rPr>
        <w:t>,</w:t>
      </w:r>
      <w:r w:rsidRPr="0086021E">
        <w:rPr>
          <w:rFonts w:asciiTheme="majorBidi" w:hAnsiTheme="majorBidi" w:cstheme="majorBidi"/>
          <w:sz w:val="24"/>
          <w:szCs w:val="24"/>
        </w:rPr>
        <w:t xml:space="preserve"> (5) pembinaan akhlak anak didik (6) kurikulum pendidikan Islam senantiasa relevan dengan perkembangan zaman.</w:t>
      </w:r>
      <w:r w:rsidRPr="0086021E">
        <w:rPr>
          <w:rStyle w:val="FootnoteReference"/>
          <w:rFonts w:asciiTheme="majorBidi" w:hAnsiTheme="majorBidi" w:cstheme="majorBidi"/>
          <w:sz w:val="24"/>
          <w:szCs w:val="24"/>
        </w:rPr>
        <w:footnoteReference w:id="12"/>
      </w:r>
    </w:p>
    <w:p w:rsidR="00B85D38" w:rsidRPr="0086021E" w:rsidRDefault="00B85D38" w:rsidP="005C2B50">
      <w:pPr>
        <w:pStyle w:val="ListParagraph"/>
        <w:spacing w:after="0" w:line="276" w:lineRule="auto"/>
        <w:ind w:left="634" w:firstLine="626"/>
        <w:contextualSpacing w:val="0"/>
        <w:jc w:val="both"/>
        <w:rPr>
          <w:rFonts w:asciiTheme="majorBidi" w:hAnsiTheme="majorBidi" w:cstheme="majorBidi"/>
          <w:sz w:val="24"/>
          <w:szCs w:val="24"/>
        </w:rPr>
      </w:pPr>
      <w:r w:rsidRPr="0086021E">
        <w:rPr>
          <w:rFonts w:asciiTheme="majorBidi" w:hAnsiTheme="majorBidi" w:cstheme="majorBidi"/>
          <w:sz w:val="24"/>
          <w:szCs w:val="24"/>
        </w:rPr>
        <w:t>Dalam Undang-undang RI No. 20 tahun 2003 pasal 1 dan 2 ditetapkan ketentuan sebagai berikut:</w:t>
      </w:r>
    </w:p>
    <w:p w:rsidR="00B85D38" w:rsidRPr="0086021E" w:rsidRDefault="00B85D38" w:rsidP="005C2B50">
      <w:pPr>
        <w:pStyle w:val="ListParagraph"/>
        <w:numPr>
          <w:ilvl w:val="0"/>
          <w:numId w:val="8"/>
        </w:numPr>
        <w:spacing w:after="0" w:line="276" w:lineRule="auto"/>
        <w:ind w:left="1530" w:hanging="273"/>
        <w:contextualSpacing w:val="0"/>
        <w:jc w:val="both"/>
        <w:rPr>
          <w:rFonts w:asciiTheme="majorBidi" w:hAnsiTheme="majorBidi" w:cstheme="majorBidi"/>
          <w:sz w:val="24"/>
          <w:szCs w:val="24"/>
        </w:rPr>
      </w:pPr>
      <w:r w:rsidRPr="0086021E">
        <w:rPr>
          <w:rFonts w:asciiTheme="majorBidi" w:hAnsiTheme="majorBidi" w:cstheme="majorBidi"/>
          <w:sz w:val="24"/>
          <w:szCs w:val="24"/>
        </w:rPr>
        <w:t>Pendidikan adalah usaha sadar dan terencana untuk mewujudkan suasana belajar dan proses pembelajaran agar peserta didik secara aktif mengembangkan potensi dirinya untuk memiliki kekuatan spiritual keagamaan, pengendalian diri, kepribadian, kecerdasan, akhlak mulia, serta keterampilan yang diperlukan dirinya, masyarakat, bangsa dan negara.</w:t>
      </w:r>
    </w:p>
    <w:p w:rsidR="00B85D38" w:rsidRPr="0086021E" w:rsidRDefault="00B85D38" w:rsidP="005C2B50">
      <w:pPr>
        <w:pStyle w:val="ListParagraph"/>
        <w:widowControl w:val="0"/>
        <w:numPr>
          <w:ilvl w:val="0"/>
          <w:numId w:val="8"/>
        </w:numPr>
        <w:spacing w:after="0" w:line="276" w:lineRule="auto"/>
        <w:ind w:left="1530" w:hanging="274"/>
        <w:contextualSpacing w:val="0"/>
        <w:jc w:val="both"/>
        <w:rPr>
          <w:rFonts w:asciiTheme="majorBidi" w:hAnsiTheme="majorBidi" w:cstheme="majorBidi"/>
          <w:sz w:val="24"/>
          <w:szCs w:val="24"/>
        </w:rPr>
      </w:pPr>
      <w:r w:rsidRPr="0086021E">
        <w:rPr>
          <w:rFonts w:asciiTheme="majorBidi" w:hAnsiTheme="majorBidi" w:cstheme="majorBidi"/>
          <w:sz w:val="24"/>
          <w:szCs w:val="24"/>
        </w:rPr>
        <w:t>Pendidikan Nasional adalah pendidikan yang berdasarkan pancasila dan Undang-undang dasar negara Republik Indonesia tahun 1945, yang berakar pada nilai-nilai agama, kebudayaan nasional dan tanggap terhadap tuntutan perubahan zaman</w:t>
      </w:r>
      <w:r w:rsidR="003E7C33">
        <w:rPr>
          <w:rFonts w:asciiTheme="majorBidi" w:hAnsiTheme="majorBidi" w:cstheme="majorBidi"/>
          <w:sz w:val="24"/>
          <w:szCs w:val="24"/>
        </w:rPr>
        <w:t>.</w:t>
      </w:r>
      <w:r w:rsidRPr="0086021E">
        <w:rPr>
          <w:rStyle w:val="FootnoteReference"/>
          <w:rFonts w:asciiTheme="majorBidi" w:hAnsiTheme="majorBidi" w:cstheme="majorBidi"/>
          <w:sz w:val="24"/>
          <w:szCs w:val="24"/>
        </w:rPr>
        <w:footnoteReference w:id="13"/>
      </w:r>
    </w:p>
    <w:p w:rsidR="00B85D38" w:rsidRPr="0086021E" w:rsidRDefault="00B85D38" w:rsidP="005C2B50">
      <w:pPr>
        <w:pStyle w:val="ListParagraph"/>
        <w:spacing w:after="0" w:line="276" w:lineRule="auto"/>
        <w:ind w:left="634" w:firstLine="630"/>
        <w:jc w:val="both"/>
        <w:rPr>
          <w:rFonts w:asciiTheme="majorBidi" w:hAnsiTheme="majorBidi" w:cstheme="majorBidi"/>
          <w:sz w:val="24"/>
          <w:szCs w:val="24"/>
        </w:rPr>
      </w:pPr>
      <w:r w:rsidRPr="0086021E">
        <w:rPr>
          <w:rFonts w:asciiTheme="majorBidi" w:hAnsiTheme="majorBidi" w:cstheme="majorBidi"/>
          <w:sz w:val="24"/>
          <w:szCs w:val="24"/>
        </w:rPr>
        <w:t xml:space="preserve">Dari pengertian di atas, dalam rangka membangun </w:t>
      </w:r>
      <w:r w:rsidR="00057F8A" w:rsidRPr="0086021E">
        <w:rPr>
          <w:rFonts w:asciiTheme="majorBidi" w:hAnsiTheme="majorBidi" w:cstheme="majorBidi"/>
          <w:sz w:val="24"/>
          <w:szCs w:val="24"/>
        </w:rPr>
        <w:t xml:space="preserve">dan mengembangkan </w:t>
      </w:r>
      <w:r w:rsidRPr="0086021E">
        <w:rPr>
          <w:rFonts w:asciiTheme="majorBidi" w:hAnsiTheme="majorBidi" w:cstheme="majorBidi"/>
          <w:sz w:val="24"/>
          <w:szCs w:val="24"/>
        </w:rPr>
        <w:t xml:space="preserve">potensi manusia Indonesia seutuhnya, dalam arti utuh jasmani dan rohani sesuai dengan amanah Pancasila dan </w:t>
      </w:r>
      <w:r w:rsidR="00057F8A" w:rsidRPr="0086021E">
        <w:rPr>
          <w:rFonts w:asciiTheme="majorBidi" w:hAnsiTheme="majorBidi" w:cstheme="majorBidi"/>
          <w:sz w:val="24"/>
          <w:szCs w:val="24"/>
          <w:lang w:val="id-ID"/>
        </w:rPr>
        <w:t>UUD</w:t>
      </w:r>
      <w:r w:rsidRPr="0086021E">
        <w:rPr>
          <w:rFonts w:asciiTheme="majorBidi" w:hAnsiTheme="majorBidi" w:cstheme="majorBidi"/>
          <w:sz w:val="24"/>
          <w:szCs w:val="24"/>
        </w:rPr>
        <w:t xml:space="preserve"> 1945, diperlukan adanya pelaksanaan pendidikan agama pada semua jalur, jenis</w:t>
      </w:r>
      <w:r w:rsidR="00057F8A" w:rsidRPr="0086021E">
        <w:rPr>
          <w:rFonts w:asciiTheme="majorBidi" w:hAnsiTheme="majorBidi" w:cstheme="majorBidi"/>
          <w:sz w:val="24"/>
          <w:szCs w:val="24"/>
          <w:lang w:val="id-ID"/>
        </w:rPr>
        <w:t>,</w:t>
      </w:r>
      <w:r w:rsidRPr="0086021E">
        <w:rPr>
          <w:rFonts w:asciiTheme="majorBidi" w:hAnsiTheme="majorBidi" w:cstheme="majorBidi"/>
          <w:sz w:val="24"/>
          <w:szCs w:val="24"/>
        </w:rPr>
        <w:t xml:space="preserve"> dan jenjang pendidikan.</w:t>
      </w:r>
      <w:r w:rsidR="00ED409D" w:rsidRPr="0086021E">
        <w:rPr>
          <w:rFonts w:asciiTheme="majorBidi" w:hAnsiTheme="majorBidi" w:cstheme="majorBidi"/>
          <w:sz w:val="24"/>
          <w:szCs w:val="24"/>
          <w:lang w:val="id-ID"/>
        </w:rPr>
        <w:t xml:space="preserve"> menurut </w:t>
      </w:r>
      <w:r w:rsidR="00ED409D" w:rsidRPr="0086021E">
        <w:rPr>
          <w:rFonts w:asciiTheme="majorBidi" w:hAnsiTheme="majorBidi" w:cstheme="majorBidi"/>
          <w:sz w:val="24"/>
          <w:szCs w:val="24"/>
        </w:rPr>
        <w:t>Zuhairini</w:t>
      </w:r>
      <w:r w:rsidR="00ED409D" w:rsidRPr="0086021E">
        <w:rPr>
          <w:rFonts w:asciiTheme="majorBidi" w:hAnsiTheme="majorBidi" w:cstheme="majorBidi"/>
          <w:sz w:val="24"/>
          <w:szCs w:val="24"/>
          <w:lang w:val="id-ID"/>
        </w:rPr>
        <w:t>,</w:t>
      </w:r>
      <w:r w:rsidRPr="0086021E">
        <w:rPr>
          <w:rFonts w:asciiTheme="majorBidi" w:hAnsiTheme="majorBidi" w:cstheme="majorBidi"/>
          <w:sz w:val="24"/>
          <w:szCs w:val="24"/>
        </w:rPr>
        <w:t xml:space="preserve"> </w:t>
      </w:r>
      <w:r w:rsidR="00ED409D" w:rsidRPr="0086021E">
        <w:rPr>
          <w:rFonts w:asciiTheme="majorBidi" w:hAnsiTheme="majorBidi" w:cstheme="majorBidi"/>
          <w:sz w:val="24"/>
          <w:szCs w:val="24"/>
          <w:lang w:val="id-ID"/>
        </w:rPr>
        <w:t xml:space="preserve">adalag </w:t>
      </w:r>
      <w:r w:rsidRPr="0086021E">
        <w:rPr>
          <w:rFonts w:asciiTheme="majorBidi" w:hAnsiTheme="majorBidi" w:cstheme="majorBidi"/>
          <w:sz w:val="24"/>
          <w:szCs w:val="24"/>
        </w:rPr>
        <w:t xml:space="preserve">usaha-usaha secara sistematis dan pragmatis dalam membantu </w:t>
      </w:r>
      <w:r w:rsidR="00AB5D7C" w:rsidRPr="0086021E">
        <w:rPr>
          <w:rFonts w:asciiTheme="majorBidi" w:hAnsiTheme="majorBidi" w:cstheme="majorBidi"/>
          <w:sz w:val="24"/>
          <w:szCs w:val="24"/>
          <w:lang w:val="id-ID"/>
        </w:rPr>
        <w:t>peserta</w:t>
      </w:r>
      <w:r w:rsidRPr="0086021E">
        <w:rPr>
          <w:rFonts w:asciiTheme="majorBidi" w:hAnsiTheme="majorBidi" w:cstheme="majorBidi"/>
          <w:sz w:val="24"/>
          <w:szCs w:val="24"/>
        </w:rPr>
        <w:t xml:space="preserve"> didik agar mereka hidup sesuai dengan ajaran agama.</w:t>
      </w:r>
      <w:r w:rsidRPr="0086021E">
        <w:rPr>
          <w:rStyle w:val="FootnoteReference"/>
          <w:rFonts w:asciiTheme="majorBidi" w:hAnsiTheme="majorBidi" w:cstheme="majorBidi"/>
          <w:sz w:val="24"/>
          <w:szCs w:val="24"/>
        </w:rPr>
        <w:footnoteReference w:id="14"/>
      </w:r>
      <w:r w:rsidRPr="0086021E">
        <w:rPr>
          <w:rFonts w:asciiTheme="majorBidi" w:hAnsiTheme="majorBidi" w:cstheme="majorBidi"/>
          <w:sz w:val="24"/>
          <w:szCs w:val="24"/>
        </w:rPr>
        <w:t xml:space="preserve"> Pendidikan agama</w:t>
      </w:r>
      <w:r w:rsidR="00ED409D" w:rsidRPr="0086021E">
        <w:rPr>
          <w:rFonts w:asciiTheme="majorBidi" w:hAnsiTheme="majorBidi" w:cstheme="majorBidi"/>
          <w:sz w:val="24"/>
          <w:szCs w:val="24"/>
          <w:lang w:val="id-ID"/>
        </w:rPr>
        <w:t xml:space="preserve">, menurut </w:t>
      </w:r>
      <w:r w:rsidR="00ED409D" w:rsidRPr="0086021E">
        <w:rPr>
          <w:rFonts w:asciiTheme="majorBidi" w:hAnsiTheme="majorBidi" w:cstheme="majorBidi"/>
          <w:sz w:val="24"/>
          <w:szCs w:val="24"/>
        </w:rPr>
        <w:t>Zakiyah Daradjat</w:t>
      </w:r>
      <w:r w:rsidR="00ED409D" w:rsidRPr="0086021E">
        <w:rPr>
          <w:rFonts w:asciiTheme="majorBidi" w:hAnsiTheme="majorBidi" w:cstheme="majorBidi"/>
          <w:sz w:val="24"/>
          <w:szCs w:val="24"/>
          <w:lang w:val="id-ID"/>
        </w:rPr>
        <w:t>,</w:t>
      </w:r>
      <w:r w:rsidRPr="0086021E">
        <w:rPr>
          <w:rFonts w:asciiTheme="majorBidi" w:hAnsiTheme="majorBidi" w:cstheme="majorBidi"/>
          <w:sz w:val="24"/>
          <w:szCs w:val="24"/>
        </w:rPr>
        <w:t xml:space="preserve"> menyangkut manusia seutuhnya, ia tidak hanya membekali anak dengan pengetahuan agama atau mengembangkan intelektual anak saja</w:t>
      </w:r>
      <w:r w:rsidR="00AD031F" w:rsidRPr="0086021E">
        <w:rPr>
          <w:rFonts w:asciiTheme="majorBidi" w:hAnsiTheme="majorBidi" w:cstheme="majorBidi"/>
          <w:sz w:val="24"/>
          <w:szCs w:val="24"/>
          <w:lang w:val="id-ID"/>
        </w:rPr>
        <w:t>,</w:t>
      </w:r>
      <w:r w:rsidRPr="0086021E">
        <w:rPr>
          <w:rFonts w:asciiTheme="majorBidi" w:hAnsiTheme="majorBidi" w:cstheme="majorBidi"/>
          <w:sz w:val="24"/>
          <w:szCs w:val="24"/>
        </w:rPr>
        <w:t xml:space="preserve"> dan tidak </w:t>
      </w:r>
      <w:r w:rsidR="00AD031F" w:rsidRPr="0086021E">
        <w:rPr>
          <w:rFonts w:asciiTheme="majorBidi" w:hAnsiTheme="majorBidi" w:cstheme="majorBidi"/>
          <w:sz w:val="24"/>
          <w:szCs w:val="24"/>
          <w:lang w:val="id-ID"/>
        </w:rPr>
        <w:t xml:space="preserve">hanya </w:t>
      </w:r>
      <w:r w:rsidRPr="0086021E">
        <w:rPr>
          <w:rFonts w:asciiTheme="majorBidi" w:hAnsiTheme="majorBidi" w:cstheme="majorBidi"/>
          <w:sz w:val="24"/>
          <w:szCs w:val="24"/>
        </w:rPr>
        <w:t>mengisi dan menyuburkan perasaan (</w:t>
      </w:r>
      <w:r w:rsidRPr="0086021E">
        <w:rPr>
          <w:rFonts w:asciiTheme="majorBidi" w:hAnsiTheme="majorBidi" w:cstheme="majorBidi"/>
          <w:i/>
          <w:iCs/>
          <w:sz w:val="24"/>
          <w:szCs w:val="24"/>
        </w:rPr>
        <w:t>sentiment</w:t>
      </w:r>
      <w:r w:rsidRPr="0086021E">
        <w:rPr>
          <w:rFonts w:asciiTheme="majorBidi" w:hAnsiTheme="majorBidi" w:cstheme="majorBidi"/>
          <w:sz w:val="24"/>
          <w:szCs w:val="24"/>
        </w:rPr>
        <w:t xml:space="preserve">) agama saja, tetapi ia menyangkut keseluruhan diri pribadi anak, mulai dari latihan-latihan amaliah sehari-hari, yang sesuai dengan ajaran </w:t>
      </w:r>
      <w:r w:rsidRPr="0086021E">
        <w:rPr>
          <w:rFonts w:asciiTheme="majorBidi" w:hAnsiTheme="majorBidi" w:cstheme="majorBidi"/>
          <w:sz w:val="24"/>
          <w:szCs w:val="24"/>
        </w:rPr>
        <w:lastRenderedPageBreak/>
        <w:t>agama, baik yang menyangkut hubungan manusia dengan Tuhan, manusia dengan manusia lain, manusia dengan alam, serta manusia dengan dirinya sendiri.</w:t>
      </w:r>
      <w:r w:rsidRPr="0086021E">
        <w:rPr>
          <w:rStyle w:val="FootnoteReference"/>
          <w:rFonts w:asciiTheme="majorBidi" w:hAnsiTheme="majorBidi" w:cstheme="majorBidi"/>
          <w:sz w:val="24"/>
          <w:szCs w:val="24"/>
        </w:rPr>
        <w:footnoteReference w:id="15"/>
      </w:r>
    </w:p>
    <w:p w:rsidR="000B47CA" w:rsidRPr="0086021E" w:rsidRDefault="000B47CA" w:rsidP="005C2B50">
      <w:pPr>
        <w:pStyle w:val="Heading3"/>
        <w:spacing w:before="0" w:line="276" w:lineRule="auto"/>
        <w:ind w:left="634"/>
        <w:rPr>
          <w:lang w:val="id-ID"/>
        </w:rPr>
      </w:pPr>
      <w:r w:rsidRPr="0086021E">
        <w:rPr>
          <w:lang w:val="id-ID"/>
        </w:rPr>
        <w:t xml:space="preserve">Tujuan </w:t>
      </w:r>
      <w:r w:rsidR="000A30E8" w:rsidRPr="0086021E">
        <w:rPr>
          <w:lang w:val="id-ID"/>
        </w:rPr>
        <w:t>Pendidikan Agama Islam</w:t>
      </w:r>
    </w:p>
    <w:p w:rsidR="00D65656" w:rsidRPr="0086021E" w:rsidRDefault="00D65656" w:rsidP="005C2B50">
      <w:pPr>
        <w:pStyle w:val="ListParagraph"/>
        <w:spacing w:after="0" w:line="276" w:lineRule="auto"/>
        <w:ind w:left="634" w:firstLine="630"/>
        <w:jc w:val="both"/>
        <w:rPr>
          <w:rFonts w:asciiTheme="majorBidi" w:hAnsiTheme="majorBidi" w:cstheme="majorBidi"/>
          <w:sz w:val="24"/>
          <w:szCs w:val="24"/>
        </w:rPr>
      </w:pPr>
      <w:r w:rsidRPr="0086021E">
        <w:rPr>
          <w:rFonts w:asciiTheme="majorBidi" w:hAnsiTheme="majorBidi" w:cstheme="majorBidi"/>
          <w:sz w:val="24"/>
          <w:szCs w:val="24"/>
        </w:rPr>
        <w:t xml:space="preserve">Tujuan </w:t>
      </w:r>
      <w:r w:rsidRPr="0086021E">
        <w:rPr>
          <w:rFonts w:asciiTheme="majorBidi" w:hAnsiTheme="majorBidi" w:cstheme="majorBidi"/>
          <w:sz w:val="24"/>
          <w:szCs w:val="24"/>
          <w:lang w:val="id-ID"/>
        </w:rPr>
        <w:t xml:space="preserve">PAI </w:t>
      </w:r>
      <w:r w:rsidRPr="0086021E">
        <w:rPr>
          <w:rFonts w:asciiTheme="majorBidi" w:hAnsiTheme="majorBidi" w:cstheme="majorBidi"/>
          <w:sz w:val="24"/>
          <w:szCs w:val="24"/>
        </w:rPr>
        <w:t>tidak hanya berorientasi pada aspek jasmaniyah tetapi juga intelektual serta emosional untuk menjadi manusia yang paripurna. Perilaku manusia hasil pendidikan Islam pada h</w:t>
      </w:r>
      <w:r w:rsidRPr="0086021E">
        <w:rPr>
          <w:rFonts w:asciiTheme="majorBidi" w:hAnsiTheme="majorBidi" w:cstheme="majorBidi"/>
          <w:sz w:val="24"/>
          <w:szCs w:val="24"/>
          <w:lang w:val="id-ID"/>
        </w:rPr>
        <w:t>a</w:t>
      </w:r>
      <w:r w:rsidRPr="0086021E">
        <w:rPr>
          <w:rFonts w:asciiTheme="majorBidi" w:hAnsiTheme="majorBidi" w:cstheme="majorBidi"/>
          <w:sz w:val="24"/>
          <w:szCs w:val="24"/>
        </w:rPr>
        <w:t xml:space="preserve">kikatnya dijiwai </w:t>
      </w:r>
      <w:r w:rsidRPr="0086021E">
        <w:rPr>
          <w:rFonts w:asciiTheme="majorBidi" w:hAnsiTheme="majorBidi" w:cstheme="majorBidi"/>
          <w:sz w:val="24"/>
          <w:szCs w:val="24"/>
          <w:lang w:val="id-ID"/>
        </w:rPr>
        <w:t xml:space="preserve">oleh </w:t>
      </w:r>
      <w:r w:rsidRPr="0086021E">
        <w:rPr>
          <w:rFonts w:asciiTheme="majorBidi" w:hAnsiTheme="majorBidi" w:cstheme="majorBidi"/>
          <w:sz w:val="24"/>
          <w:szCs w:val="24"/>
        </w:rPr>
        <w:t>iman dan ta</w:t>
      </w:r>
      <w:r w:rsidRPr="0086021E">
        <w:rPr>
          <w:rFonts w:asciiTheme="majorBidi" w:hAnsiTheme="majorBidi" w:cstheme="majorBidi"/>
          <w:sz w:val="24"/>
          <w:szCs w:val="24"/>
          <w:lang w:val="id-ID"/>
        </w:rPr>
        <w:t>k</w:t>
      </w:r>
      <w:r w:rsidRPr="0086021E">
        <w:rPr>
          <w:rFonts w:asciiTheme="majorBidi" w:hAnsiTheme="majorBidi" w:cstheme="majorBidi"/>
          <w:sz w:val="24"/>
          <w:szCs w:val="24"/>
        </w:rPr>
        <w:t xml:space="preserve">wa kepada Allah </w:t>
      </w:r>
      <w:r w:rsidRPr="0086021E">
        <w:rPr>
          <w:rFonts w:asciiTheme="majorBidi" w:hAnsiTheme="majorBidi" w:cstheme="majorBidi"/>
          <w:sz w:val="24"/>
          <w:szCs w:val="24"/>
          <w:lang w:val="id-ID"/>
        </w:rPr>
        <w:t>swt</w:t>
      </w:r>
      <w:r w:rsidRPr="0086021E">
        <w:rPr>
          <w:rFonts w:asciiTheme="majorBidi" w:hAnsiTheme="majorBidi" w:cstheme="majorBidi"/>
          <w:sz w:val="24"/>
          <w:szCs w:val="24"/>
        </w:rPr>
        <w:t>.</w:t>
      </w:r>
      <w:r w:rsidRPr="0086021E">
        <w:rPr>
          <w:rStyle w:val="FootnoteReference"/>
          <w:rFonts w:asciiTheme="majorBidi" w:hAnsiTheme="majorBidi" w:cstheme="majorBidi"/>
          <w:sz w:val="24"/>
          <w:szCs w:val="24"/>
        </w:rPr>
        <w:footnoteReference w:id="16"/>
      </w:r>
      <w:r w:rsidRPr="0086021E">
        <w:rPr>
          <w:rFonts w:asciiTheme="majorBidi" w:hAnsiTheme="majorBidi" w:cstheme="majorBidi"/>
          <w:sz w:val="24"/>
          <w:szCs w:val="24"/>
        </w:rPr>
        <w:t xml:space="preserve"> Dalam konsep lain</w:t>
      </w:r>
      <w:r w:rsidRPr="0086021E">
        <w:rPr>
          <w:rFonts w:asciiTheme="majorBidi" w:hAnsiTheme="majorBidi" w:cstheme="majorBidi"/>
          <w:sz w:val="24"/>
          <w:szCs w:val="24"/>
          <w:lang w:val="id-ID"/>
        </w:rPr>
        <w:t>,</w:t>
      </w:r>
      <w:r w:rsidRPr="0086021E">
        <w:rPr>
          <w:rFonts w:asciiTheme="majorBidi" w:hAnsiTheme="majorBidi" w:cstheme="majorBidi"/>
          <w:sz w:val="24"/>
          <w:szCs w:val="24"/>
        </w:rPr>
        <w:t xml:space="preserve"> inilah yang disebut pribadi </w:t>
      </w:r>
      <w:proofErr w:type="gramStart"/>
      <w:r w:rsidRPr="0086021E">
        <w:rPr>
          <w:rFonts w:asciiTheme="majorBidi" w:hAnsiTheme="majorBidi" w:cstheme="majorBidi"/>
          <w:sz w:val="24"/>
          <w:szCs w:val="24"/>
        </w:rPr>
        <w:t>muslim</w:t>
      </w:r>
      <w:proofErr w:type="gramEnd"/>
      <w:r w:rsidRPr="0086021E">
        <w:rPr>
          <w:rFonts w:asciiTheme="majorBidi" w:hAnsiTheme="majorBidi" w:cstheme="majorBidi"/>
          <w:sz w:val="24"/>
          <w:szCs w:val="24"/>
        </w:rPr>
        <w:t xml:space="preserve"> yang </w:t>
      </w:r>
      <w:r w:rsidRPr="0086021E">
        <w:rPr>
          <w:rFonts w:asciiTheme="majorBidi" w:hAnsiTheme="majorBidi" w:cstheme="majorBidi"/>
          <w:i/>
          <w:iCs/>
          <w:sz w:val="24"/>
          <w:szCs w:val="24"/>
        </w:rPr>
        <w:t>kaffah</w:t>
      </w:r>
      <w:r w:rsidRPr="0086021E">
        <w:rPr>
          <w:rFonts w:asciiTheme="majorBidi" w:hAnsiTheme="majorBidi" w:cstheme="majorBidi"/>
          <w:sz w:val="24"/>
          <w:szCs w:val="24"/>
        </w:rPr>
        <w:t xml:space="preserve"> serta memiliki keimanan.</w:t>
      </w:r>
    </w:p>
    <w:p w:rsidR="00D65656" w:rsidRPr="0086021E" w:rsidRDefault="00D65656" w:rsidP="005C2B50">
      <w:pPr>
        <w:pStyle w:val="ListParagraph"/>
        <w:spacing w:after="0" w:line="276" w:lineRule="auto"/>
        <w:ind w:left="630" w:firstLine="630"/>
        <w:jc w:val="both"/>
        <w:rPr>
          <w:rFonts w:asciiTheme="majorBidi" w:hAnsiTheme="majorBidi" w:cstheme="majorBidi"/>
          <w:sz w:val="24"/>
          <w:szCs w:val="24"/>
        </w:rPr>
      </w:pPr>
      <w:r w:rsidRPr="0086021E">
        <w:rPr>
          <w:rFonts w:asciiTheme="majorBidi" w:hAnsiTheme="majorBidi" w:cstheme="majorBidi"/>
          <w:sz w:val="24"/>
          <w:szCs w:val="24"/>
        </w:rPr>
        <w:t xml:space="preserve">Secara operasional, tujuan umum pendidikan agama Islam adalah membimbing anak agar mereka menjadi </w:t>
      </w:r>
      <w:proofErr w:type="gramStart"/>
      <w:r w:rsidRPr="0086021E">
        <w:rPr>
          <w:rFonts w:asciiTheme="majorBidi" w:hAnsiTheme="majorBidi" w:cstheme="majorBidi"/>
          <w:sz w:val="24"/>
          <w:szCs w:val="24"/>
        </w:rPr>
        <w:t>muslim</w:t>
      </w:r>
      <w:proofErr w:type="gramEnd"/>
      <w:r w:rsidRPr="0086021E">
        <w:rPr>
          <w:rFonts w:asciiTheme="majorBidi" w:hAnsiTheme="majorBidi" w:cstheme="majorBidi"/>
          <w:sz w:val="24"/>
          <w:szCs w:val="24"/>
        </w:rPr>
        <w:t xml:space="preserve"> sejati, beriman teguh, beramal salih, dan berakhlak mulia serta berguna bagi masyarakat, agama</w:t>
      </w:r>
      <w:r w:rsidR="0079776D" w:rsidRPr="0086021E">
        <w:rPr>
          <w:rFonts w:asciiTheme="majorBidi" w:hAnsiTheme="majorBidi" w:cstheme="majorBidi"/>
          <w:sz w:val="24"/>
          <w:szCs w:val="24"/>
          <w:lang w:val="id-ID"/>
        </w:rPr>
        <w:t>,</w:t>
      </w:r>
      <w:r w:rsidRPr="0086021E">
        <w:rPr>
          <w:rFonts w:asciiTheme="majorBidi" w:hAnsiTheme="majorBidi" w:cstheme="majorBidi"/>
          <w:sz w:val="24"/>
          <w:szCs w:val="24"/>
        </w:rPr>
        <w:t xml:space="preserve"> dan negara.</w:t>
      </w:r>
      <w:r w:rsidRPr="0086021E">
        <w:rPr>
          <w:rStyle w:val="FootnoteReference"/>
          <w:rFonts w:asciiTheme="majorBidi" w:hAnsiTheme="majorBidi" w:cstheme="majorBidi"/>
          <w:sz w:val="24"/>
          <w:szCs w:val="24"/>
        </w:rPr>
        <w:footnoteReference w:id="17"/>
      </w:r>
      <w:r w:rsidR="00EC5DF7" w:rsidRPr="0086021E">
        <w:rPr>
          <w:rFonts w:asciiTheme="majorBidi" w:hAnsiTheme="majorBidi" w:cstheme="majorBidi"/>
          <w:sz w:val="24"/>
          <w:szCs w:val="24"/>
          <w:lang w:val="id-ID"/>
        </w:rPr>
        <w:t xml:space="preserve"> </w:t>
      </w:r>
      <w:r w:rsidRPr="0086021E">
        <w:rPr>
          <w:rFonts w:asciiTheme="majorBidi" w:hAnsiTheme="majorBidi" w:cstheme="majorBidi"/>
          <w:sz w:val="24"/>
          <w:szCs w:val="24"/>
        </w:rPr>
        <w:t xml:space="preserve">Tujuan </w:t>
      </w:r>
      <w:r w:rsidR="00EC5DF7" w:rsidRPr="0086021E">
        <w:rPr>
          <w:rFonts w:asciiTheme="majorBidi" w:hAnsiTheme="majorBidi" w:cstheme="majorBidi"/>
          <w:sz w:val="24"/>
          <w:szCs w:val="24"/>
          <w:lang w:val="id-ID"/>
        </w:rPr>
        <w:t xml:space="preserve">ini </w:t>
      </w:r>
      <w:r w:rsidRPr="0086021E">
        <w:rPr>
          <w:rFonts w:asciiTheme="majorBidi" w:hAnsiTheme="majorBidi" w:cstheme="majorBidi"/>
          <w:sz w:val="24"/>
          <w:szCs w:val="24"/>
        </w:rPr>
        <w:t xml:space="preserve">merupakan tujuan yang hendak dicapai oleh setiap orang yang melaksanakan pendidikan agama. Karena dalam mendidik agama yang perlu ditanamkan terlebih dahulu adalah keimanan yang teguh, sebab dengan adanya keimanan yang teguh itu maka </w:t>
      </w:r>
      <w:proofErr w:type="gramStart"/>
      <w:r w:rsidRPr="0086021E">
        <w:rPr>
          <w:rFonts w:asciiTheme="majorBidi" w:hAnsiTheme="majorBidi" w:cstheme="majorBidi"/>
          <w:sz w:val="24"/>
          <w:szCs w:val="24"/>
        </w:rPr>
        <w:t>akan</w:t>
      </w:r>
      <w:proofErr w:type="gramEnd"/>
      <w:r w:rsidRPr="0086021E">
        <w:rPr>
          <w:rFonts w:asciiTheme="majorBidi" w:hAnsiTheme="majorBidi" w:cstheme="majorBidi"/>
          <w:sz w:val="24"/>
          <w:szCs w:val="24"/>
        </w:rPr>
        <w:t xml:space="preserve"> menghasilkan ketaatan menjalankan kewajiban agama.</w:t>
      </w:r>
    </w:p>
    <w:p w:rsidR="00D65656" w:rsidRPr="0086021E" w:rsidRDefault="00D65656" w:rsidP="005C2B50">
      <w:pPr>
        <w:pStyle w:val="ListParagraph"/>
        <w:spacing w:after="0" w:line="276" w:lineRule="auto"/>
        <w:ind w:left="630" w:firstLine="567"/>
        <w:jc w:val="both"/>
        <w:rPr>
          <w:rFonts w:asciiTheme="majorBidi" w:hAnsiTheme="majorBidi" w:cstheme="majorBidi"/>
          <w:sz w:val="24"/>
          <w:szCs w:val="24"/>
        </w:rPr>
      </w:pPr>
      <w:r w:rsidRPr="0086021E">
        <w:rPr>
          <w:rFonts w:asciiTheme="majorBidi" w:hAnsiTheme="majorBidi" w:cstheme="majorBidi"/>
          <w:sz w:val="24"/>
          <w:szCs w:val="24"/>
        </w:rPr>
        <w:t xml:space="preserve">Selain itu tujuan pendidikan Islam juga untuk mencapai kebahagiaan hidup di dunia dan di akhirat, sebagaimana dalam al-Qur’an </w:t>
      </w:r>
      <w:proofErr w:type="gramStart"/>
      <w:r w:rsidRPr="0086021E">
        <w:rPr>
          <w:rFonts w:asciiTheme="majorBidi" w:hAnsiTheme="majorBidi" w:cstheme="majorBidi"/>
          <w:sz w:val="24"/>
          <w:szCs w:val="24"/>
        </w:rPr>
        <w:t>surat</w:t>
      </w:r>
      <w:proofErr w:type="gramEnd"/>
      <w:r w:rsidRPr="0086021E">
        <w:rPr>
          <w:rFonts w:asciiTheme="majorBidi" w:hAnsiTheme="majorBidi" w:cstheme="majorBidi"/>
          <w:sz w:val="24"/>
          <w:szCs w:val="24"/>
        </w:rPr>
        <w:t xml:space="preserve"> al-Baqarah [2] ayat 201 yang berbunyi:</w:t>
      </w:r>
    </w:p>
    <w:p w:rsidR="00D65656" w:rsidRPr="003E7C33" w:rsidRDefault="00D65656" w:rsidP="003E7C33">
      <w:pPr>
        <w:pStyle w:val="ListParagraph"/>
        <w:bidi/>
        <w:spacing w:before="120" w:after="120" w:line="276" w:lineRule="auto"/>
        <w:ind w:left="84" w:right="567"/>
        <w:contextualSpacing w:val="0"/>
        <w:jc w:val="both"/>
        <w:rPr>
          <w:rFonts w:ascii="Traditional Arabic" w:hAnsi="Traditional Arabic" w:cs="Traditional Arabic"/>
          <w:sz w:val="36"/>
          <w:szCs w:val="36"/>
          <w:rtl/>
        </w:rPr>
      </w:pPr>
      <w:r w:rsidRPr="003E7C33">
        <w:rPr>
          <w:rFonts w:ascii="Traditional Arabic" w:hAnsi="Traditional Arabic" w:cs="Traditional Arabic"/>
          <w:sz w:val="36"/>
          <w:szCs w:val="36"/>
          <w:rtl/>
        </w:rPr>
        <w:t>وَمِنْهُمْ مَنْ يَقُوْلُ رَبَّنَا اَتِنَا فِى الدُّنْيَا حَسَنَةً وَّفِى الْاَخِرَةِ حَسَنَةً وَّقِنَا عَذَابَ النَّارِ</w:t>
      </w:r>
    </w:p>
    <w:p w:rsidR="00D65656" w:rsidRPr="0086021E" w:rsidRDefault="003E7C33" w:rsidP="003E7C33">
      <w:pPr>
        <w:pStyle w:val="ListParagraph"/>
        <w:spacing w:after="120" w:line="276" w:lineRule="auto"/>
        <w:ind w:left="1080" w:right="84"/>
        <w:contextualSpacing w:val="0"/>
        <w:jc w:val="both"/>
        <w:rPr>
          <w:rFonts w:asciiTheme="majorBidi" w:hAnsiTheme="majorBidi" w:cstheme="majorBidi"/>
          <w:sz w:val="24"/>
          <w:szCs w:val="24"/>
        </w:rPr>
      </w:pPr>
      <w:r>
        <w:rPr>
          <w:rFonts w:asciiTheme="majorBidi" w:hAnsiTheme="majorBidi" w:cstheme="majorBidi"/>
          <w:sz w:val="24"/>
          <w:szCs w:val="24"/>
        </w:rPr>
        <w:t>“</w:t>
      </w:r>
      <w:r w:rsidR="00D65656" w:rsidRPr="0086021E">
        <w:rPr>
          <w:rFonts w:asciiTheme="majorBidi" w:hAnsiTheme="majorBidi" w:cstheme="majorBidi"/>
          <w:sz w:val="24"/>
          <w:szCs w:val="24"/>
        </w:rPr>
        <w:t>Dan di antara mereka ada yang berkata, Ya Tuhan kami berikanlah kepada kami kebaikan di dunia dan kebaikan di akhirat, dan peliharalah kami dari siksa neraka</w:t>
      </w:r>
      <w:r>
        <w:rPr>
          <w:rFonts w:asciiTheme="majorBidi" w:hAnsiTheme="majorBidi" w:cstheme="majorBidi"/>
          <w:sz w:val="24"/>
          <w:szCs w:val="24"/>
        </w:rPr>
        <w:t>”</w:t>
      </w:r>
      <w:r w:rsidR="00D65656" w:rsidRPr="0086021E">
        <w:rPr>
          <w:rFonts w:asciiTheme="majorBidi" w:hAnsiTheme="majorBidi" w:cstheme="majorBidi"/>
          <w:sz w:val="24"/>
          <w:szCs w:val="24"/>
        </w:rPr>
        <w:t>.</w:t>
      </w:r>
      <w:r w:rsidR="00D65656" w:rsidRPr="0086021E">
        <w:rPr>
          <w:rStyle w:val="FootnoteReference"/>
          <w:rFonts w:asciiTheme="majorBidi" w:hAnsiTheme="majorBidi" w:cstheme="majorBidi"/>
          <w:sz w:val="24"/>
          <w:szCs w:val="24"/>
        </w:rPr>
        <w:footnoteReference w:id="18"/>
      </w:r>
    </w:p>
    <w:p w:rsidR="00D65656" w:rsidRPr="0086021E" w:rsidRDefault="00D65656" w:rsidP="005C2B50">
      <w:pPr>
        <w:pStyle w:val="ListParagraph"/>
        <w:spacing w:after="0" w:line="276" w:lineRule="auto"/>
        <w:ind w:firstLine="567"/>
        <w:jc w:val="both"/>
        <w:rPr>
          <w:rFonts w:asciiTheme="majorBidi" w:hAnsiTheme="majorBidi" w:cstheme="majorBidi"/>
          <w:sz w:val="24"/>
          <w:szCs w:val="24"/>
          <w:lang w:val="id-ID"/>
        </w:rPr>
      </w:pPr>
      <w:r w:rsidRPr="0086021E">
        <w:rPr>
          <w:rFonts w:asciiTheme="majorBidi" w:hAnsiTheme="majorBidi" w:cstheme="majorBidi"/>
          <w:sz w:val="24"/>
          <w:szCs w:val="24"/>
        </w:rPr>
        <w:t xml:space="preserve">Tujuan umum pendidikan agama tersebut dengan sendirinya tidak </w:t>
      </w:r>
      <w:proofErr w:type="gramStart"/>
      <w:r w:rsidRPr="0086021E">
        <w:rPr>
          <w:rFonts w:asciiTheme="majorBidi" w:hAnsiTheme="majorBidi" w:cstheme="majorBidi"/>
          <w:sz w:val="24"/>
          <w:szCs w:val="24"/>
        </w:rPr>
        <w:t>akan</w:t>
      </w:r>
      <w:proofErr w:type="gramEnd"/>
      <w:r w:rsidRPr="0086021E">
        <w:rPr>
          <w:rFonts w:asciiTheme="majorBidi" w:hAnsiTheme="majorBidi" w:cstheme="majorBidi"/>
          <w:sz w:val="24"/>
          <w:szCs w:val="24"/>
        </w:rPr>
        <w:t xml:space="preserve"> dapat dicapai dalam waktu sekaligus, tetapi membutuhkan proses atau membutuhkan waktu yang panjang dengan tahap-tahap tertentu; dan setiap yang dilalui itu juga mempunyai tujuan tertentu yang disebut dengan tujuan khusus.</w:t>
      </w:r>
      <w:r w:rsidR="00635A45" w:rsidRPr="0086021E">
        <w:rPr>
          <w:rFonts w:asciiTheme="majorBidi" w:hAnsiTheme="majorBidi" w:cstheme="majorBidi"/>
          <w:sz w:val="24"/>
          <w:szCs w:val="24"/>
          <w:lang w:val="id-ID"/>
        </w:rPr>
        <w:t xml:space="preserve"> Sedang t</w:t>
      </w:r>
      <w:r w:rsidRPr="0086021E">
        <w:rPr>
          <w:rFonts w:asciiTheme="majorBidi" w:hAnsiTheme="majorBidi" w:cstheme="majorBidi"/>
          <w:sz w:val="24"/>
          <w:szCs w:val="24"/>
          <w:lang w:val="id-ID"/>
        </w:rPr>
        <w:t>ujuan khusus pendidikan agama</w:t>
      </w:r>
      <w:r w:rsidR="00A9321C" w:rsidRPr="0086021E">
        <w:rPr>
          <w:rFonts w:asciiTheme="majorBidi" w:hAnsiTheme="majorBidi" w:cstheme="majorBidi"/>
          <w:sz w:val="24"/>
          <w:szCs w:val="24"/>
          <w:lang w:val="id-ID"/>
        </w:rPr>
        <w:t>, menurut Zuhairini,</w:t>
      </w:r>
      <w:r w:rsidRPr="0086021E">
        <w:rPr>
          <w:rFonts w:asciiTheme="majorBidi" w:hAnsiTheme="majorBidi" w:cstheme="majorBidi"/>
          <w:sz w:val="24"/>
          <w:szCs w:val="24"/>
          <w:lang w:val="id-ID"/>
        </w:rPr>
        <w:t xml:space="preserve"> adalah tujuan pendidikan agama pada setiap tahap</w:t>
      </w:r>
      <w:r w:rsidR="009A4D68" w:rsidRPr="0086021E">
        <w:rPr>
          <w:rFonts w:asciiTheme="majorBidi" w:hAnsiTheme="majorBidi" w:cstheme="majorBidi"/>
          <w:sz w:val="24"/>
          <w:szCs w:val="24"/>
          <w:lang w:val="id-ID"/>
        </w:rPr>
        <w:t xml:space="preserve"> (</w:t>
      </w:r>
      <w:r w:rsidRPr="0086021E">
        <w:rPr>
          <w:rFonts w:asciiTheme="majorBidi" w:hAnsiTheme="majorBidi" w:cstheme="majorBidi"/>
          <w:sz w:val="24"/>
          <w:szCs w:val="24"/>
          <w:lang w:val="id-ID"/>
        </w:rPr>
        <w:t>tingkat</w:t>
      </w:r>
      <w:r w:rsidR="009A4D68" w:rsidRPr="0086021E">
        <w:rPr>
          <w:rFonts w:asciiTheme="majorBidi" w:hAnsiTheme="majorBidi" w:cstheme="majorBidi"/>
          <w:sz w:val="24"/>
          <w:szCs w:val="24"/>
          <w:lang w:val="id-ID"/>
        </w:rPr>
        <w:t>)</w:t>
      </w:r>
      <w:r w:rsidRPr="0086021E">
        <w:rPr>
          <w:rFonts w:asciiTheme="majorBidi" w:hAnsiTheme="majorBidi" w:cstheme="majorBidi"/>
          <w:sz w:val="24"/>
          <w:szCs w:val="24"/>
          <w:lang w:val="id-ID"/>
        </w:rPr>
        <w:t xml:space="preserve"> yang dilalui, seperti tujuan pendidikan agama di SD, berbeda dengan tujuan pendidikan agama </w:t>
      </w:r>
      <w:r w:rsidR="009A4D68" w:rsidRPr="0086021E">
        <w:rPr>
          <w:rFonts w:asciiTheme="majorBidi" w:hAnsiTheme="majorBidi" w:cstheme="majorBidi"/>
          <w:sz w:val="24"/>
          <w:szCs w:val="24"/>
          <w:lang w:val="id-ID"/>
        </w:rPr>
        <w:t>di</w:t>
      </w:r>
      <w:r w:rsidRPr="0086021E">
        <w:rPr>
          <w:rFonts w:asciiTheme="majorBidi" w:hAnsiTheme="majorBidi" w:cstheme="majorBidi"/>
          <w:sz w:val="24"/>
          <w:szCs w:val="24"/>
          <w:lang w:val="id-ID"/>
        </w:rPr>
        <w:t xml:space="preserve"> sekolah menengah, dan berbeda pula </w:t>
      </w:r>
      <w:r w:rsidR="009A4D68" w:rsidRPr="0086021E">
        <w:rPr>
          <w:rFonts w:asciiTheme="majorBidi" w:hAnsiTheme="majorBidi" w:cstheme="majorBidi"/>
          <w:sz w:val="24"/>
          <w:szCs w:val="24"/>
          <w:lang w:val="id-ID"/>
        </w:rPr>
        <w:t>di</w:t>
      </w:r>
      <w:r w:rsidRPr="0086021E">
        <w:rPr>
          <w:rFonts w:asciiTheme="majorBidi" w:hAnsiTheme="majorBidi" w:cstheme="majorBidi"/>
          <w:sz w:val="24"/>
          <w:szCs w:val="24"/>
          <w:lang w:val="id-ID"/>
        </w:rPr>
        <w:t xml:space="preserve"> perguruan tinggi.</w:t>
      </w:r>
      <w:r w:rsidRPr="0086021E">
        <w:rPr>
          <w:rStyle w:val="FootnoteReference"/>
          <w:rFonts w:asciiTheme="majorBidi" w:hAnsiTheme="majorBidi" w:cstheme="majorBidi"/>
          <w:sz w:val="24"/>
          <w:szCs w:val="24"/>
        </w:rPr>
        <w:footnoteReference w:id="19"/>
      </w:r>
    </w:p>
    <w:p w:rsidR="00D65656" w:rsidRPr="0086021E" w:rsidRDefault="00166193" w:rsidP="005C2B50">
      <w:pPr>
        <w:pStyle w:val="ListParagraph"/>
        <w:spacing w:after="0" w:line="276" w:lineRule="auto"/>
        <w:ind w:firstLine="513"/>
        <w:jc w:val="both"/>
        <w:rPr>
          <w:rFonts w:asciiTheme="majorBidi" w:hAnsiTheme="majorBidi" w:cstheme="majorBidi"/>
          <w:sz w:val="24"/>
          <w:szCs w:val="24"/>
          <w:lang w:val="id-ID"/>
        </w:rPr>
      </w:pPr>
      <w:r w:rsidRPr="0086021E">
        <w:rPr>
          <w:rFonts w:asciiTheme="majorBidi" w:hAnsiTheme="majorBidi" w:cstheme="majorBidi"/>
          <w:sz w:val="24"/>
          <w:szCs w:val="24"/>
          <w:lang w:val="id-ID"/>
        </w:rPr>
        <w:t>K</w:t>
      </w:r>
      <w:r w:rsidR="00D65656" w:rsidRPr="0086021E">
        <w:rPr>
          <w:rFonts w:asciiTheme="majorBidi" w:hAnsiTheme="majorBidi" w:cstheme="majorBidi"/>
          <w:sz w:val="24"/>
          <w:szCs w:val="24"/>
          <w:lang w:val="id-ID"/>
        </w:rPr>
        <w:t xml:space="preserve">onsep tujuan pendidikan agama Islam tidak boleh lepas dari tujuan pendidikan Islam itu sendiri, yakni tujuan yang bersifat mutlak, tidak mengalami perubahan dan berlaku umum, karena sesuai dengan konsep ketuhanan yang mengandung kebenaran mutlak dan universal. </w:t>
      </w:r>
      <w:r w:rsidR="00D65656" w:rsidRPr="0086021E">
        <w:rPr>
          <w:rFonts w:asciiTheme="majorBidi" w:hAnsiTheme="majorBidi" w:cstheme="majorBidi"/>
          <w:sz w:val="24"/>
          <w:szCs w:val="24"/>
        </w:rPr>
        <w:t xml:space="preserve">Tujuan tersebut terumus dalam istilah yang disebut </w:t>
      </w:r>
      <w:r w:rsidR="00D65656" w:rsidRPr="0086021E">
        <w:rPr>
          <w:rFonts w:asciiTheme="majorBidi" w:hAnsiTheme="majorBidi" w:cstheme="majorBidi"/>
          <w:i/>
          <w:iCs/>
          <w:sz w:val="24"/>
          <w:szCs w:val="24"/>
        </w:rPr>
        <w:t>insan kamil</w:t>
      </w:r>
      <w:r w:rsidR="00D65656" w:rsidRPr="0086021E">
        <w:rPr>
          <w:rFonts w:asciiTheme="majorBidi" w:hAnsiTheme="majorBidi" w:cstheme="majorBidi"/>
          <w:sz w:val="24"/>
          <w:szCs w:val="24"/>
        </w:rPr>
        <w:t xml:space="preserve"> </w:t>
      </w:r>
      <w:r w:rsidR="00D65656" w:rsidRPr="0086021E">
        <w:rPr>
          <w:rStyle w:val="FootnoteReference"/>
          <w:rFonts w:asciiTheme="majorBidi" w:hAnsiTheme="majorBidi" w:cstheme="majorBidi"/>
          <w:sz w:val="24"/>
          <w:szCs w:val="24"/>
        </w:rPr>
        <w:footnoteReference w:id="20"/>
      </w:r>
      <w:r w:rsidR="00EC5DF7" w:rsidRPr="0086021E">
        <w:rPr>
          <w:rFonts w:asciiTheme="majorBidi" w:hAnsiTheme="majorBidi" w:cstheme="majorBidi"/>
          <w:sz w:val="24"/>
          <w:szCs w:val="24"/>
          <w:lang w:val="id-ID"/>
        </w:rPr>
        <w:t xml:space="preserve"> </w:t>
      </w:r>
      <w:r w:rsidR="00D65656" w:rsidRPr="0086021E">
        <w:rPr>
          <w:rFonts w:asciiTheme="majorBidi" w:hAnsiTheme="majorBidi" w:cstheme="majorBidi"/>
          <w:sz w:val="24"/>
          <w:szCs w:val="24"/>
        </w:rPr>
        <w:t>(manusia sempurna)</w:t>
      </w:r>
      <w:r w:rsidR="005C6D26" w:rsidRPr="0086021E">
        <w:rPr>
          <w:rFonts w:asciiTheme="majorBidi" w:hAnsiTheme="majorBidi" w:cstheme="majorBidi"/>
          <w:sz w:val="24"/>
          <w:szCs w:val="24"/>
          <w:lang w:val="id-ID"/>
        </w:rPr>
        <w:t>.</w:t>
      </w:r>
    </w:p>
    <w:p w:rsidR="000B47CA" w:rsidRPr="0086021E" w:rsidRDefault="000B47CA" w:rsidP="003E7C33">
      <w:pPr>
        <w:pStyle w:val="Heading3"/>
        <w:ind w:left="630"/>
        <w:rPr>
          <w:lang w:val="id-ID"/>
        </w:rPr>
      </w:pPr>
      <w:r w:rsidRPr="0086021E">
        <w:rPr>
          <w:lang w:val="id-ID"/>
        </w:rPr>
        <w:lastRenderedPageBreak/>
        <w:t>Model-Model Pengembangan Kurikulim PAI</w:t>
      </w:r>
    </w:p>
    <w:p w:rsidR="00D65656" w:rsidRPr="0086021E" w:rsidRDefault="00D65656" w:rsidP="005C2B50">
      <w:pPr>
        <w:pStyle w:val="BodyTextIndent"/>
        <w:spacing w:after="0" w:line="276" w:lineRule="auto"/>
        <w:ind w:left="720" w:firstLine="540"/>
        <w:jc w:val="both"/>
        <w:rPr>
          <w:rFonts w:asciiTheme="majorBidi" w:hAnsiTheme="majorBidi" w:cstheme="majorBidi"/>
          <w:lang w:val="id-ID"/>
        </w:rPr>
      </w:pPr>
      <w:r w:rsidRPr="0086021E">
        <w:rPr>
          <w:rFonts w:asciiTheme="majorBidi" w:hAnsiTheme="majorBidi" w:cstheme="majorBidi"/>
        </w:rPr>
        <w:t>Kurikulum merupakan rancangan pendidikan yang merangkum semua pengalaman belajar yang disediakan bagi siswa di sekolah. Rancangan ini disusun dengan maksud memberi pedoman kepada para pelaksana pendidikan dalam proses pembimbingan perkembangan siswa</w:t>
      </w:r>
      <w:r w:rsidR="00AC1B5E" w:rsidRPr="0086021E">
        <w:rPr>
          <w:rFonts w:asciiTheme="majorBidi" w:hAnsiTheme="majorBidi" w:cstheme="majorBidi"/>
          <w:lang w:val="id-ID"/>
        </w:rPr>
        <w:t xml:space="preserve"> untuk</w:t>
      </w:r>
      <w:r w:rsidRPr="0086021E">
        <w:rPr>
          <w:rFonts w:asciiTheme="majorBidi" w:hAnsiTheme="majorBidi" w:cstheme="majorBidi"/>
        </w:rPr>
        <w:t xml:space="preserve"> mencapai tujuan yang dicita-citakan oleh siswa sendiri, keluarga</w:t>
      </w:r>
      <w:r w:rsidR="00AC1B5E" w:rsidRPr="0086021E">
        <w:rPr>
          <w:rFonts w:asciiTheme="majorBidi" w:hAnsiTheme="majorBidi" w:cstheme="majorBidi"/>
          <w:lang w:val="id-ID"/>
        </w:rPr>
        <w:t>,</w:t>
      </w:r>
      <w:r w:rsidRPr="0086021E">
        <w:rPr>
          <w:rFonts w:asciiTheme="majorBidi" w:hAnsiTheme="majorBidi" w:cstheme="majorBidi"/>
        </w:rPr>
        <w:t xml:space="preserve"> maupun masyarakat.</w:t>
      </w:r>
      <w:r w:rsidR="00AC1B5E" w:rsidRPr="0086021E">
        <w:rPr>
          <w:rFonts w:asciiTheme="majorBidi" w:hAnsiTheme="majorBidi" w:cstheme="majorBidi"/>
          <w:lang w:val="id-ID"/>
        </w:rPr>
        <w:t xml:space="preserve"> Demikian ini terdapat pula dalam kurikuluam PAI.</w:t>
      </w:r>
    </w:p>
    <w:p w:rsidR="00D65656" w:rsidRPr="0086021E" w:rsidRDefault="00AC1B5E" w:rsidP="005C2B50">
      <w:pPr>
        <w:spacing w:after="0" w:line="276" w:lineRule="auto"/>
        <w:ind w:left="720" w:firstLine="633"/>
        <w:jc w:val="both"/>
        <w:rPr>
          <w:rFonts w:asciiTheme="majorBidi" w:hAnsiTheme="majorBidi" w:cstheme="majorBidi"/>
          <w:sz w:val="24"/>
          <w:szCs w:val="24"/>
        </w:rPr>
      </w:pPr>
      <w:r w:rsidRPr="0086021E">
        <w:rPr>
          <w:rFonts w:asciiTheme="majorBidi" w:hAnsiTheme="majorBidi" w:cstheme="majorBidi"/>
          <w:sz w:val="24"/>
          <w:szCs w:val="24"/>
          <w:lang w:val="id-ID"/>
        </w:rPr>
        <w:t>P</w:t>
      </w:r>
      <w:r w:rsidR="00D65656" w:rsidRPr="0086021E">
        <w:rPr>
          <w:rFonts w:asciiTheme="majorBidi" w:hAnsiTheme="majorBidi" w:cstheme="majorBidi"/>
          <w:sz w:val="24"/>
          <w:szCs w:val="24"/>
          <w:lang w:val="id-ID"/>
        </w:rPr>
        <w:t>engembangan kurikulum sekolah</w:t>
      </w:r>
      <w:r w:rsidRPr="0086021E">
        <w:rPr>
          <w:rFonts w:asciiTheme="majorBidi" w:hAnsiTheme="majorBidi" w:cstheme="majorBidi"/>
          <w:sz w:val="24"/>
          <w:szCs w:val="24"/>
          <w:lang w:val="id-ID"/>
        </w:rPr>
        <w:t>, termasuk bagi PAI,</w:t>
      </w:r>
      <w:r w:rsidR="00022F97" w:rsidRPr="0086021E">
        <w:rPr>
          <w:rFonts w:asciiTheme="majorBidi" w:hAnsiTheme="majorBidi" w:cstheme="majorBidi"/>
          <w:sz w:val="24"/>
          <w:szCs w:val="24"/>
          <w:lang w:val="id-ID"/>
        </w:rPr>
        <w:t xml:space="preserve"> </w:t>
      </w:r>
      <w:r w:rsidR="00D65656" w:rsidRPr="0086021E">
        <w:rPr>
          <w:rFonts w:asciiTheme="majorBidi" w:hAnsiTheme="majorBidi" w:cstheme="majorBidi"/>
          <w:sz w:val="24"/>
          <w:szCs w:val="24"/>
          <w:lang w:val="id-ID"/>
        </w:rPr>
        <w:t xml:space="preserve">memerlukan suatu model yang dijadikan landasan teoretis untuk melaksanakan kegiatan tersebut. </w:t>
      </w:r>
      <w:r w:rsidR="00D65656" w:rsidRPr="0086021E">
        <w:rPr>
          <w:rFonts w:asciiTheme="majorBidi" w:hAnsiTheme="majorBidi" w:cstheme="majorBidi"/>
          <w:sz w:val="24"/>
          <w:szCs w:val="24"/>
        </w:rPr>
        <w:t xml:space="preserve">Model atau konstruksi merupakan </w:t>
      </w:r>
      <w:r w:rsidRPr="0086021E">
        <w:rPr>
          <w:rFonts w:asciiTheme="majorBidi" w:hAnsiTheme="majorBidi" w:cstheme="majorBidi"/>
          <w:sz w:val="24"/>
          <w:szCs w:val="24"/>
          <w:lang w:val="id-ID"/>
        </w:rPr>
        <w:t>u</w:t>
      </w:r>
      <w:r w:rsidR="00D65656" w:rsidRPr="0086021E">
        <w:rPr>
          <w:rFonts w:asciiTheme="majorBidi" w:hAnsiTheme="majorBidi" w:cstheme="majorBidi"/>
          <w:sz w:val="24"/>
          <w:szCs w:val="24"/>
        </w:rPr>
        <w:t>lasan teoretis tentang suatu konsepsi dasar. Dalam kegiatan pengembangan kurikulum</w:t>
      </w:r>
      <w:r w:rsidRPr="0086021E">
        <w:rPr>
          <w:rFonts w:asciiTheme="majorBidi" w:hAnsiTheme="majorBidi" w:cstheme="majorBidi"/>
          <w:sz w:val="24"/>
          <w:szCs w:val="24"/>
          <w:lang w:val="id-ID"/>
        </w:rPr>
        <w:t>,</w:t>
      </w:r>
      <w:r w:rsidR="00D65656" w:rsidRPr="0086021E">
        <w:rPr>
          <w:rFonts w:asciiTheme="majorBidi" w:hAnsiTheme="majorBidi" w:cstheme="majorBidi"/>
          <w:sz w:val="24"/>
          <w:szCs w:val="24"/>
        </w:rPr>
        <w:t xml:space="preserve"> model merupakan ulasan teoretis tentang proses pengembangan kurikulum secara menyeluruh atau hanya merupakan ulasan tentang salah satu komponen kurikulum. Ada suatu model yang memberikan ulasan tentang keseluruhan proses kurikulum, tetapi ada pula yang hanya menekankan mekanisme pengembangan saja, dan itu pun hanya berupa uraian tentang pengembangan organisasinya. </w:t>
      </w:r>
    </w:p>
    <w:p w:rsidR="00D65656" w:rsidRPr="0086021E" w:rsidRDefault="00D65656" w:rsidP="005C2B50">
      <w:pPr>
        <w:spacing w:after="0" w:line="276" w:lineRule="auto"/>
        <w:ind w:left="720" w:firstLine="633"/>
        <w:jc w:val="both"/>
        <w:rPr>
          <w:rFonts w:asciiTheme="majorBidi" w:hAnsiTheme="majorBidi" w:cstheme="majorBidi"/>
          <w:sz w:val="24"/>
          <w:szCs w:val="24"/>
        </w:rPr>
      </w:pPr>
      <w:r w:rsidRPr="0086021E">
        <w:rPr>
          <w:rFonts w:asciiTheme="majorBidi" w:hAnsiTheme="majorBidi" w:cstheme="majorBidi"/>
          <w:sz w:val="24"/>
          <w:szCs w:val="24"/>
        </w:rPr>
        <w:t xml:space="preserve">Banyak model yang dapat digunakan dalam pengembangan kurikulum. Pemilihan suatu model pengembangan kurikulum </w:t>
      </w:r>
      <w:r w:rsidR="000443ED" w:rsidRPr="0086021E">
        <w:rPr>
          <w:rFonts w:asciiTheme="majorBidi" w:hAnsiTheme="majorBidi" w:cstheme="majorBidi"/>
          <w:sz w:val="24"/>
          <w:szCs w:val="24"/>
          <w:lang w:val="id-ID"/>
        </w:rPr>
        <w:t>tidak</w:t>
      </w:r>
      <w:r w:rsidRPr="0086021E">
        <w:rPr>
          <w:rFonts w:asciiTheme="majorBidi" w:hAnsiTheme="majorBidi" w:cstheme="majorBidi"/>
          <w:sz w:val="24"/>
          <w:szCs w:val="24"/>
        </w:rPr>
        <w:t xml:space="preserve"> </w:t>
      </w:r>
      <w:r w:rsidR="000443ED" w:rsidRPr="0086021E">
        <w:rPr>
          <w:rFonts w:asciiTheme="majorBidi" w:hAnsiTheme="majorBidi" w:cstheme="majorBidi"/>
          <w:sz w:val="24"/>
          <w:szCs w:val="24"/>
          <w:lang w:val="id-ID"/>
        </w:rPr>
        <w:t>hanya</w:t>
      </w:r>
      <w:r w:rsidRPr="0086021E">
        <w:rPr>
          <w:rFonts w:asciiTheme="majorBidi" w:hAnsiTheme="majorBidi" w:cstheme="majorBidi"/>
          <w:sz w:val="24"/>
          <w:szCs w:val="24"/>
        </w:rPr>
        <w:t xml:space="preserve"> didasarkan atas kelebihan dan kebaikan-kebaikannya serta kemungkinan pencapaian hasil yang optimal tetapi juga perlu disesuaikan dengan sistem pendidikan yang digunakan. Model pengembangan kurikulum dalam sistem pendidikan dan pengelolaan yang sifatnya sentralisasi berbeda dengan yang desentralisasi. Model pengembangan kurikulum yang sifatnya sub</w:t>
      </w:r>
      <w:r w:rsidR="000443ED" w:rsidRPr="0086021E">
        <w:rPr>
          <w:rFonts w:asciiTheme="majorBidi" w:hAnsiTheme="majorBidi" w:cstheme="majorBidi"/>
          <w:sz w:val="24"/>
          <w:szCs w:val="24"/>
          <w:lang w:val="id-ID"/>
        </w:rPr>
        <w:t>j</w:t>
      </w:r>
      <w:r w:rsidRPr="0086021E">
        <w:rPr>
          <w:rFonts w:asciiTheme="majorBidi" w:hAnsiTheme="majorBidi" w:cstheme="majorBidi"/>
          <w:sz w:val="24"/>
          <w:szCs w:val="24"/>
        </w:rPr>
        <w:t>ek akademis berbeda dengan kurikulum humanistik, teknologis</w:t>
      </w:r>
      <w:r w:rsidR="000443ED" w:rsidRPr="0086021E">
        <w:rPr>
          <w:rFonts w:asciiTheme="majorBidi" w:hAnsiTheme="majorBidi" w:cstheme="majorBidi"/>
          <w:sz w:val="24"/>
          <w:szCs w:val="24"/>
          <w:lang w:val="id-ID"/>
        </w:rPr>
        <w:t>,</w:t>
      </w:r>
      <w:r w:rsidRPr="0086021E">
        <w:rPr>
          <w:rFonts w:asciiTheme="majorBidi" w:hAnsiTheme="majorBidi" w:cstheme="majorBidi"/>
          <w:sz w:val="24"/>
          <w:szCs w:val="24"/>
        </w:rPr>
        <w:t xml:space="preserve"> </w:t>
      </w:r>
      <w:proofErr w:type="gramStart"/>
      <w:r w:rsidRPr="0086021E">
        <w:rPr>
          <w:rFonts w:asciiTheme="majorBidi" w:hAnsiTheme="majorBidi" w:cstheme="majorBidi"/>
          <w:sz w:val="24"/>
          <w:szCs w:val="24"/>
        </w:rPr>
        <w:t>dan</w:t>
      </w:r>
      <w:proofErr w:type="gramEnd"/>
      <w:r w:rsidRPr="0086021E">
        <w:rPr>
          <w:rFonts w:asciiTheme="majorBidi" w:hAnsiTheme="majorBidi" w:cstheme="majorBidi"/>
          <w:sz w:val="24"/>
          <w:szCs w:val="24"/>
        </w:rPr>
        <w:t xml:space="preserve"> rekonstruksi sosial.</w:t>
      </w:r>
      <w:r w:rsidRPr="0086021E">
        <w:rPr>
          <w:rStyle w:val="FootnoteReference"/>
          <w:rFonts w:asciiTheme="majorBidi" w:hAnsiTheme="majorBidi" w:cstheme="majorBidi"/>
          <w:sz w:val="24"/>
          <w:szCs w:val="24"/>
        </w:rPr>
        <w:footnoteReference w:id="21"/>
      </w:r>
    </w:p>
    <w:p w:rsidR="00D65656" w:rsidRPr="0086021E" w:rsidRDefault="00D65656" w:rsidP="005C2B50">
      <w:pPr>
        <w:spacing w:after="0" w:line="276" w:lineRule="auto"/>
        <w:ind w:left="720" w:firstLine="633"/>
        <w:jc w:val="both"/>
        <w:rPr>
          <w:rFonts w:asciiTheme="majorBidi" w:hAnsiTheme="majorBidi" w:cstheme="majorBidi"/>
          <w:sz w:val="24"/>
          <w:szCs w:val="24"/>
          <w:lang w:val="id-ID"/>
        </w:rPr>
      </w:pPr>
      <w:r w:rsidRPr="0086021E">
        <w:rPr>
          <w:rFonts w:asciiTheme="majorBidi" w:hAnsiTheme="majorBidi" w:cstheme="majorBidi"/>
          <w:sz w:val="24"/>
          <w:szCs w:val="24"/>
        </w:rPr>
        <w:t xml:space="preserve">Model yang digunakan dalam proses pengembangan kurikulum dikemukakan oleh para ahli pendidikan mulai dari suatu model yang sederhana sampai dengan model yang paling </w:t>
      </w:r>
      <w:r w:rsidR="000443ED" w:rsidRPr="0086021E">
        <w:rPr>
          <w:rFonts w:asciiTheme="majorBidi" w:hAnsiTheme="majorBidi" w:cstheme="majorBidi"/>
          <w:sz w:val="24"/>
          <w:szCs w:val="24"/>
          <w:lang w:val="id-ID"/>
        </w:rPr>
        <w:t>komprehensif,</w:t>
      </w:r>
      <w:r w:rsidRPr="0086021E">
        <w:rPr>
          <w:rFonts w:asciiTheme="majorBidi" w:hAnsiTheme="majorBidi" w:cstheme="majorBidi"/>
          <w:sz w:val="24"/>
          <w:szCs w:val="24"/>
        </w:rPr>
        <w:t xml:space="preserve"> di antaranya </w:t>
      </w:r>
      <w:r w:rsidR="000443ED" w:rsidRPr="0086021E">
        <w:rPr>
          <w:rFonts w:asciiTheme="majorBidi" w:hAnsiTheme="majorBidi" w:cstheme="majorBidi"/>
          <w:sz w:val="24"/>
          <w:szCs w:val="24"/>
          <w:lang w:val="id-ID"/>
        </w:rPr>
        <w:t>sebagai berikut.</w:t>
      </w:r>
    </w:p>
    <w:p w:rsidR="00D65656" w:rsidRPr="0086021E" w:rsidRDefault="00D65656" w:rsidP="005C2B50">
      <w:pPr>
        <w:pStyle w:val="Heading4"/>
        <w:spacing w:before="0" w:line="276" w:lineRule="auto"/>
        <w:ind w:left="900" w:hanging="270"/>
      </w:pPr>
      <w:r w:rsidRPr="0086021E">
        <w:t xml:space="preserve">Model Pengembangan Kurikulum Administratif </w:t>
      </w:r>
    </w:p>
    <w:p w:rsidR="00D65656" w:rsidRPr="0086021E" w:rsidRDefault="00D65656" w:rsidP="005C2B50">
      <w:pPr>
        <w:spacing w:after="0" w:line="276" w:lineRule="auto"/>
        <w:ind w:left="900" w:firstLine="562"/>
        <w:jc w:val="both"/>
        <w:rPr>
          <w:rFonts w:asciiTheme="majorBidi" w:hAnsiTheme="majorBidi" w:cstheme="majorBidi"/>
          <w:sz w:val="24"/>
          <w:szCs w:val="24"/>
        </w:rPr>
      </w:pPr>
      <w:r w:rsidRPr="0086021E">
        <w:rPr>
          <w:rFonts w:asciiTheme="majorBidi" w:hAnsiTheme="majorBidi" w:cstheme="majorBidi"/>
          <w:sz w:val="24"/>
          <w:szCs w:val="24"/>
        </w:rPr>
        <w:t xml:space="preserve">Model ini merupakan model </w:t>
      </w:r>
      <w:r w:rsidR="00101B56" w:rsidRPr="0086021E">
        <w:rPr>
          <w:rFonts w:asciiTheme="majorBidi" w:hAnsiTheme="majorBidi" w:cstheme="majorBidi"/>
          <w:sz w:val="24"/>
          <w:szCs w:val="24"/>
          <w:lang w:val="id-ID"/>
        </w:rPr>
        <w:t xml:space="preserve">yang </w:t>
      </w:r>
      <w:r w:rsidRPr="0086021E">
        <w:rPr>
          <w:rFonts w:asciiTheme="majorBidi" w:hAnsiTheme="majorBidi" w:cstheme="majorBidi"/>
          <w:sz w:val="24"/>
          <w:szCs w:val="24"/>
        </w:rPr>
        <w:t xml:space="preserve">paling lama dan paling banyak dikenal. </w:t>
      </w:r>
      <w:r w:rsidR="00101B56" w:rsidRPr="0086021E">
        <w:rPr>
          <w:rFonts w:asciiTheme="majorBidi" w:hAnsiTheme="majorBidi" w:cstheme="majorBidi"/>
          <w:sz w:val="24"/>
          <w:szCs w:val="24"/>
          <w:lang w:val="id-ID"/>
        </w:rPr>
        <w:t xml:space="preserve">Model ini </w:t>
      </w:r>
      <w:r w:rsidR="00101B56" w:rsidRPr="0086021E">
        <w:rPr>
          <w:rFonts w:asciiTheme="majorBidi" w:hAnsiTheme="majorBidi" w:cstheme="majorBidi"/>
          <w:spacing w:val="-2"/>
          <w:sz w:val="24"/>
          <w:szCs w:val="24"/>
          <w:lang w:val="id-ID"/>
        </w:rPr>
        <w:t>d</w:t>
      </w:r>
      <w:r w:rsidRPr="0086021E">
        <w:rPr>
          <w:rFonts w:asciiTheme="majorBidi" w:hAnsiTheme="majorBidi" w:cstheme="majorBidi"/>
          <w:spacing w:val="-2"/>
          <w:sz w:val="24"/>
          <w:szCs w:val="24"/>
        </w:rPr>
        <w:t xml:space="preserve">iberi nama model administratif atau </w:t>
      </w:r>
      <w:r w:rsidRPr="0086021E">
        <w:rPr>
          <w:rFonts w:asciiTheme="majorBidi" w:hAnsiTheme="majorBidi" w:cstheme="majorBidi"/>
          <w:i/>
          <w:iCs/>
          <w:spacing w:val="-2"/>
          <w:sz w:val="24"/>
          <w:szCs w:val="24"/>
        </w:rPr>
        <w:t xml:space="preserve">line staff </w:t>
      </w:r>
      <w:r w:rsidRPr="0086021E">
        <w:rPr>
          <w:rFonts w:asciiTheme="majorBidi" w:hAnsiTheme="majorBidi" w:cstheme="majorBidi"/>
          <w:spacing w:val="-2"/>
          <w:sz w:val="24"/>
          <w:szCs w:val="24"/>
        </w:rPr>
        <w:t>karena inisiatif dan gagasan pengembangan</w:t>
      </w:r>
      <w:r w:rsidR="00C16E4F" w:rsidRPr="0086021E">
        <w:rPr>
          <w:rFonts w:asciiTheme="majorBidi" w:hAnsiTheme="majorBidi" w:cstheme="majorBidi"/>
          <w:spacing w:val="-2"/>
          <w:sz w:val="24"/>
          <w:szCs w:val="24"/>
          <w:lang w:val="id-ID"/>
        </w:rPr>
        <w:t>nya</w:t>
      </w:r>
      <w:r w:rsidRPr="0086021E">
        <w:rPr>
          <w:rFonts w:asciiTheme="majorBidi" w:hAnsiTheme="majorBidi" w:cstheme="majorBidi"/>
          <w:sz w:val="24"/>
          <w:szCs w:val="24"/>
        </w:rPr>
        <w:t xml:space="preserve"> datang dari para administrator pendidikan dan menggunakan prosedur administrasi.</w:t>
      </w:r>
      <w:r w:rsidR="002866EE" w:rsidRPr="0086021E">
        <w:rPr>
          <w:rFonts w:asciiTheme="majorBidi" w:hAnsiTheme="majorBidi" w:cstheme="majorBidi"/>
          <w:sz w:val="24"/>
          <w:szCs w:val="24"/>
          <w:lang w:val="id-ID"/>
        </w:rPr>
        <w:t xml:space="preserve"> </w:t>
      </w:r>
      <w:r w:rsidRPr="0086021E">
        <w:rPr>
          <w:rFonts w:asciiTheme="majorBidi" w:hAnsiTheme="majorBidi" w:cstheme="majorBidi"/>
          <w:sz w:val="24"/>
          <w:szCs w:val="24"/>
        </w:rPr>
        <w:t xml:space="preserve">Dengan wewenang administrasinya, administrator pendidikan (apakah dirjen, direktur atau kepala </w:t>
      </w:r>
      <w:proofErr w:type="gramStart"/>
      <w:r w:rsidRPr="0086021E">
        <w:rPr>
          <w:rFonts w:asciiTheme="majorBidi" w:hAnsiTheme="majorBidi" w:cstheme="majorBidi"/>
          <w:sz w:val="24"/>
          <w:szCs w:val="24"/>
        </w:rPr>
        <w:t>kantor</w:t>
      </w:r>
      <w:proofErr w:type="gramEnd"/>
      <w:r w:rsidRPr="0086021E">
        <w:rPr>
          <w:rFonts w:asciiTheme="majorBidi" w:hAnsiTheme="majorBidi" w:cstheme="majorBidi"/>
          <w:sz w:val="24"/>
          <w:szCs w:val="24"/>
        </w:rPr>
        <w:t xml:space="preserve"> wilayah pendidikan dan kebudayaan) membentuk suatu komisi atau tim pengarah pengembangan kurikulum.</w:t>
      </w:r>
    </w:p>
    <w:p w:rsidR="00D65656" w:rsidRPr="0086021E" w:rsidRDefault="00D65656" w:rsidP="005C2B50">
      <w:pPr>
        <w:spacing w:after="0" w:line="276" w:lineRule="auto"/>
        <w:ind w:left="900" w:firstLine="562"/>
        <w:jc w:val="both"/>
        <w:rPr>
          <w:rFonts w:asciiTheme="majorBidi" w:hAnsiTheme="majorBidi" w:cstheme="majorBidi"/>
          <w:sz w:val="24"/>
          <w:szCs w:val="24"/>
        </w:rPr>
      </w:pPr>
      <w:r w:rsidRPr="0086021E">
        <w:rPr>
          <w:rFonts w:asciiTheme="majorBidi" w:hAnsiTheme="majorBidi" w:cstheme="majorBidi"/>
          <w:sz w:val="24"/>
          <w:szCs w:val="24"/>
        </w:rPr>
        <w:t>Model administratif sering pula disebut sebagai model garis dan staf atau dikatakan pula sebagai model dari atas ke bawah. Kegiatan pengembangan kurikulum dimulai dari pejabat pendidikan yang berwenang membentuk panitia pengarah, yang biasanya terdiri dari pengawas pendidikan, kepala sekolah, dan staf pengajar. Panitia pengarah tersebut diberi tugas untuk merencanakan, memberikan pengarahan tentang garis besar kebijaksanaan, menyiapkan rumusan falsafah dan tujuan umum pendidikan.</w:t>
      </w:r>
    </w:p>
    <w:p w:rsidR="00D65656" w:rsidRPr="0086021E" w:rsidRDefault="00D65656" w:rsidP="003E7C33">
      <w:pPr>
        <w:spacing w:after="0" w:line="276" w:lineRule="auto"/>
        <w:ind w:left="900" w:firstLine="562"/>
        <w:jc w:val="both"/>
        <w:rPr>
          <w:rFonts w:asciiTheme="majorBidi" w:hAnsiTheme="majorBidi" w:cstheme="majorBidi"/>
          <w:sz w:val="24"/>
          <w:szCs w:val="24"/>
        </w:rPr>
      </w:pPr>
      <w:r w:rsidRPr="0086021E">
        <w:rPr>
          <w:rFonts w:asciiTheme="majorBidi" w:hAnsiTheme="majorBidi" w:cstheme="majorBidi"/>
          <w:sz w:val="24"/>
          <w:szCs w:val="24"/>
        </w:rPr>
        <w:lastRenderedPageBreak/>
        <w:t xml:space="preserve">Setelah kegiatan tersebut selesai, kemudian panitia menunjuk atau membentuk kelompok-kelompok kerja sesuai dengan keperluan yang para anggotanya biasanya terdiri dari staf pengajar dan spesialis kurikulum. Kelompok-kelompok kerja tersebut bertugas untuk menyusun tujuan-tujuan khusus pendidikan, garis besar pengajaran, dan kegiatan belajar. Hasil kerja kelompok tersebut direvisi oleh panitia pengarah dan kemudian dilakukan uji coba jika dipandang perlu, walau hal ini jarang dilakukan. </w:t>
      </w:r>
      <w:r w:rsidR="00921931" w:rsidRPr="0086021E">
        <w:rPr>
          <w:rFonts w:asciiTheme="majorBidi" w:hAnsiTheme="majorBidi" w:cstheme="majorBidi"/>
          <w:sz w:val="24"/>
          <w:szCs w:val="24"/>
          <w:lang w:val="id-ID"/>
        </w:rPr>
        <w:t>U</w:t>
      </w:r>
      <w:r w:rsidRPr="0086021E">
        <w:rPr>
          <w:rFonts w:asciiTheme="majorBidi" w:hAnsiTheme="majorBidi" w:cstheme="majorBidi"/>
          <w:sz w:val="24"/>
          <w:szCs w:val="24"/>
        </w:rPr>
        <w:t xml:space="preserve">ji coba </w:t>
      </w:r>
      <w:r w:rsidR="00921931" w:rsidRPr="0086021E">
        <w:rPr>
          <w:rFonts w:asciiTheme="majorBidi" w:hAnsiTheme="majorBidi" w:cstheme="majorBidi"/>
          <w:sz w:val="24"/>
          <w:szCs w:val="24"/>
          <w:lang w:val="id-ID"/>
        </w:rPr>
        <w:t>d</w:t>
      </w:r>
      <w:r w:rsidR="00921931" w:rsidRPr="0086021E">
        <w:rPr>
          <w:rFonts w:asciiTheme="majorBidi" w:hAnsiTheme="majorBidi" w:cstheme="majorBidi"/>
          <w:sz w:val="24"/>
          <w:szCs w:val="24"/>
        </w:rPr>
        <w:t xml:space="preserve">ilakukan </w:t>
      </w:r>
      <w:r w:rsidRPr="0086021E">
        <w:rPr>
          <w:rFonts w:asciiTheme="majorBidi" w:hAnsiTheme="majorBidi" w:cstheme="majorBidi"/>
          <w:sz w:val="24"/>
          <w:szCs w:val="24"/>
        </w:rPr>
        <w:t>untuk mengetahui efektivitas dan kelayakan pelaksanaannya. Pelaksana uji coba rancangan kurikulum tersebut adalah sebuah komisi yang ditunjuk oleh para panitia pengarah yang para anggotanya sebagian besar terdiri dari pihak sekolah. Setelah penelitian uji coba selesai, panitia pengarah menelaah atau mengevaluasi sekali lagi rancangan kurikulum tersebut, baru kemudian memutuskan pelaksanaannya.</w:t>
      </w:r>
    </w:p>
    <w:p w:rsidR="00D65656" w:rsidRPr="0086021E" w:rsidRDefault="00D65656" w:rsidP="003E7C33">
      <w:pPr>
        <w:spacing w:after="0" w:line="276" w:lineRule="auto"/>
        <w:ind w:left="900" w:firstLine="562"/>
        <w:jc w:val="both"/>
        <w:rPr>
          <w:rFonts w:asciiTheme="majorBidi" w:hAnsiTheme="majorBidi" w:cstheme="majorBidi"/>
          <w:sz w:val="24"/>
          <w:szCs w:val="24"/>
        </w:rPr>
      </w:pPr>
      <w:r w:rsidRPr="0086021E">
        <w:rPr>
          <w:rFonts w:asciiTheme="majorBidi" w:hAnsiTheme="majorBidi" w:cstheme="majorBidi"/>
          <w:sz w:val="24"/>
          <w:szCs w:val="24"/>
        </w:rPr>
        <w:t>Pengembangan kurikulum model administratif tersebut menekankan kegiatannya pada orang-orang yang terlibat sesuai dengan tugas dan fungsinya masing-masing. Berhubung pengarah kegiatan berasal dari atas ke bawah, pada dasarnya model ini mudah dilaksanakan pada negara yang menganut sistem sentralisasi dan negara yang kemampuan profesional tenaga pengajarnya masih rendah. Kelemahan model ini terletak pada kurang pekanya terhadap adanya perubahan masyarakat, di samping itu juga karena kurikulum ini biasanya bersifat seragam secara nasional. Sehingga kadang-kadang melupakan atau mengabaikan adanya kebutuhan dan kekhususan yang ada pada tiap daerah.</w:t>
      </w:r>
      <w:r w:rsidRPr="0086021E">
        <w:rPr>
          <w:rStyle w:val="FootnoteReference"/>
          <w:rFonts w:asciiTheme="majorBidi" w:hAnsiTheme="majorBidi" w:cstheme="majorBidi"/>
          <w:sz w:val="24"/>
          <w:szCs w:val="24"/>
        </w:rPr>
        <w:footnoteReference w:id="22"/>
      </w:r>
    </w:p>
    <w:p w:rsidR="00D65656" w:rsidRPr="0086021E" w:rsidRDefault="00D65656" w:rsidP="005C2B50">
      <w:pPr>
        <w:spacing w:after="0" w:line="276" w:lineRule="auto"/>
        <w:ind w:left="907" w:firstLine="562"/>
        <w:jc w:val="both"/>
        <w:rPr>
          <w:rFonts w:asciiTheme="majorBidi" w:hAnsiTheme="majorBidi" w:cstheme="majorBidi"/>
          <w:sz w:val="24"/>
          <w:szCs w:val="24"/>
        </w:rPr>
      </w:pPr>
      <w:r w:rsidRPr="0086021E">
        <w:rPr>
          <w:rFonts w:asciiTheme="majorBidi" w:hAnsiTheme="majorBidi" w:cstheme="majorBidi"/>
          <w:sz w:val="24"/>
          <w:szCs w:val="24"/>
        </w:rPr>
        <w:t>Dalam pelaksanaan kurikulum tersebut, selama tahun-tahun permulaan diperlukan pula adanya kegiatan monitoring, pengamatan dan pengawasan</w:t>
      </w:r>
      <w:r w:rsidR="004A17FE" w:rsidRPr="0086021E">
        <w:rPr>
          <w:rFonts w:asciiTheme="majorBidi" w:hAnsiTheme="majorBidi" w:cstheme="majorBidi"/>
          <w:sz w:val="24"/>
          <w:szCs w:val="24"/>
          <w:lang w:val="id-ID"/>
        </w:rPr>
        <w:t>,</w:t>
      </w:r>
      <w:r w:rsidRPr="0086021E">
        <w:rPr>
          <w:rFonts w:asciiTheme="majorBidi" w:hAnsiTheme="majorBidi" w:cstheme="majorBidi"/>
          <w:sz w:val="24"/>
          <w:szCs w:val="24"/>
        </w:rPr>
        <w:t xml:space="preserve"> serta bimbingan dalam pelaksanaannya. Setelah berjalan beberapa saat pe</w:t>
      </w:r>
      <w:r w:rsidR="004A17FE" w:rsidRPr="0086021E">
        <w:rPr>
          <w:rFonts w:asciiTheme="majorBidi" w:hAnsiTheme="majorBidi" w:cstheme="majorBidi"/>
          <w:sz w:val="24"/>
          <w:szCs w:val="24"/>
        </w:rPr>
        <w:t>rlu juga diadakan suatu evaluas</w:t>
      </w:r>
      <w:r w:rsidRPr="0086021E">
        <w:rPr>
          <w:rFonts w:asciiTheme="majorBidi" w:hAnsiTheme="majorBidi" w:cstheme="majorBidi"/>
          <w:sz w:val="24"/>
          <w:szCs w:val="24"/>
        </w:rPr>
        <w:t>, untuk menilai baik validitas komponen-komponennya, prosedur pelaksanaan</w:t>
      </w:r>
      <w:r w:rsidR="004A17FE" w:rsidRPr="0086021E">
        <w:rPr>
          <w:rFonts w:asciiTheme="majorBidi" w:hAnsiTheme="majorBidi" w:cstheme="majorBidi"/>
          <w:sz w:val="24"/>
          <w:szCs w:val="24"/>
          <w:lang w:val="id-ID"/>
        </w:rPr>
        <w:t>,</w:t>
      </w:r>
      <w:r w:rsidRPr="0086021E">
        <w:rPr>
          <w:rFonts w:asciiTheme="majorBidi" w:hAnsiTheme="majorBidi" w:cstheme="majorBidi"/>
          <w:sz w:val="24"/>
          <w:szCs w:val="24"/>
        </w:rPr>
        <w:t xml:space="preserve"> maupun keberhasilannya. Penilaian menyeluruh dapat dilakukan oleh </w:t>
      </w:r>
      <w:proofErr w:type="gramStart"/>
      <w:r w:rsidRPr="0086021E">
        <w:rPr>
          <w:rFonts w:asciiTheme="majorBidi" w:hAnsiTheme="majorBidi" w:cstheme="majorBidi"/>
          <w:sz w:val="24"/>
          <w:szCs w:val="24"/>
        </w:rPr>
        <w:t>tim</w:t>
      </w:r>
      <w:proofErr w:type="gramEnd"/>
      <w:r w:rsidRPr="0086021E">
        <w:rPr>
          <w:rFonts w:asciiTheme="majorBidi" w:hAnsiTheme="majorBidi" w:cstheme="majorBidi"/>
          <w:sz w:val="24"/>
          <w:szCs w:val="24"/>
        </w:rPr>
        <w:t xml:space="preserve"> khusus sekolah yang bersangkutan. Hasil penilaian tersebut merupakan umpan balik, baik instansi pendidikan tingkat pusat, daerah, maupun sekolah.</w:t>
      </w:r>
    </w:p>
    <w:p w:rsidR="00D65656" w:rsidRPr="0086021E" w:rsidRDefault="00D65656" w:rsidP="005C2B50">
      <w:pPr>
        <w:pStyle w:val="Heading4"/>
        <w:spacing w:before="0" w:line="276" w:lineRule="auto"/>
        <w:ind w:left="900" w:hanging="270"/>
      </w:pPr>
      <w:r w:rsidRPr="0086021E">
        <w:t>Model Pengembangan Kurikulum dari Bawah (</w:t>
      </w:r>
      <w:r w:rsidRPr="0086021E">
        <w:rPr>
          <w:i/>
        </w:rPr>
        <w:t>Grass Roots</w:t>
      </w:r>
      <w:r w:rsidRPr="0086021E">
        <w:t>)</w:t>
      </w:r>
    </w:p>
    <w:p w:rsidR="00D65656" w:rsidRPr="0086021E" w:rsidRDefault="00D65656" w:rsidP="005C2B50">
      <w:pPr>
        <w:spacing w:after="0" w:line="276" w:lineRule="auto"/>
        <w:ind w:left="900" w:firstLine="562"/>
        <w:jc w:val="both"/>
        <w:rPr>
          <w:rFonts w:asciiTheme="majorBidi" w:hAnsiTheme="majorBidi" w:cstheme="majorBidi"/>
          <w:sz w:val="24"/>
          <w:szCs w:val="24"/>
        </w:rPr>
      </w:pPr>
      <w:r w:rsidRPr="0086021E">
        <w:rPr>
          <w:rFonts w:asciiTheme="majorBidi" w:hAnsiTheme="majorBidi" w:cstheme="majorBidi"/>
          <w:sz w:val="24"/>
          <w:szCs w:val="24"/>
        </w:rPr>
        <w:t xml:space="preserve">Model pengembangan kurikulum ini merupakan lawan dari model pertama. Inisiatif dan upaya pengembangan kurikulum </w:t>
      </w:r>
      <w:r w:rsidR="004A17FE" w:rsidRPr="0086021E">
        <w:rPr>
          <w:rFonts w:asciiTheme="majorBidi" w:hAnsiTheme="majorBidi" w:cstheme="majorBidi"/>
          <w:sz w:val="24"/>
          <w:szCs w:val="24"/>
          <w:lang w:val="id-ID"/>
        </w:rPr>
        <w:t>tidak</w:t>
      </w:r>
      <w:r w:rsidRPr="0086021E">
        <w:rPr>
          <w:rFonts w:asciiTheme="majorBidi" w:hAnsiTheme="majorBidi" w:cstheme="majorBidi"/>
          <w:sz w:val="24"/>
          <w:szCs w:val="24"/>
        </w:rPr>
        <w:t xml:space="preserve"> datang dari atas tetapi dari bawah, yaitu guru-guru atau komponen sekolah. Jika pada model administratif kegiatan pengembangan kurikulum berasal dari atas, </w:t>
      </w:r>
      <w:r w:rsidR="004A17FE" w:rsidRPr="0086021E">
        <w:rPr>
          <w:rFonts w:asciiTheme="majorBidi" w:hAnsiTheme="majorBidi" w:cstheme="majorBidi"/>
          <w:sz w:val="24"/>
          <w:szCs w:val="24"/>
          <w:lang w:val="id-ID"/>
        </w:rPr>
        <w:t xml:space="preserve">maka dalam </w:t>
      </w:r>
      <w:r w:rsidRPr="0086021E">
        <w:rPr>
          <w:rFonts w:asciiTheme="majorBidi" w:hAnsiTheme="majorBidi" w:cstheme="majorBidi"/>
          <w:sz w:val="24"/>
          <w:szCs w:val="24"/>
        </w:rPr>
        <w:t xml:space="preserve">model kedua ini inisiatifnya justru berasal dari bawah, yaitu pengajar yang merupakan para pelaksana kurikulum. Model ini berdasarkan pada anggapan bahwa penerapan suatu kurikulum </w:t>
      </w:r>
      <w:proofErr w:type="gramStart"/>
      <w:r w:rsidRPr="0086021E">
        <w:rPr>
          <w:rFonts w:asciiTheme="majorBidi" w:hAnsiTheme="majorBidi" w:cstheme="majorBidi"/>
          <w:sz w:val="24"/>
          <w:szCs w:val="24"/>
        </w:rPr>
        <w:t>akan</w:t>
      </w:r>
      <w:proofErr w:type="gramEnd"/>
      <w:r w:rsidRPr="0086021E">
        <w:rPr>
          <w:rFonts w:asciiTheme="majorBidi" w:hAnsiTheme="majorBidi" w:cstheme="majorBidi"/>
          <w:sz w:val="24"/>
          <w:szCs w:val="24"/>
        </w:rPr>
        <w:t xml:space="preserve"> lebih efektif jika para pelaksananya di sekolah sudah diikutsertakan sejak semula </w:t>
      </w:r>
      <w:r w:rsidR="004A17FE" w:rsidRPr="0086021E">
        <w:rPr>
          <w:rFonts w:asciiTheme="majorBidi" w:hAnsiTheme="majorBidi" w:cstheme="majorBidi"/>
          <w:sz w:val="24"/>
          <w:szCs w:val="24"/>
          <w:lang w:val="id-ID"/>
        </w:rPr>
        <w:t xml:space="preserve">dalam </w:t>
      </w:r>
      <w:r w:rsidRPr="0086021E">
        <w:rPr>
          <w:rFonts w:asciiTheme="majorBidi" w:hAnsiTheme="majorBidi" w:cstheme="majorBidi"/>
          <w:sz w:val="24"/>
          <w:szCs w:val="24"/>
        </w:rPr>
        <w:t>kegiatan pengembangan kurikulum itu.</w:t>
      </w:r>
      <w:r w:rsidRPr="0086021E">
        <w:rPr>
          <w:rStyle w:val="FootnoteReference"/>
          <w:rFonts w:asciiTheme="majorBidi" w:hAnsiTheme="majorBidi" w:cstheme="majorBidi"/>
          <w:sz w:val="24"/>
          <w:szCs w:val="24"/>
        </w:rPr>
        <w:footnoteReference w:id="23"/>
      </w:r>
    </w:p>
    <w:p w:rsidR="00D65656" w:rsidRPr="0086021E" w:rsidRDefault="00D65656" w:rsidP="003E7C33">
      <w:pPr>
        <w:spacing w:after="0" w:line="276" w:lineRule="auto"/>
        <w:ind w:left="900" w:firstLine="562"/>
        <w:jc w:val="both"/>
        <w:rPr>
          <w:rFonts w:asciiTheme="majorBidi" w:hAnsiTheme="majorBidi" w:cstheme="majorBidi"/>
          <w:sz w:val="24"/>
          <w:szCs w:val="24"/>
        </w:rPr>
      </w:pPr>
      <w:r w:rsidRPr="0086021E">
        <w:rPr>
          <w:rFonts w:asciiTheme="majorBidi" w:hAnsiTheme="majorBidi" w:cstheme="majorBidi"/>
          <w:sz w:val="24"/>
          <w:szCs w:val="24"/>
        </w:rPr>
        <w:t xml:space="preserve">Pengembangan kurikulum dari bawah ini menuntut adanya kerja antarguru, antarsekolah secara baik, di samping harus ada juga kerjasama dengan pihak luar sekolah, khususnya </w:t>
      </w:r>
      <w:r w:rsidR="004A17FE" w:rsidRPr="0086021E">
        <w:rPr>
          <w:rFonts w:asciiTheme="majorBidi" w:hAnsiTheme="majorBidi" w:cstheme="majorBidi"/>
          <w:sz w:val="24"/>
          <w:szCs w:val="24"/>
          <w:lang w:val="id-ID"/>
        </w:rPr>
        <w:t>wali</w:t>
      </w:r>
      <w:r w:rsidRPr="0086021E">
        <w:rPr>
          <w:rFonts w:asciiTheme="majorBidi" w:hAnsiTheme="majorBidi" w:cstheme="majorBidi"/>
          <w:sz w:val="24"/>
          <w:szCs w:val="24"/>
        </w:rPr>
        <w:t xml:space="preserve"> murid dan masyarakat. Pada pelaksanaannya para </w:t>
      </w:r>
      <w:r w:rsidRPr="0086021E">
        <w:rPr>
          <w:rFonts w:asciiTheme="majorBidi" w:hAnsiTheme="majorBidi" w:cstheme="majorBidi"/>
          <w:sz w:val="24"/>
          <w:szCs w:val="24"/>
        </w:rPr>
        <w:lastRenderedPageBreak/>
        <w:t xml:space="preserve">administrator cukup memberikan bimbingan dan dorongan kepada para staf pengajar. Setelah </w:t>
      </w:r>
      <w:r w:rsidR="004A17FE" w:rsidRPr="0086021E">
        <w:rPr>
          <w:rFonts w:asciiTheme="majorBidi" w:hAnsiTheme="majorBidi" w:cstheme="majorBidi"/>
          <w:sz w:val="24"/>
          <w:szCs w:val="24"/>
          <w:lang w:val="id-ID"/>
        </w:rPr>
        <w:t>p</w:t>
      </w:r>
      <w:r w:rsidRPr="0086021E">
        <w:rPr>
          <w:rFonts w:asciiTheme="majorBidi" w:hAnsiTheme="majorBidi" w:cstheme="majorBidi"/>
          <w:sz w:val="24"/>
          <w:szCs w:val="24"/>
        </w:rPr>
        <w:t xml:space="preserve">enyelesaian tahap tertentu, biasanya diadakan lokakarya untuk membahas hasil yang telah dicapai, dan sebaliknya merencanakan kegiatan yang </w:t>
      </w:r>
      <w:proofErr w:type="gramStart"/>
      <w:r w:rsidRPr="0086021E">
        <w:rPr>
          <w:rFonts w:asciiTheme="majorBidi" w:hAnsiTheme="majorBidi" w:cstheme="majorBidi"/>
          <w:sz w:val="24"/>
          <w:szCs w:val="24"/>
        </w:rPr>
        <w:t>akan</w:t>
      </w:r>
      <w:proofErr w:type="gramEnd"/>
      <w:r w:rsidRPr="0086021E">
        <w:rPr>
          <w:rFonts w:asciiTheme="majorBidi" w:hAnsiTheme="majorBidi" w:cstheme="majorBidi"/>
          <w:sz w:val="24"/>
          <w:szCs w:val="24"/>
        </w:rPr>
        <w:t xml:space="preserve"> dilakukan selanjutnya. Pengikut lokakarya di samping para pengajar dan kepala sekolah, juga melibatkan orang tua dan anggota masyarakat, serta para konsultan dan para </w:t>
      </w:r>
      <w:proofErr w:type="gramStart"/>
      <w:r w:rsidRPr="0086021E">
        <w:rPr>
          <w:rFonts w:asciiTheme="majorBidi" w:hAnsiTheme="majorBidi" w:cstheme="majorBidi"/>
          <w:sz w:val="24"/>
          <w:szCs w:val="24"/>
        </w:rPr>
        <w:t>nara</w:t>
      </w:r>
      <w:proofErr w:type="gramEnd"/>
      <w:r w:rsidRPr="0086021E">
        <w:rPr>
          <w:rFonts w:asciiTheme="majorBidi" w:hAnsiTheme="majorBidi" w:cstheme="majorBidi"/>
          <w:sz w:val="24"/>
          <w:szCs w:val="24"/>
        </w:rPr>
        <w:t xml:space="preserve"> sumber lain. </w:t>
      </w:r>
    </w:p>
    <w:p w:rsidR="00D65656" w:rsidRPr="0086021E" w:rsidRDefault="00D65656" w:rsidP="003E7C33">
      <w:pPr>
        <w:spacing w:after="0" w:line="276" w:lineRule="auto"/>
        <w:ind w:left="900" w:firstLine="562"/>
        <w:jc w:val="both"/>
        <w:rPr>
          <w:rFonts w:asciiTheme="majorBidi" w:hAnsiTheme="majorBidi" w:cstheme="majorBidi"/>
          <w:sz w:val="24"/>
          <w:szCs w:val="24"/>
        </w:rPr>
      </w:pPr>
      <w:r w:rsidRPr="0086021E">
        <w:rPr>
          <w:rFonts w:asciiTheme="majorBidi" w:hAnsiTheme="majorBidi" w:cstheme="majorBidi"/>
          <w:sz w:val="24"/>
          <w:szCs w:val="24"/>
        </w:rPr>
        <w:t xml:space="preserve">Dalam pengembangan kurikulum yang bersifat </w:t>
      </w:r>
      <w:r w:rsidRPr="0086021E">
        <w:rPr>
          <w:rFonts w:asciiTheme="majorBidi" w:hAnsiTheme="majorBidi" w:cstheme="majorBidi"/>
          <w:i/>
          <w:iCs/>
          <w:sz w:val="24"/>
          <w:szCs w:val="24"/>
        </w:rPr>
        <w:t>grass roots</w:t>
      </w:r>
      <w:r w:rsidRPr="0086021E">
        <w:rPr>
          <w:rFonts w:asciiTheme="majorBidi" w:hAnsiTheme="majorBidi" w:cstheme="majorBidi"/>
          <w:sz w:val="24"/>
          <w:szCs w:val="24"/>
        </w:rPr>
        <w:t xml:space="preserve"> seorang guru, sekelompok guru atau keseluruhan guru suatu sekolah mengadakan upaya pengembangan kurikulum. Pengembangan atau penyempurnaan ini dapat berkenaan dengan suatu komponen kurikulum, satu atau beberapa bidang studi ataupun seluruh bidang studi dan seluruh komponen kurikulum. </w:t>
      </w:r>
      <w:r w:rsidR="001420A5" w:rsidRPr="0086021E">
        <w:rPr>
          <w:rFonts w:asciiTheme="majorBidi" w:hAnsiTheme="majorBidi" w:cstheme="majorBidi"/>
          <w:sz w:val="24"/>
          <w:szCs w:val="24"/>
          <w:lang w:val="id-ID"/>
        </w:rPr>
        <w:t xml:space="preserve">Menurut </w:t>
      </w:r>
      <w:r w:rsidR="001420A5" w:rsidRPr="0086021E">
        <w:rPr>
          <w:rFonts w:asciiTheme="majorBidi" w:hAnsiTheme="majorBidi" w:cstheme="majorBidi"/>
          <w:sz w:val="24"/>
          <w:szCs w:val="24"/>
        </w:rPr>
        <w:t>Sukmadinata</w:t>
      </w:r>
      <w:r w:rsidR="001420A5" w:rsidRPr="0086021E">
        <w:rPr>
          <w:rFonts w:asciiTheme="majorBidi" w:hAnsiTheme="majorBidi" w:cstheme="majorBidi"/>
          <w:sz w:val="24"/>
          <w:szCs w:val="24"/>
          <w:lang w:val="id-ID"/>
        </w:rPr>
        <w:t xml:space="preserve">, </w:t>
      </w:r>
      <w:r w:rsidR="001420A5" w:rsidRPr="0086021E">
        <w:rPr>
          <w:rFonts w:asciiTheme="majorBidi" w:hAnsiTheme="majorBidi" w:cstheme="majorBidi"/>
          <w:spacing w:val="-4"/>
          <w:sz w:val="24"/>
          <w:szCs w:val="24"/>
          <w:lang w:val="id-ID"/>
        </w:rPr>
        <w:t>a</w:t>
      </w:r>
      <w:r w:rsidRPr="0086021E">
        <w:rPr>
          <w:rFonts w:asciiTheme="majorBidi" w:hAnsiTheme="majorBidi" w:cstheme="majorBidi"/>
          <w:spacing w:val="-4"/>
          <w:sz w:val="24"/>
          <w:szCs w:val="24"/>
        </w:rPr>
        <w:t>pabila kondisinya telah memungkinkan, baik dilihat dari kemampuan guru-guru, fasilitas,</w:t>
      </w:r>
      <w:r w:rsidRPr="0086021E">
        <w:rPr>
          <w:rFonts w:asciiTheme="majorBidi" w:hAnsiTheme="majorBidi" w:cstheme="majorBidi"/>
          <w:sz w:val="24"/>
          <w:szCs w:val="24"/>
        </w:rPr>
        <w:t xml:space="preserve"> biaya maupun bahan-bahan kepustakaan, pengembangan kurikulum model </w:t>
      </w:r>
      <w:r w:rsidRPr="0086021E">
        <w:rPr>
          <w:rFonts w:asciiTheme="majorBidi" w:hAnsiTheme="majorBidi" w:cstheme="majorBidi"/>
          <w:i/>
          <w:iCs/>
          <w:sz w:val="24"/>
          <w:szCs w:val="24"/>
        </w:rPr>
        <w:t>grass roots</w:t>
      </w:r>
      <w:r w:rsidRPr="0086021E">
        <w:rPr>
          <w:rFonts w:asciiTheme="majorBidi" w:hAnsiTheme="majorBidi" w:cstheme="majorBidi"/>
          <w:sz w:val="24"/>
          <w:szCs w:val="24"/>
        </w:rPr>
        <w:t xml:space="preserve"> akan lebih baik. Hal itu didasarkan atas pertimbangan bahwa guru adalah perencana, pelaksana, dan juga penyempurna dari pengajaran di kelasnya. Dialah yang paling tahu kebutuhan kelasnya, oleh karena itu dialah yang paling kompeten menyusun kurikulum bagi kelasnya.</w:t>
      </w:r>
      <w:r w:rsidRPr="0086021E">
        <w:rPr>
          <w:rStyle w:val="FootnoteReference"/>
          <w:rFonts w:asciiTheme="majorBidi" w:hAnsiTheme="majorBidi" w:cstheme="majorBidi"/>
          <w:sz w:val="24"/>
          <w:szCs w:val="24"/>
        </w:rPr>
        <w:footnoteReference w:id="24"/>
      </w:r>
    </w:p>
    <w:p w:rsidR="00D65656" w:rsidRPr="0086021E" w:rsidRDefault="00D65656" w:rsidP="00C10AC0">
      <w:pPr>
        <w:spacing w:after="0" w:line="276" w:lineRule="auto"/>
        <w:ind w:left="907" w:firstLine="562"/>
        <w:jc w:val="both"/>
        <w:rPr>
          <w:rFonts w:asciiTheme="majorBidi" w:hAnsiTheme="majorBidi" w:cstheme="majorBidi"/>
          <w:sz w:val="24"/>
          <w:szCs w:val="24"/>
        </w:rPr>
      </w:pPr>
      <w:r w:rsidRPr="0086021E">
        <w:rPr>
          <w:rFonts w:asciiTheme="majorBidi" w:hAnsiTheme="majorBidi" w:cstheme="majorBidi"/>
          <w:sz w:val="24"/>
          <w:szCs w:val="24"/>
        </w:rPr>
        <w:t xml:space="preserve">Pandangan yang mendasari pengembangan kurikulum model ini adalah pengembangan kurikulum secara demokratis, yaitu yang berasal dari bawah. Keuntungan model ini adalah proses pengambilan keputusan terletak pada para pelaksana, mengikutsertakan berbagai pihak bawah khususnya para staf pengajar karena mereka yang tahu terhadap kondisi lapangan dan kemampuan siswa serta keinginan para orang tua murid di lingkungan sekolah tersebut. </w:t>
      </w:r>
    </w:p>
    <w:p w:rsidR="00D65656" w:rsidRPr="0086021E" w:rsidRDefault="00D65656" w:rsidP="00C10AC0">
      <w:pPr>
        <w:pStyle w:val="Heading4"/>
        <w:spacing w:before="0" w:line="276" w:lineRule="auto"/>
        <w:ind w:left="907" w:hanging="270"/>
      </w:pPr>
      <w:r w:rsidRPr="0086021E">
        <w:t xml:space="preserve">Model Pengembangan Kurikulum Hilda Taba </w:t>
      </w:r>
    </w:p>
    <w:p w:rsidR="00D65656" w:rsidRPr="0086021E" w:rsidRDefault="00D65656" w:rsidP="00C10AC0">
      <w:pPr>
        <w:spacing w:after="0" w:line="276" w:lineRule="auto"/>
        <w:ind w:left="907" w:firstLine="562"/>
        <w:jc w:val="both"/>
        <w:rPr>
          <w:rFonts w:asciiTheme="majorBidi" w:hAnsiTheme="majorBidi" w:cstheme="majorBidi"/>
          <w:sz w:val="24"/>
          <w:szCs w:val="24"/>
        </w:rPr>
      </w:pPr>
      <w:r w:rsidRPr="0086021E">
        <w:rPr>
          <w:rFonts w:asciiTheme="majorBidi" w:hAnsiTheme="majorBidi" w:cstheme="majorBidi"/>
          <w:sz w:val="24"/>
          <w:szCs w:val="24"/>
        </w:rPr>
        <w:t xml:space="preserve">Model pengembangan kurikulum yang ditemukan oleh Hilda Taba ini berbeda dengan </w:t>
      </w:r>
      <w:proofErr w:type="gramStart"/>
      <w:r w:rsidRPr="0086021E">
        <w:rPr>
          <w:rFonts w:asciiTheme="majorBidi" w:hAnsiTheme="majorBidi" w:cstheme="majorBidi"/>
          <w:sz w:val="24"/>
          <w:szCs w:val="24"/>
        </w:rPr>
        <w:t>cara</w:t>
      </w:r>
      <w:proofErr w:type="gramEnd"/>
      <w:r w:rsidRPr="0086021E">
        <w:rPr>
          <w:rFonts w:asciiTheme="majorBidi" w:hAnsiTheme="majorBidi" w:cstheme="majorBidi"/>
          <w:sz w:val="24"/>
          <w:szCs w:val="24"/>
        </w:rPr>
        <w:t xml:space="preserve"> yang lazim, yakni yang bersifat deduktif</w:t>
      </w:r>
      <w:r w:rsidR="00CC3147" w:rsidRPr="0086021E">
        <w:rPr>
          <w:rFonts w:asciiTheme="majorBidi" w:hAnsiTheme="majorBidi" w:cstheme="majorBidi"/>
          <w:sz w:val="24"/>
          <w:szCs w:val="24"/>
          <w:lang w:val="id-ID"/>
        </w:rPr>
        <w:t>,</w:t>
      </w:r>
      <w:r w:rsidRPr="0086021E">
        <w:rPr>
          <w:rFonts w:asciiTheme="majorBidi" w:hAnsiTheme="majorBidi" w:cstheme="majorBidi"/>
          <w:sz w:val="24"/>
          <w:szCs w:val="24"/>
        </w:rPr>
        <w:t xml:space="preserve"> karena caranya bersifat induktif. Itulah sebabnya model ini disebut model terbalik. Pengembangan kurikulum model ini diawali dengan melakukan percobaan, penyusunan teori</w:t>
      </w:r>
      <w:r w:rsidR="001B751C" w:rsidRPr="0086021E">
        <w:rPr>
          <w:rFonts w:asciiTheme="majorBidi" w:hAnsiTheme="majorBidi" w:cstheme="majorBidi"/>
          <w:sz w:val="24"/>
          <w:szCs w:val="24"/>
          <w:lang w:val="id-ID"/>
        </w:rPr>
        <w:t>,</w:t>
      </w:r>
      <w:r w:rsidRPr="0086021E">
        <w:rPr>
          <w:rFonts w:asciiTheme="majorBidi" w:hAnsiTheme="majorBidi" w:cstheme="majorBidi"/>
          <w:sz w:val="24"/>
          <w:szCs w:val="24"/>
        </w:rPr>
        <w:t xml:space="preserve"> dan kemudian penerapannya, hal itu dimaksudkan untuk mempertemukan antara teori dan praktik serta menghilangkan sifat keumuman dan keabstrakan pada kurikulum yang terjadi tanpa percobaan.</w:t>
      </w:r>
      <w:r w:rsidRPr="0086021E">
        <w:rPr>
          <w:rStyle w:val="FootnoteReference"/>
          <w:rFonts w:asciiTheme="majorBidi" w:hAnsiTheme="majorBidi" w:cstheme="majorBidi"/>
          <w:sz w:val="24"/>
          <w:szCs w:val="24"/>
        </w:rPr>
        <w:footnoteReference w:id="25"/>
      </w:r>
      <w:r w:rsidR="003E7C33">
        <w:rPr>
          <w:rFonts w:asciiTheme="majorBidi" w:hAnsiTheme="majorBidi" w:cstheme="majorBidi"/>
          <w:sz w:val="24"/>
          <w:szCs w:val="24"/>
        </w:rPr>
        <w:t xml:space="preserve"> </w:t>
      </w:r>
      <w:r w:rsidRPr="0086021E">
        <w:rPr>
          <w:rFonts w:asciiTheme="majorBidi" w:hAnsiTheme="majorBidi" w:cstheme="majorBidi"/>
          <w:sz w:val="24"/>
          <w:szCs w:val="24"/>
        </w:rPr>
        <w:t xml:space="preserve">Ada </w:t>
      </w:r>
      <w:proofErr w:type="gramStart"/>
      <w:r w:rsidRPr="0086021E">
        <w:rPr>
          <w:rFonts w:asciiTheme="majorBidi" w:hAnsiTheme="majorBidi" w:cstheme="majorBidi"/>
          <w:sz w:val="24"/>
          <w:szCs w:val="24"/>
        </w:rPr>
        <w:t>lima</w:t>
      </w:r>
      <w:proofErr w:type="gramEnd"/>
      <w:r w:rsidRPr="0086021E">
        <w:rPr>
          <w:rFonts w:asciiTheme="majorBidi" w:hAnsiTheme="majorBidi" w:cstheme="majorBidi"/>
          <w:sz w:val="24"/>
          <w:szCs w:val="24"/>
        </w:rPr>
        <w:t xml:space="preserve"> langkah pengembangan kurikulum model Taba ini:</w:t>
      </w:r>
      <w:r w:rsidRPr="0086021E">
        <w:rPr>
          <w:rStyle w:val="FootnoteReference"/>
          <w:rFonts w:asciiTheme="majorBidi" w:hAnsiTheme="majorBidi" w:cstheme="majorBidi"/>
          <w:sz w:val="24"/>
          <w:szCs w:val="24"/>
        </w:rPr>
        <w:footnoteReference w:id="26"/>
      </w:r>
    </w:p>
    <w:p w:rsidR="00D65656" w:rsidRPr="0086021E" w:rsidRDefault="00D65656" w:rsidP="003E7C33">
      <w:pPr>
        <w:spacing w:after="0" w:line="276" w:lineRule="auto"/>
        <w:ind w:left="900" w:firstLine="562"/>
        <w:jc w:val="both"/>
        <w:rPr>
          <w:rFonts w:asciiTheme="majorBidi" w:hAnsiTheme="majorBidi" w:cstheme="majorBidi"/>
          <w:sz w:val="24"/>
          <w:szCs w:val="24"/>
        </w:rPr>
      </w:pPr>
      <w:r w:rsidRPr="0086021E">
        <w:rPr>
          <w:rFonts w:asciiTheme="majorBidi" w:hAnsiTheme="majorBidi" w:cstheme="majorBidi"/>
          <w:sz w:val="24"/>
          <w:szCs w:val="24"/>
        </w:rPr>
        <w:t xml:space="preserve">Langkah pertama, mengadakan unit-unit eksperimen bersama guru-guru. Di dalam unit eksperimen ini diadakan studi yang seksama tentang hubungan antara teori dengan praktik. Perencanaan didasarkan atas teori yang kuat, dan pelaksanaan eksperimen di dalam kelas menghasilkan data-data untuk menguji landasan teori yang digunakan. Ada delapan langkah </w:t>
      </w:r>
      <w:r w:rsidRPr="0086021E">
        <w:rPr>
          <w:rFonts w:asciiTheme="majorBidi" w:hAnsiTheme="majorBidi" w:cstheme="majorBidi"/>
          <w:spacing w:val="-2"/>
          <w:sz w:val="24"/>
          <w:szCs w:val="24"/>
        </w:rPr>
        <w:t xml:space="preserve">dalam kegiatan unit eksperimen ini: </w:t>
      </w:r>
      <w:r w:rsidR="00F14597" w:rsidRPr="0086021E">
        <w:rPr>
          <w:rFonts w:asciiTheme="majorBidi" w:hAnsiTheme="majorBidi" w:cstheme="majorBidi"/>
          <w:spacing w:val="-2"/>
          <w:sz w:val="24"/>
          <w:szCs w:val="24"/>
          <w:lang w:val="id-ID"/>
        </w:rPr>
        <w:t>(1) m</w:t>
      </w:r>
      <w:r w:rsidRPr="0086021E">
        <w:rPr>
          <w:rFonts w:asciiTheme="majorBidi" w:hAnsiTheme="majorBidi" w:cstheme="majorBidi"/>
          <w:spacing w:val="-2"/>
          <w:sz w:val="24"/>
          <w:szCs w:val="24"/>
        </w:rPr>
        <w:t>endignosis kebutuhan</w:t>
      </w:r>
      <w:r w:rsidR="00F14597" w:rsidRPr="0086021E">
        <w:rPr>
          <w:rFonts w:asciiTheme="majorBidi" w:hAnsiTheme="majorBidi" w:cstheme="majorBidi"/>
          <w:spacing w:val="-2"/>
          <w:sz w:val="24"/>
          <w:szCs w:val="24"/>
          <w:lang w:val="id-ID"/>
        </w:rPr>
        <w:t>,</w:t>
      </w:r>
      <w:r w:rsidRPr="0086021E">
        <w:rPr>
          <w:rFonts w:asciiTheme="majorBidi" w:hAnsiTheme="majorBidi" w:cstheme="majorBidi"/>
          <w:spacing w:val="-2"/>
          <w:sz w:val="24"/>
          <w:szCs w:val="24"/>
        </w:rPr>
        <w:t xml:space="preserve"> </w:t>
      </w:r>
      <w:r w:rsidR="00F14597" w:rsidRPr="0086021E">
        <w:rPr>
          <w:rFonts w:asciiTheme="majorBidi" w:hAnsiTheme="majorBidi" w:cstheme="majorBidi"/>
          <w:spacing w:val="-2"/>
          <w:sz w:val="24"/>
          <w:szCs w:val="24"/>
          <w:lang w:val="id-ID"/>
        </w:rPr>
        <w:t>(2) m</w:t>
      </w:r>
      <w:r w:rsidR="00F14597" w:rsidRPr="0086021E">
        <w:rPr>
          <w:rFonts w:asciiTheme="majorBidi" w:hAnsiTheme="majorBidi" w:cstheme="majorBidi"/>
          <w:spacing w:val="-2"/>
          <w:sz w:val="24"/>
          <w:szCs w:val="24"/>
        </w:rPr>
        <w:t>erumuskan tujuan-tujuan</w:t>
      </w:r>
      <w:r w:rsidR="00F14597" w:rsidRPr="0086021E">
        <w:rPr>
          <w:rFonts w:asciiTheme="majorBidi" w:hAnsiTheme="majorBidi" w:cstheme="majorBidi"/>
          <w:sz w:val="24"/>
          <w:szCs w:val="24"/>
        </w:rPr>
        <w:t xml:space="preserve"> </w:t>
      </w:r>
      <w:r w:rsidR="00F14597" w:rsidRPr="0086021E">
        <w:rPr>
          <w:rFonts w:asciiTheme="majorBidi" w:hAnsiTheme="majorBidi" w:cstheme="majorBidi"/>
          <w:spacing w:val="-8"/>
          <w:sz w:val="24"/>
          <w:szCs w:val="24"/>
        </w:rPr>
        <w:t>khusus</w:t>
      </w:r>
      <w:r w:rsidR="00F14597" w:rsidRPr="0086021E">
        <w:rPr>
          <w:rFonts w:asciiTheme="majorBidi" w:hAnsiTheme="majorBidi" w:cstheme="majorBidi"/>
          <w:spacing w:val="-8"/>
          <w:sz w:val="24"/>
          <w:szCs w:val="24"/>
          <w:lang w:val="id-ID"/>
        </w:rPr>
        <w:t>, (3) m</w:t>
      </w:r>
      <w:r w:rsidRPr="0086021E">
        <w:rPr>
          <w:rFonts w:asciiTheme="majorBidi" w:hAnsiTheme="majorBidi" w:cstheme="majorBidi"/>
          <w:spacing w:val="-8"/>
          <w:sz w:val="24"/>
          <w:szCs w:val="24"/>
        </w:rPr>
        <w:t>emilih isi</w:t>
      </w:r>
      <w:r w:rsidR="00F14597" w:rsidRPr="0086021E">
        <w:rPr>
          <w:rFonts w:asciiTheme="majorBidi" w:hAnsiTheme="majorBidi" w:cstheme="majorBidi"/>
          <w:spacing w:val="-8"/>
          <w:sz w:val="24"/>
          <w:szCs w:val="24"/>
          <w:lang w:val="id-ID"/>
        </w:rPr>
        <w:t xml:space="preserve">, (4) </w:t>
      </w:r>
      <w:r w:rsidR="00F14597" w:rsidRPr="0086021E">
        <w:rPr>
          <w:rFonts w:asciiTheme="majorBidi" w:hAnsiTheme="majorBidi" w:cstheme="majorBidi"/>
          <w:spacing w:val="-8"/>
          <w:sz w:val="24"/>
          <w:szCs w:val="24"/>
          <w:lang w:val="id-ID"/>
        </w:rPr>
        <w:lastRenderedPageBreak/>
        <w:t>m</w:t>
      </w:r>
      <w:r w:rsidRPr="0086021E">
        <w:rPr>
          <w:rFonts w:asciiTheme="majorBidi" w:hAnsiTheme="majorBidi" w:cstheme="majorBidi"/>
          <w:spacing w:val="-8"/>
          <w:sz w:val="24"/>
          <w:szCs w:val="24"/>
        </w:rPr>
        <w:t>engorganisasi isi</w:t>
      </w:r>
      <w:r w:rsidR="00F14597" w:rsidRPr="0086021E">
        <w:rPr>
          <w:rFonts w:asciiTheme="majorBidi" w:hAnsiTheme="majorBidi" w:cstheme="majorBidi"/>
          <w:spacing w:val="-8"/>
          <w:sz w:val="24"/>
          <w:szCs w:val="24"/>
          <w:lang w:val="id-ID"/>
        </w:rPr>
        <w:t>, (5) m</w:t>
      </w:r>
      <w:r w:rsidRPr="0086021E">
        <w:rPr>
          <w:rFonts w:asciiTheme="majorBidi" w:hAnsiTheme="majorBidi" w:cstheme="majorBidi"/>
          <w:spacing w:val="-8"/>
          <w:sz w:val="24"/>
          <w:szCs w:val="24"/>
        </w:rPr>
        <w:t>emilih pengalaman belajar</w:t>
      </w:r>
      <w:r w:rsidR="00F14597" w:rsidRPr="0086021E">
        <w:rPr>
          <w:rFonts w:asciiTheme="majorBidi" w:hAnsiTheme="majorBidi" w:cstheme="majorBidi"/>
          <w:spacing w:val="-8"/>
          <w:sz w:val="24"/>
          <w:szCs w:val="24"/>
          <w:lang w:val="id-ID"/>
        </w:rPr>
        <w:t>, (6) m</w:t>
      </w:r>
      <w:r w:rsidRPr="0086021E">
        <w:rPr>
          <w:rFonts w:asciiTheme="majorBidi" w:hAnsiTheme="majorBidi" w:cstheme="majorBidi"/>
          <w:spacing w:val="-8"/>
          <w:sz w:val="24"/>
          <w:szCs w:val="24"/>
        </w:rPr>
        <w:t>engorganisasi</w:t>
      </w:r>
      <w:r w:rsidRPr="0086021E">
        <w:rPr>
          <w:rFonts w:asciiTheme="majorBidi" w:hAnsiTheme="majorBidi" w:cstheme="majorBidi"/>
          <w:sz w:val="24"/>
          <w:szCs w:val="24"/>
        </w:rPr>
        <w:t xml:space="preserve"> pengalaman belajar</w:t>
      </w:r>
      <w:r w:rsidR="00F14597" w:rsidRPr="0086021E">
        <w:rPr>
          <w:rFonts w:asciiTheme="majorBidi" w:hAnsiTheme="majorBidi" w:cstheme="majorBidi"/>
          <w:sz w:val="24"/>
          <w:szCs w:val="24"/>
          <w:lang w:val="id-ID"/>
        </w:rPr>
        <w:t>, (7) m</w:t>
      </w:r>
      <w:r w:rsidRPr="0086021E">
        <w:rPr>
          <w:rFonts w:asciiTheme="majorBidi" w:hAnsiTheme="majorBidi" w:cstheme="majorBidi"/>
          <w:sz w:val="24"/>
          <w:szCs w:val="24"/>
        </w:rPr>
        <w:t>engevaluasi</w:t>
      </w:r>
      <w:r w:rsidR="00F14597" w:rsidRPr="0086021E">
        <w:rPr>
          <w:rFonts w:asciiTheme="majorBidi" w:hAnsiTheme="majorBidi" w:cstheme="majorBidi"/>
          <w:sz w:val="24"/>
          <w:szCs w:val="24"/>
          <w:lang w:val="id-ID"/>
        </w:rPr>
        <w:t>, dan (8) m</w:t>
      </w:r>
      <w:r w:rsidRPr="0086021E">
        <w:rPr>
          <w:rFonts w:asciiTheme="majorBidi" w:hAnsiTheme="majorBidi" w:cstheme="majorBidi"/>
          <w:sz w:val="24"/>
          <w:szCs w:val="24"/>
        </w:rPr>
        <w:t>elihat konsekuensi dan keseimbangan.</w:t>
      </w:r>
    </w:p>
    <w:p w:rsidR="00D65656" w:rsidRPr="0086021E" w:rsidRDefault="00D65656" w:rsidP="003E7C33">
      <w:pPr>
        <w:spacing w:after="0" w:line="276" w:lineRule="auto"/>
        <w:ind w:left="900" w:firstLine="726"/>
        <w:jc w:val="both"/>
        <w:rPr>
          <w:rFonts w:asciiTheme="majorBidi" w:hAnsiTheme="majorBidi" w:cstheme="majorBidi"/>
          <w:sz w:val="24"/>
          <w:szCs w:val="24"/>
        </w:rPr>
      </w:pPr>
      <w:r w:rsidRPr="0086021E">
        <w:rPr>
          <w:rFonts w:asciiTheme="majorBidi" w:hAnsiTheme="majorBidi" w:cstheme="majorBidi"/>
          <w:sz w:val="24"/>
          <w:szCs w:val="24"/>
        </w:rPr>
        <w:t xml:space="preserve">Langkah kedua, menguji unit eksperimen. Meskipun unit eksperimen ini telah diuji dalam pelaksanaan di kelas eksperimen tetapi masih harus diuji di kelas-kelas atau tempat </w:t>
      </w:r>
      <w:r w:rsidRPr="0086021E">
        <w:rPr>
          <w:rFonts w:asciiTheme="majorBidi" w:hAnsiTheme="majorBidi" w:cstheme="majorBidi"/>
          <w:spacing w:val="-6"/>
          <w:sz w:val="24"/>
          <w:szCs w:val="24"/>
        </w:rPr>
        <w:t>lain untuk mengetahui validitas dan kepraktisannya, serta menghimpun data bagi penyempurnaan</w:t>
      </w:r>
      <w:r w:rsidRPr="0086021E">
        <w:rPr>
          <w:rFonts w:asciiTheme="majorBidi" w:hAnsiTheme="majorBidi" w:cstheme="majorBidi"/>
          <w:sz w:val="24"/>
          <w:szCs w:val="24"/>
        </w:rPr>
        <w:t xml:space="preserve">. </w:t>
      </w:r>
      <w:r w:rsidRPr="0086021E">
        <w:rPr>
          <w:rFonts w:asciiTheme="majorBidi" w:hAnsiTheme="majorBidi" w:cstheme="majorBidi"/>
          <w:spacing w:val="-4"/>
          <w:sz w:val="24"/>
          <w:szCs w:val="24"/>
        </w:rPr>
        <w:t>Inti dari langkah kedua ini adalah mengujicobakan kurikulum yang sudah dikembangkan untuk</w:t>
      </w:r>
      <w:r w:rsidRPr="0086021E">
        <w:rPr>
          <w:rFonts w:asciiTheme="majorBidi" w:hAnsiTheme="majorBidi" w:cstheme="majorBidi"/>
          <w:sz w:val="24"/>
          <w:szCs w:val="24"/>
        </w:rPr>
        <w:t xml:space="preserve"> mengetahui kesahihan dan kelayakan dalam proses belajar mengajar sehingga menuntut para </w:t>
      </w:r>
      <w:r w:rsidRPr="0086021E">
        <w:rPr>
          <w:rFonts w:asciiTheme="majorBidi" w:hAnsiTheme="majorBidi" w:cstheme="majorBidi"/>
          <w:spacing w:val="-6"/>
          <w:sz w:val="24"/>
          <w:szCs w:val="24"/>
        </w:rPr>
        <w:t xml:space="preserve">pengembang untuk menganalisis dan merevisi hasil uji coba </w:t>
      </w:r>
      <w:r w:rsidR="00F14597" w:rsidRPr="0086021E">
        <w:rPr>
          <w:rFonts w:asciiTheme="majorBidi" w:hAnsiTheme="majorBidi" w:cstheme="majorBidi"/>
          <w:spacing w:val="-6"/>
          <w:sz w:val="24"/>
          <w:szCs w:val="24"/>
          <w:lang w:val="id-ID"/>
        </w:rPr>
        <w:t>dan</w:t>
      </w:r>
      <w:r w:rsidRPr="0086021E">
        <w:rPr>
          <w:rFonts w:asciiTheme="majorBidi" w:hAnsiTheme="majorBidi" w:cstheme="majorBidi"/>
          <w:spacing w:val="-6"/>
          <w:sz w:val="24"/>
          <w:szCs w:val="24"/>
        </w:rPr>
        <w:t xml:space="preserve"> kemudian mensosialisasikannya</w:t>
      </w:r>
      <w:r w:rsidRPr="0086021E">
        <w:rPr>
          <w:rFonts w:asciiTheme="majorBidi" w:hAnsiTheme="majorBidi" w:cstheme="majorBidi"/>
          <w:sz w:val="24"/>
          <w:szCs w:val="24"/>
        </w:rPr>
        <w:t>.</w:t>
      </w:r>
    </w:p>
    <w:p w:rsidR="00D65656" w:rsidRPr="0086021E" w:rsidRDefault="00D65656" w:rsidP="003E7C33">
      <w:pPr>
        <w:spacing w:after="0" w:line="276" w:lineRule="auto"/>
        <w:ind w:left="900" w:firstLine="726"/>
        <w:jc w:val="both"/>
        <w:rPr>
          <w:rFonts w:asciiTheme="majorBidi" w:hAnsiTheme="majorBidi" w:cstheme="majorBidi"/>
          <w:sz w:val="24"/>
          <w:szCs w:val="24"/>
        </w:rPr>
      </w:pPr>
      <w:r w:rsidRPr="0086021E">
        <w:rPr>
          <w:rFonts w:asciiTheme="majorBidi" w:hAnsiTheme="majorBidi" w:cstheme="majorBidi"/>
          <w:spacing w:val="-4"/>
          <w:sz w:val="24"/>
          <w:szCs w:val="24"/>
        </w:rPr>
        <w:t>Langkah ketiga, mengadakan revisi dan konsolidasi. Dari langkah pengujian diperoleh</w:t>
      </w:r>
      <w:r w:rsidRPr="0086021E">
        <w:rPr>
          <w:rFonts w:asciiTheme="majorBidi" w:hAnsiTheme="majorBidi" w:cstheme="majorBidi"/>
          <w:sz w:val="24"/>
          <w:szCs w:val="24"/>
        </w:rPr>
        <w:t xml:space="preserve"> beberapa data</w:t>
      </w:r>
      <w:r w:rsidR="00F14597" w:rsidRPr="0086021E">
        <w:rPr>
          <w:rFonts w:asciiTheme="majorBidi" w:hAnsiTheme="majorBidi" w:cstheme="majorBidi"/>
          <w:sz w:val="24"/>
          <w:szCs w:val="24"/>
          <w:lang w:val="id-ID"/>
        </w:rPr>
        <w:t>.</w:t>
      </w:r>
      <w:r w:rsidRPr="0086021E">
        <w:rPr>
          <w:rFonts w:asciiTheme="majorBidi" w:hAnsiTheme="majorBidi" w:cstheme="majorBidi"/>
          <w:sz w:val="24"/>
          <w:szCs w:val="24"/>
        </w:rPr>
        <w:t xml:space="preserve"> </w:t>
      </w:r>
      <w:r w:rsidR="00F14597" w:rsidRPr="0086021E">
        <w:rPr>
          <w:rFonts w:asciiTheme="majorBidi" w:hAnsiTheme="majorBidi" w:cstheme="majorBidi"/>
          <w:sz w:val="24"/>
          <w:szCs w:val="24"/>
          <w:lang w:val="id-ID"/>
        </w:rPr>
        <w:t>D</w:t>
      </w:r>
      <w:r w:rsidRPr="0086021E">
        <w:rPr>
          <w:rFonts w:asciiTheme="majorBidi" w:hAnsiTheme="majorBidi" w:cstheme="majorBidi"/>
          <w:sz w:val="24"/>
          <w:szCs w:val="24"/>
        </w:rPr>
        <w:t>ata tersebut digunakan untuk mengadakan perbaikan dan penyempurnaan. Selain perbaikan dan penyempurnaan diadakan juga kegiatan konsolidasi, yaitu penarikan kesimpulan tentang hal-hal yang lebih bersifat umum yang berlaku dalam lingkungan yang lebih luas. Hal itu dilakukan, sebab meskipun suatu unit eksperimen telah cukup valid dan praktis pada suatu sekolah, belum tentu demikian juga pada sekolah yang lainnya. Untuk menguji pemberlakuannya pada daerah yang lebih luas perlu adanya kegiatan konsolidasi.</w:t>
      </w:r>
    </w:p>
    <w:p w:rsidR="00D65656" w:rsidRPr="0086021E" w:rsidRDefault="00D65656" w:rsidP="003E7C33">
      <w:pPr>
        <w:spacing w:after="0" w:line="276" w:lineRule="auto"/>
        <w:ind w:left="900" w:firstLine="726"/>
        <w:jc w:val="both"/>
        <w:rPr>
          <w:rFonts w:asciiTheme="majorBidi" w:hAnsiTheme="majorBidi" w:cstheme="majorBidi"/>
          <w:sz w:val="24"/>
          <w:szCs w:val="24"/>
        </w:rPr>
      </w:pPr>
      <w:r w:rsidRPr="0086021E">
        <w:rPr>
          <w:rFonts w:asciiTheme="majorBidi" w:hAnsiTheme="majorBidi" w:cstheme="majorBidi"/>
          <w:sz w:val="24"/>
          <w:szCs w:val="24"/>
        </w:rPr>
        <w:t xml:space="preserve">Langkah keempat, pengembangan keseluruhan kerangka kurikulum. </w:t>
      </w:r>
      <w:r w:rsidR="00F14597" w:rsidRPr="0086021E">
        <w:rPr>
          <w:rFonts w:asciiTheme="majorBidi" w:hAnsiTheme="majorBidi" w:cstheme="majorBidi"/>
          <w:sz w:val="24"/>
          <w:szCs w:val="24"/>
          <w:lang w:val="id-ID"/>
        </w:rPr>
        <w:t>Jika</w:t>
      </w:r>
      <w:r w:rsidRPr="0086021E">
        <w:rPr>
          <w:rFonts w:asciiTheme="majorBidi" w:hAnsiTheme="majorBidi" w:cstheme="majorBidi"/>
          <w:sz w:val="24"/>
          <w:szCs w:val="24"/>
        </w:rPr>
        <w:t xml:space="preserve"> dalam kegiatan penyempurnaan dan konsolidasi telah diperoleh sifatnya yang lebih menyeluruh atau berlaku lebih luas, </w:t>
      </w:r>
      <w:r w:rsidR="00F14597" w:rsidRPr="0086021E">
        <w:rPr>
          <w:rFonts w:asciiTheme="majorBidi" w:hAnsiTheme="majorBidi" w:cstheme="majorBidi"/>
          <w:sz w:val="24"/>
          <w:szCs w:val="24"/>
          <w:lang w:val="id-ID"/>
        </w:rPr>
        <w:t xml:space="preserve">maka </w:t>
      </w:r>
      <w:r w:rsidRPr="0086021E">
        <w:rPr>
          <w:rFonts w:asciiTheme="majorBidi" w:hAnsiTheme="majorBidi" w:cstheme="majorBidi"/>
          <w:sz w:val="24"/>
          <w:szCs w:val="24"/>
        </w:rPr>
        <w:t xml:space="preserve">hal itu masih harus dikaji oleh para ahli kurikulum dan para profesional kurikulum lainnya. Kegiatan ini dilakukan untuk mengetahui konsep-konsep dasar atau landasan-landasan teori yang dipakai sudah masuk dan dipakai. </w:t>
      </w:r>
    </w:p>
    <w:p w:rsidR="00D65656" w:rsidRPr="0086021E" w:rsidRDefault="00D65656" w:rsidP="003E7C33">
      <w:pPr>
        <w:spacing w:after="0" w:line="276" w:lineRule="auto"/>
        <w:ind w:left="900" w:firstLine="726"/>
        <w:jc w:val="both"/>
        <w:rPr>
          <w:rFonts w:asciiTheme="majorBidi" w:hAnsiTheme="majorBidi" w:cstheme="majorBidi"/>
          <w:sz w:val="24"/>
          <w:szCs w:val="24"/>
        </w:rPr>
      </w:pPr>
      <w:r w:rsidRPr="0086021E">
        <w:rPr>
          <w:rFonts w:asciiTheme="majorBidi" w:hAnsiTheme="majorBidi" w:cstheme="majorBidi"/>
          <w:sz w:val="24"/>
          <w:szCs w:val="24"/>
        </w:rPr>
        <w:t xml:space="preserve">Langkah kelima, implementasi dan diseminasi, yaitu menerapkan kurikulum baru ini pada daerah atau sekolah-sekolah yang lebih luas. Di dalam langkah ini masalah dan kesulitan-kesulitan pelaksanaan tetap dihadapi, baik berkenaan dengan kesiapan guru-guru, fasilitas, alat dan bahan, </w:t>
      </w:r>
      <w:r w:rsidR="00F14597" w:rsidRPr="0086021E">
        <w:rPr>
          <w:rFonts w:asciiTheme="majorBidi" w:hAnsiTheme="majorBidi" w:cstheme="majorBidi"/>
          <w:sz w:val="24"/>
          <w:szCs w:val="24"/>
          <w:lang w:val="id-ID"/>
        </w:rPr>
        <w:t>maupun</w:t>
      </w:r>
      <w:r w:rsidRPr="0086021E">
        <w:rPr>
          <w:rFonts w:asciiTheme="majorBidi" w:hAnsiTheme="majorBidi" w:cstheme="majorBidi"/>
          <w:sz w:val="24"/>
          <w:szCs w:val="24"/>
        </w:rPr>
        <w:t xml:space="preserve"> biaya. </w:t>
      </w:r>
    </w:p>
    <w:p w:rsidR="00D65656" w:rsidRPr="0086021E" w:rsidRDefault="00F14597" w:rsidP="00C10AC0">
      <w:pPr>
        <w:spacing w:after="0" w:line="276" w:lineRule="auto"/>
        <w:ind w:left="907" w:firstLine="726"/>
        <w:jc w:val="both"/>
        <w:rPr>
          <w:rFonts w:asciiTheme="majorBidi" w:hAnsiTheme="majorBidi" w:cstheme="majorBidi"/>
          <w:sz w:val="24"/>
          <w:szCs w:val="24"/>
        </w:rPr>
      </w:pPr>
      <w:r w:rsidRPr="0086021E">
        <w:rPr>
          <w:rFonts w:asciiTheme="majorBidi" w:hAnsiTheme="majorBidi" w:cstheme="majorBidi"/>
          <w:sz w:val="24"/>
          <w:szCs w:val="24"/>
          <w:lang w:val="id-ID"/>
        </w:rPr>
        <w:t>L</w:t>
      </w:r>
      <w:r w:rsidR="00D65656" w:rsidRPr="0086021E">
        <w:rPr>
          <w:rFonts w:asciiTheme="majorBidi" w:hAnsiTheme="majorBidi" w:cstheme="majorBidi"/>
          <w:sz w:val="24"/>
          <w:szCs w:val="24"/>
        </w:rPr>
        <w:t xml:space="preserve">angkah-langkah di atas menunjukkan uraian yang jelas tentang pendapat Taba yang </w:t>
      </w:r>
      <w:r w:rsidR="00D65656" w:rsidRPr="0086021E">
        <w:rPr>
          <w:rFonts w:asciiTheme="majorBidi" w:hAnsiTheme="majorBidi" w:cstheme="majorBidi"/>
          <w:spacing w:val="-2"/>
          <w:sz w:val="24"/>
          <w:szCs w:val="24"/>
        </w:rPr>
        <w:t>mempunyai ciri-ciri sistematis dan pendekatan yang logis terhadap pengembangan kurikulum.</w:t>
      </w:r>
      <w:r w:rsidR="00D65656" w:rsidRPr="0086021E">
        <w:rPr>
          <w:rFonts w:asciiTheme="majorBidi" w:hAnsiTheme="majorBidi" w:cstheme="majorBidi"/>
          <w:sz w:val="24"/>
          <w:szCs w:val="24"/>
        </w:rPr>
        <w:t xml:space="preserve"> Taba secara tegas menempatkan kerasionalan atau tujuan kurikulum dalam rangkaian model kurikulum, meskipun dalam hal ini </w:t>
      </w:r>
      <w:r w:rsidRPr="0086021E">
        <w:rPr>
          <w:rFonts w:asciiTheme="majorBidi" w:hAnsiTheme="majorBidi" w:cstheme="majorBidi"/>
          <w:sz w:val="24"/>
          <w:szCs w:val="24"/>
          <w:lang w:val="id-ID"/>
        </w:rPr>
        <w:t xml:space="preserve">konsep </w:t>
      </w:r>
      <w:r w:rsidR="00D65656" w:rsidRPr="0086021E">
        <w:rPr>
          <w:rFonts w:asciiTheme="majorBidi" w:hAnsiTheme="majorBidi" w:cstheme="majorBidi"/>
          <w:sz w:val="24"/>
          <w:szCs w:val="24"/>
        </w:rPr>
        <w:t xml:space="preserve">Taba lebih luas daripada </w:t>
      </w:r>
      <w:r w:rsidRPr="0086021E">
        <w:rPr>
          <w:rFonts w:asciiTheme="majorBidi" w:hAnsiTheme="majorBidi" w:cstheme="majorBidi"/>
          <w:sz w:val="24"/>
          <w:szCs w:val="24"/>
          <w:lang w:val="id-ID"/>
        </w:rPr>
        <w:t xml:space="preserve">konsep </w:t>
      </w:r>
      <w:r w:rsidR="00D65656" w:rsidRPr="0086021E">
        <w:rPr>
          <w:rFonts w:asciiTheme="majorBidi" w:hAnsiTheme="majorBidi" w:cstheme="majorBidi"/>
          <w:sz w:val="24"/>
          <w:szCs w:val="24"/>
        </w:rPr>
        <w:t xml:space="preserve">Tyler. Pendekatannya lebih menitikberatkan pada anak didik yang muncul dari interaksinya dengan sekolah-sekolah di California. Selama bekerja dengan para pendidik, Taba menyadari bahwa mereka </w:t>
      </w:r>
      <w:proofErr w:type="gramStart"/>
      <w:r w:rsidR="00D65656" w:rsidRPr="0086021E">
        <w:rPr>
          <w:rFonts w:asciiTheme="majorBidi" w:hAnsiTheme="majorBidi" w:cstheme="majorBidi"/>
          <w:sz w:val="24"/>
          <w:szCs w:val="24"/>
        </w:rPr>
        <w:t>akan</w:t>
      </w:r>
      <w:proofErr w:type="gramEnd"/>
      <w:r w:rsidR="00D65656" w:rsidRPr="0086021E">
        <w:rPr>
          <w:rFonts w:asciiTheme="majorBidi" w:hAnsiTheme="majorBidi" w:cstheme="majorBidi"/>
          <w:sz w:val="24"/>
          <w:szCs w:val="24"/>
        </w:rPr>
        <w:t xml:space="preserve"> menjadi para pengembang kurikulum yang penting di masa mendatang dan suatu sistem model yang rasional akan berarti bagi mereka. Model kurikulum Tyler dan Taba dikategorikan ke dalam </w:t>
      </w:r>
      <w:r w:rsidR="00D65656" w:rsidRPr="0086021E">
        <w:rPr>
          <w:rFonts w:asciiTheme="majorBidi" w:hAnsiTheme="majorBidi" w:cstheme="majorBidi"/>
          <w:i/>
          <w:iCs/>
          <w:sz w:val="24"/>
          <w:szCs w:val="24"/>
        </w:rPr>
        <w:t xml:space="preserve">Rational Model </w:t>
      </w:r>
      <w:r w:rsidR="00D65656" w:rsidRPr="0086021E">
        <w:rPr>
          <w:rFonts w:asciiTheme="majorBidi" w:hAnsiTheme="majorBidi" w:cstheme="majorBidi"/>
          <w:sz w:val="24"/>
          <w:szCs w:val="24"/>
        </w:rPr>
        <w:t xml:space="preserve">atau </w:t>
      </w:r>
      <w:r w:rsidR="00D65656" w:rsidRPr="0086021E">
        <w:rPr>
          <w:rFonts w:asciiTheme="majorBidi" w:hAnsiTheme="majorBidi" w:cstheme="majorBidi"/>
          <w:i/>
          <w:iCs/>
          <w:sz w:val="24"/>
          <w:szCs w:val="24"/>
        </w:rPr>
        <w:t>Objectiv</w:t>
      </w:r>
      <w:r w:rsidR="00367B9B" w:rsidRPr="0086021E">
        <w:rPr>
          <w:rFonts w:asciiTheme="majorBidi" w:hAnsiTheme="majorBidi" w:cstheme="majorBidi"/>
          <w:i/>
          <w:iCs/>
          <w:sz w:val="24"/>
          <w:szCs w:val="24"/>
          <w:lang w:val="id-ID"/>
        </w:rPr>
        <w:t>e</w:t>
      </w:r>
      <w:r w:rsidR="00D65656" w:rsidRPr="0086021E">
        <w:rPr>
          <w:rFonts w:asciiTheme="majorBidi" w:hAnsiTheme="majorBidi" w:cstheme="majorBidi"/>
          <w:i/>
          <w:iCs/>
          <w:sz w:val="24"/>
          <w:szCs w:val="24"/>
        </w:rPr>
        <w:t>s Model</w:t>
      </w:r>
      <w:r w:rsidR="00D65656" w:rsidRPr="0086021E">
        <w:rPr>
          <w:rFonts w:asciiTheme="majorBidi" w:hAnsiTheme="majorBidi" w:cstheme="majorBidi"/>
          <w:sz w:val="24"/>
          <w:szCs w:val="24"/>
        </w:rPr>
        <w:t>.</w:t>
      </w:r>
      <w:r w:rsidR="00D65656" w:rsidRPr="0086021E">
        <w:rPr>
          <w:rStyle w:val="FootnoteReference"/>
          <w:rFonts w:asciiTheme="majorBidi" w:hAnsiTheme="majorBidi" w:cstheme="majorBidi"/>
          <w:sz w:val="24"/>
          <w:szCs w:val="24"/>
        </w:rPr>
        <w:footnoteReference w:id="27"/>
      </w:r>
    </w:p>
    <w:p w:rsidR="00D65656" w:rsidRPr="0086021E" w:rsidRDefault="00D65656" w:rsidP="00C10AC0">
      <w:pPr>
        <w:pStyle w:val="Heading4"/>
        <w:spacing w:before="0" w:line="276" w:lineRule="auto"/>
        <w:ind w:left="907" w:hanging="270"/>
      </w:pPr>
      <w:r w:rsidRPr="0086021E">
        <w:t xml:space="preserve">Model Pengembangan Kurikulum Rogers </w:t>
      </w:r>
    </w:p>
    <w:p w:rsidR="00D65656" w:rsidRPr="0086021E" w:rsidRDefault="00D65656" w:rsidP="00C10AC0">
      <w:pPr>
        <w:spacing w:after="0" w:line="276" w:lineRule="auto"/>
        <w:ind w:left="907" w:firstLine="562"/>
        <w:jc w:val="both"/>
        <w:rPr>
          <w:rFonts w:asciiTheme="majorBidi" w:hAnsiTheme="majorBidi" w:cstheme="majorBidi"/>
          <w:sz w:val="24"/>
          <w:szCs w:val="24"/>
        </w:rPr>
      </w:pPr>
      <w:r w:rsidRPr="0086021E">
        <w:rPr>
          <w:rFonts w:asciiTheme="majorBidi" w:hAnsiTheme="majorBidi" w:cstheme="majorBidi"/>
          <w:sz w:val="24"/>
          <w:szCs w:val="24"/>
        </w:rPr>
        <w:t>Menurut Rogers, manusia berada dalam proses perubahan (</w:t>
      </w:r>
      <w:r w:rsidRPr="0086021E">
        <w:rPr>
          <w:rFonts w:asciiTheme="majorBidi" w:hAnsiTheme="majorBidi" w:cstheme="majorBidi"/>
          <w:i/>
          <w:iCs/>
          <w:sz w:val="24"/>
          <w:szCs w:val="24"/>
        </w:rPr>
        <w:t>becoming developing changing</w:t>
      </w:r>
      <w:r w:rsidRPr="0086021E">
        <w:rPr>
          <w:rFonts w:asciiTheme="majorBidi" w:hAnsiTheme="majorBidi" w:cstheme="majorBidi"/>
          <w:sz w:val="24"/>
          <w:szCs w:val="24"/>
        </w:rPr>
        <w:t xml:space="preserve">), sesungguhnya </w:t>
      </w:r>
      <w:proofErr w:type="gramStart"/>
      <w:r w:rsidRPr="0086021E">
        <w:rPr>
          <w:rFonts w:asciiTheme="majorBidi" w:hAnsiTheme="majorBidi" w:cstheme="majorBidi"/>
          <w:sz w:val="24"/>
          <w:szCs w:val="24"/>
        </w:rPr>
        <w:t>ia</w:t>
      </w:r>
      <w:proofErr w:type="gramEnd"/>
      <w:r w:rsidRPr="0086021E">
        <w:rPr>
          <w:rFonts w:asciiTheme="majorBidi" w:hAnsiTheme="majorBidi" w:cstheme="majorBidi"/>
          <w:sz w:val="24"/>
          <w:szCs w:val="24"/>
        </w:rPr>
        <w:t xml:space="preserve"> mempunyai kekuatan dan potensi untuk berkembang sendiri, tetapi karena ada hambatan-hambatan tertentu ia membutuhkan </w:t>
      </w:r>
      <w:r w:rsidRPr="0086021E">
        <w:rPr>
          <w:rFonts w:asciiTheme="majorBidi" w:hAnsiTheme="majorBidi" w:cstheme="majorBidi"/>
          <w:sz w:val="24"/>
          <w:szCs w:val="24"/>
        </w:rPr>
        <w:lastRenderedPageBreak/>
        <w:t xml:space="preserve">orang lain untuk membantu memperlancar atau mempercepat perubahan tersebut. Pendidikan juga tidak lain merupakan upaya untuk membantu memperlancar dan mempercepat perubahan tersebut. Guru </w:t>
      </w:r>
      <w:proofErr w:type="gramStart"/>
      <w:r w:rsidRPr="0086021E">
        <w:rPr>
          <w:rFonts w:asciiTheme="majorBidi" w:hAnsiTheme="majorBidi" w:cstheme="majorBidi"/>
          <w:sz w:val="24"/>
          <w:szCs w:val="24"/>
        </w:rPr>
        <w:t>serta</w:t>
      </w:r>
      <w:proofErr w:type="gramEnd"/>
      <w:r w:rsidRPr="0086021E">
        <w:rPr>
          <w:rFonts w:asciiTheme="majorBidi" w:hAnsiTheme="majorBidi" w:cstheme="majorBidi"/>
          <w:sz w:val="24"/>
          <w:szCs w:val="24"/>
        </w:rPr>
        <w:t xml:space="preserve"> pendidik lainnya bukan memberi informasi apalagi penentu perkembangan anak, mereka hanyalah pendorong dan pemerlancar perkembangan anak.</w:t>
      </w:r>
      <w:r w:rsidRPr="0086021E">
        <w:rPr>
          <w:rStyle w:val="FootnoteReference"/>
          <w:rFonts w:asciiTheme="majorBidi" w:hAnsiTheme="majorBidi" w:cstheme="majorBidi"/>
          <w:sz w:val="24"/>
          <w:szCs w:val="24"/>
        </w:rPr>
        <w:footnoteReference w:id="28"/>
      </w:r>
    </w:p>
    <w:p w:rsidR="00D65656" w:rsidRPr="0086021E" w:rsidRDefault="00D65656" w:rsidP="00F00503">
      <w:pPr>
        <w:spacing w:after="0" w:line="276" w:lineRule="auto"/>
        <w:ind w:left="900" w:firstLine="562"/>
        <w:jc w:val="both"/>
        <w:rPr>
          <w:rFonts w:asciiTheme="majorBidi" w:hAnsiTheme="majorBidi" w:cstheme="majorBidi"/>
          <w:sz w:val="24"/>
          <w:szCs w:val="24"/>
        </w:rPr>
      </w:pPr>
      <w:r w:rsidRPr="0086021E">
        <w:rPr>
          <w:rFonts w:asciiTheme="majorBidi" w:hAnsiTheme="majorBidi" w:cstheme="majorBidi"/>
          <w:sz w:val="24"/>
          <w:szCs w:val="24"/>
        </w:rPr>
        <w:t xml:space="preserve">Menurut Rogers kurikulum yang dikembangkan hendaknya dapat mengembangkan </w:t>
      </w:r>
      <w:r w:rsidRPr="0086021E">
        <w:rPr>
          <w:rFonts w:asciiTheme="majorBidi" w:hAnsiTheme="majorBidi" w:cstheme="majorBidi"/>
          <w:spacing w:val="-4"/>
          <w:sz w:val="24"/>
          <w:szCs w:val="24"/>
        </w:rPr>
        <w:t xml:space="preserve">individu secara fleksibel terhadap perubahan-perubahan dengan </w:t>
      </w:r>
      <w:proofErr w:type="gramStart"/>
      <w:r w:rsidRPr="0086021E">
        <w:rPr>
          <w:rFonts w:asciiTheme="majorBidi" w:hAnsiTheme="majorBidi" w:cstheme="majorBidi"/>
          <w:spacing w:val="-4"/>
          <w:sz w:val="24"/>
          <w:szCs w:val="24"/>
        </w:rPr>
        <w:t>cara</w:t>
      </w:r>
      <w:proofErr w:type="gramEnd"/>
      <w:r w:rsidRPr="0086021E">
        <w:rPr>
          <w:rFonts w:asciiTheme="majorBidi" w:hAnsiTheme="majorBidi" w:cstheme="majorBidi"/>
          <w:spacing w:val="-4"/>
          <w:sz w:val="24"/>
          <w:szCs w:val="24"/>
        </w:rPr>
        <w:t xml:space="preserve"> melatih diri berkomunikasi</w:t>
      </w:r>
      <w:r w:rsidRPr="0086021E">
        <w:rPr>
          <w:rFonts w:asciiTheme="majorBidi" w:hAnsiTheme="majorBidi" w:cstheme="majorBidi"/>
          <w:sz w:val="24"/>
          <w:szCs w:val="24"/>
        </w:rPr>
        <w:t xml:space="preserve"> secara interpersonal. Langkah-langkahnya sebagai berikut:</w:t>
      </w:r>
      <w:r w:rsidRPr="0086021E">
        <w:rPr>
          <w:rStyle w:val="FootnoteReference"/>
          <w:rFonts w:asciiTheme="majorBidi" w:hAnsiTheme="majorBidi" w:cstheme="majorBidi"/>
          <w:sz w:val="24"/>
          <w:szCs w:val="24"/>
        </w:rPr>
        <w:footnoteReference w:id="29"/>
      </w:r>
    </w:p>
    <w:p w:rsidR="00D65656" w:rsidRPr="0086021E" w:rsidRDefault="00D65656" w:rsidP="00C10AC0">
      <w:pPr>
        <w:numPr>
          <w:ilvl w:val="0"/>
          <w:numId w:val="10"/>
        </w:numPr>
        <w:spacing w:after="0" w:line="276" w:lineRule="auto"/>
        <w:ind w:left="1800" w:hanging="373"/>
        <w:jc w:val="both"/>
        <w:rPr>
          <w:rFonts w:asciiTheme="majorBidi" w:hAnsiTheme="majorBidi" w:cstheme="majorBidi"/>
          <w:sz w:val="24"/>
          <w:szCs w:val="24"/>
        </w:rPr>
      </w:pPr>
      <w:r w:rsidRPr="0086021E">
        <w:rPr>
          <w:rFonts w:asciiTheme="majorBidi" w:hAnsiTheme="majorBidi" w:cstheme="majorBidi"/>
          <w:sz w:val="24"/>
          <w:szCs w:val="24"/>
        </w:rPr>
        <w:t>Diadakannya kelompok untuk dapatnya hubungan interpersonal di tempat yang tidak sibuk</w:t>
      </w:r>
      <w:r w:rsidR="00F14597" w:rsidRPr="0086021E">
        <w:rPr>
          <w:rFonts w:asciiTheme="majorBidi" w:hAnsiTheme="majorBidi" w:cstheme="majorBidi"/>
          <w:sz w:val="24"/>
          <w:szCs w:val="24"/>
          <w:lang w:val="id-ID"/>
        </w:rPr>
        <w:t xml:space="preserve">. </w:t>
      </w:r>
      <w:r w:rsidRPr="0086021E">
        <w:rPr>
          <w:rFonts w:asciiTheme="majorBidi" w:hAnsiTheme="majorBidi" w:cstheme="majorBidi"/>
          <w:sz w:val="24"/>
          <w:szCs w:val="24"/>
        </w:rPr>
        <w:t>Di dalam penentuan target ini satu-satunya kriteria yang menjadi pegangan adalah adanya kesediaan dari pejabat pendidikan untuk turut serta dalam kegiatan kelompok yang intensif. Selama satu minggu para pejabat pendidikan/administrator melakukan kegiatan kelompok dalam suasana yang rileks, tidak formal.</w:t>
      </w:r>
    </w:p>
    <w:p w:rsidR="00D65656" w:rsidRPr="0086021E" w:rsidRDefault="00D65656" w:rsidP="00C10AC0">
      <w:pPr>
        <w:numPr>
          <w:ilvl w:val="0"/>
          <w:numId w:val="10"/>
        </w:numPr>
        <w:spacing w:after="0" w:line="276" w:lineRule="auto"/>
        <w:ind w:left="1800" w:hanging="373"/>
        <w:jc w:val="both"/>
        <w:rPr>
          <w:rFonts w:asciiTheme="majorBidi" w:hAnsiTheme="majorBidi" w:cstheme="majorBidi"/>
          <w:sz w:val="24"/>
          <w:szCs w:val="24"/>
        </w:rPr>
      </w:pPr>
      <w:r w:rsidRPr="0086021E">
        <w:rPr>
          <w:rFonts w:asciiTheme="majorBidi" w:hAnsiTheme="majorBidi" w:cstheme="majorBidi"/>
          <w:sz w:val="24"/>
          <w:szCs w:val="24"/>
        </w:rPr>
        <w:t>Kurang lebih dalam satu minggu para peserta mengadakan saling bertukar pengalaman, di bawah pimpinan staf pengajar</w:t>
      </w:r>
      <w:r w:rsidR="00F14597" w:rsidRPr="0086021E">
        <w:rPr>
          <w:rFonts w:asciiTheme="majorBidi" w:hAnsiTheme="majorBidi" w:cstheme="majorBidi"/>
          <w:sz w:val="24"/>
          <w:szCs w:val="24"/>
          <w:lang w:val="id-ID"/>
        </w:rPr>
        <w:t>.</w:t>
      </w:r>
      <w:r w:rsidRPr="0086021E">
        <w:rPr>
          <w:rFonts w:asciiTheme="majorBidi" w:hAnsiTheme="majorBidi" w:cstheme="majorBidi"/>
          <w:sz w:val="24"/>
          <w:szCs w:val="24"/>
        </w:rPr>
        <w:t xml:space="preserve"> Sama seperti yang dilakukan para pejabat pendidikan, guru juga turut serta dalam kegiatan kelompok. Keikutsertaan guru dalam kelompok tersebut sebaiknya bersifat sukarela, lama kegiatan kalau mungkin satu minggu lebih baik, tetapi dapat juga kurang dari satu minggu.</w:t>
      </w:r>
    </w:p>
    <w:p w:rsidR="00D65656" w:rsidRPr="0086021E" w:rsidRDefault="00D65656" w:rsidP="00C10AC0">
      <w:pPr>
        <w:numPr>
          <w:ilvl w:val="0"/>
          <w:numId w:val="10"/>
        </w:numPr>
        <w:spacing w:after="0" w:line="276" w:lineRule="auto"/>
        <w:ind w:left="1800" w:hanging="373"/>
        <w:jc w:val="both"/>
        <w:rPr>
          <w:rFonts w:asciiTheme="majorBidi" w:hAnsiTheme="majorBidi" w:cstheme="majorBidi"/>
          <w:sz w:val="24"/>
          <w:szCs w:val="24"/>
        </w:rPr>
      </w:pPr>
      <w:r w:rsidRPr="0086021E">
        <w:rPr>
          <w:rFonts w:asciiTheme="majorBidi" w:hAnsiTheme="majorBidi" w:cstheme="majorBidi"/>
          <w:sz w:val="24"/>
          <w:szCs w:val="24"/>
        </w:rPr>
        <w:t xml:space="preserve">Kemudian diadakan pertemuan dengan masyarakat yang lebih luas lagi dalam satu sekolah, sehingga hubungan interpersonal </w:t>
      </w:r>
      <w:proofErr w:type="gramStart"/>
      <w:r w:rsidRPr="0086021E">
        <w:rPr>
          <w:rFonts w:asciiTheme="majorBidi" w:hAnsiTheme="majorBidi" w:cstheme="majorBidi"/>
          <w:sz w:val="24"/>
          <w:szCs w:val="24"/>
        </w:rPr>
        <w:t>akan</w:t>
      </w:r>
      <w:proofErr w:type="gramEnd"/>
      <w:r w:rsidRPr="0086021E">
        <w:rPr>
          <w:rFonts w:asciiTheme="majorBidi" w:hAnsiTheme="majorBidi" w:cstheme="majorBidi"/>
          <w:sz w:val="24"/>
          <w:szCs w:val="24"/>
        </w:rPr>
        <w:t xml:space="preserve"> menjadi lebih sempurna, yaitu hubungan antara guru dengan guru, guru dengan peserta didik, peserta didik dengan peserta didik dalam suasana yang akrab.</w:t>
      </w:r>
      <w:r w:rsidR="00F14597" w:rsidRPr="0086021E">
        <w:rPr>
          <w:rFonts w:asciiTheme="majorBidi" w:hAnsiTheme="majorBidi" w:cstheme="majorBidi"/>
          <w:sz w:val="24"/>
          <w:szCs w:val="24"/>
          <w:lang w:val="id-ID"/>
        </w:rPr>
        <w:t xml:space="preserve"> </w:t>
      </w:r>
      <w:r w:rsidRPr="0086021E">
        <w:rPr>
          <w:rFonts w:asciiTheme="majorBidi" w:hAnsiTheme="majorBidi" w:cstheme="majorBidi"/>
          <w:sz w:val="24"/>
          <w:szCs w:val="24"/>
        </w:rPr>
        <w:t xml:space="preserve">Langkah ketiga ini dalam rangka pengembangan pengalaman kelompok yang intensif untuk satu kelas atau satu unit pelajaran. Selama </w:t>
      </w:r>
      <w:proofErr w:type="gramStart"/>
      <w:r w:rsidRPr="0086021E">
        <w:rPr>
          <w:rFonts w:asciiTheme="majorBidi" w:hAnsiTheme="majorBidi" w:cstheme="majorBidi"/>
          <w:sz w:val="24"/>
          <w:szCs w:val="24"/>
        </w:rPr>
        <w:t>lima</w:t>
      </w:r>
      <w:proofErr w:type="gramEnd"/>
      <w:r w:rsidRPr="0086021E">
        <w:rPr>
          <w:rFonts w:asciiTheme="majorBidi" w:hAnsiTheme="majorBidi" w:cstheme="majorBidi"/>
          <w:sz w:val="24"/>
          <w:szCs w:val="24"/>
        </w:rPr>
        <w:t xml:space="preserve"> hari penuh siswa ikut serta dalam kegiatan kelompok, dengan fasilitator para guru atau administrator atau fasilitator dari luar.</w:t>
      </w:r>
    </w:p>
    <w:p w:rsidR="00D65656" w:rsidRPr="0086021E" w:rsidRDefault="00D65656" w:rsidP="00C10AC0">
      <w:pPr>
        <w:numPr>
          <w:ilvl w:val="0"/>
          <w:numId w:val="10"/>
        </w:numPr>
        <w:spacing w:after="0" w:line="276" w:lineRule="auto"/>
        <w:ind w:left="1800" w:hanging="373"/>
        <w:jc w:val="both"/>
        <w:rPr>
          <w:rFonts w:asciiTheme="majorBidi" w:hAnsiTheme="majorBidi" w:cstheme="majorBidi"/>
          <w:sz w:val="24"/>
          <w:szCs w:val="24"/>
        </w:rPr>
      </w:pPr>
      <w:r w:rsidRPr="0086021E">
        <w:rPr>
          <w:rFonts w:asciiTheme="majorBidi" w:hAnsiTheme="majorBidi" w:cstheme="majorBidi"/>
          <w:sz w:val="24"/>
          <w:szCs w:val="24"/>
        </w:rPr>
        <w:t xml:space="preserve">Selanjutnya pertemuan diadakan dengan mengikutsertakan anggota yang lebih luas lagi, yaitu dengan mengikutsertakan para pegawai administrasi dengan orang tua peserta didik. Dalam situasi yang demikian diharapkan masing-masing person </w:t>
      </w:r>
      <w:proofErr w:type="gramStart"/>
      <w:r w:rsidRPr="0086021E">
        <w:rPr>
          <w:rFonts w:asciiTheme="majorBidi" w:hAnsiTheme="majorBidi" w:cstheme="majorBidi"/>
          <w:sz w:val="24"/>
          <w:szCs w:val="24"/>
        </w:rPr>
        <w:t>akan</w:t>
      </w:r>
      <w:proofErr w:type="gramEnd"/>
      <w:r w:rsidRPr="0086021E">
        <w:rPr>
          <w:rFonts w:asciiTheme="majorBidi" w:hAnsiTheme="majorBidi" w:cstheme="majorBidi"/>
          <w:sz w:val="24"/>
          <w:szCs w:val="24"/>
        </w:rPr>
        <w:t xml:space="preserve"> saling menghayati dan lebih akrab, sehingga memudahkan berbagai pemecahan problem sekolah yang dihadapi. Dalam langkah keempat ini partisipasi orang tua dalam kegiatan kelompok. Kegiatan ini dapat dikoordinasi oleh komite sekolah di masing-masing sekolah. Lama </w:t>
      </w:r>
      <w:proofErr w:type="gramStart"/>
      <w:r w:rsidRPr="0086021E">
        <w:rPr>
          <w:rFonts w:asciiTheme="majorBidi" w:hAnsiTheme="majorBidi" w:cstheme="majorBidi"/>
          <w:sz w:val="24"/>
          <w:szCs w:val="24"/>
        </w:rPr>
        <w:t>kegiatan</w:t>
      </w:r>
      <w:proofErr w:type="gramEnd"/>
      <w:r w:rsidRPr="0086021E">
        <w:rPr>
          <w:rFonts w:asciiTheme="majorBidi" w:hAnsiTheme="majorBidi" w:cstheme="majorBidi"/>
          <w:sz w:val="24"/>
          <w:szCs w:val="24"/>
        </w:rPr>
        <w:t xml:space="preserve"> kelompok dapat dilakukan tiga jam setiap sore selama satu minggu atau 24 jam secara terus-menerus. Kegiatan ini bertujuan untuk memperkaya orang-orang dalam hubungannya dengan sesama orang tua, dengan anak, dan dengan guru. </w:t>
      </w:r>
      <w:proofErr w:type="gramStart"/>
      <w:r w:rsidRPr="0086021E">
        <w:rPr>
          <w:rFonts w:asciiTheme="majorBidi" w:hAnsiTheme="majorBidi" w:cstheme="majorBidi"/>
          <w:sz w:val="24"/>
          <w:szCs w:val="24"/>
        </w:rPr>
        <w:t>Rogers</w:t>
      </w:r>
      <w:proofErr w:type="gramEnd"/>
      <w:r w:rsidRPr="0086021E">
        <w:rPr>
          <w:rFonts w:asciiTheme="majorBidi" w:hAnsiTheme="majorBidi" w:cstheme="majorBidi"/>
          <w:sz w:val="24"/>
          <w:szCs w:val="24"/>
        </w:rPr>
        <w:t xml:space="preserve"> juga menyarankan, kalau mungkin ada pengalaman kegiatan kelompok yang </w:t>
      </w:r>
      <w:r w:rsidRPr="0086021E">
        <w:rPr>
          <w:rFonts w:asciiTheme="majorBidi" w:hAnsiTheme="majorBidi" w:cstheme="majorBidi"/>
          <w:sz w:val="24"/>
          <w:szCs w:val="24"/>
        </w:rPr>
        <w:lastRenderedPageBreak/>
        <w:t>bersifat campuran. Kegiatan merupakan kulminasi dari semua kegiatan kelompok di atas.</w:t>
      </w:r>
    </w:p>
    <w:p w:rsidR="00D65656" w:rsidRPr="0086021E" w:rsidRDefault="00D65656" w:rsidP="00F00503">
      <w:pPr>
        <w:spacing w:after="0" w:line="276" w:lineRule="auto"/>
        <w:ind w:left="900" w:firstLine="540"/>
        <w:jc w:val="both"/>
        <w:rPr>
          <w:rFonts w:asciiTheme="majorBidi" w:hAnsiTheme="majorBidi" w:cstheme="majorBidi"/>
          <w:sz w:val="24"/>
          <w:szCs w:val="24"/>
        </w:rPr>
      </w:pPr>
      <w:r w:rsidRPr="0086021E">
        <w:rPr>
          <w:rFonts w:asciiTheme="majorBidi" w:hAnsiTheme="majorBidi" w:cstheme="majorBidi"/>
          <w:spacing w:val="-4"/>
          <w:sz w:val="24"/>
          <w:szCs w:val="24"/>
        </w:rPr>
        <w:t xml:space="preserve">Dengan langkah-langkah tersebut, diharapkan penyusunan kurikulum </w:t>
      </w:r>
      <w:proofErr w:type="gramStart"/>
      <w:r w:rsidRPr="0086021E">
        <w:rPr>
          <w:rFonts w:asciiTheme="majorBidi" w:hAnsiTheme="majorBidi" w:cstheme="majorBidi"/>
          <w:spacing w:val="-4"/>
          <w:sz w:val="24"/>
          <w:szCs w:val="24"/>
        </w:rPr>
        <w:t>akan</w:t>
      </w:r>
      <w:proofErr w:type="gramEnd"/>
      <w:r w:rsidRPr="0086021E">
        <w:rPr>
          <w:rFonts w:asciiTheme="majorBidi" w:hAnsiTheme="majorBidi" w:cstheme="majorBidi"/>
          <w:spacing w:val="-4"/>
          <w:sz w:val="24"/>
          <w:szCs w:val="24"/>
        </w:rPr>
        <w:t xml:space="preserve"> lebih realistis, karena</w:t>
      </w:r>
      <w:r w:rsidRPr="0086021E">
        <w:rPr>
          <w:rFonts w:asciiTheme="majorBidi" w:hAnsiTheme="majorBidi" w:cstheme="majorBidi"/>
          <w:sz w:val="24"/>
          <w:szCs w:val="24"/>
        </w:rPr>
        <w:t xml:space="preserve"> didasari oleh kenyataan yang ada di masyarakat dan merupakan masukan dari berbagai pihak.</w:t>
      </w:r>
    </w:p>
    <w:p w:rsidR="00D65656" w:rsidRPr="0086021E" w:rsidRDefault="00D65656" w:rsidP="00F00503">
      <w:pPr>
        <w:spacing w:after="0" w:line="276" w:lineRule="auto"/>
        <w:ind w:left="900" w:firstLine="562"/>
        <w:jc w:val="both"/>
        <w:rPr>
          <w:rFonts w:asciiTheme="majorBidi" w:hAnsiTheme="majorBidi" w:cstheme="majorBidi"/>
          <w:sz w:val="24"/>
          <w:szCs w:val="24"/>
        </w:rPr>
      </w:pPr>
      <w:r w:rsidRPr="0086021E">
        <w:rPr>
          <w:rFonts w:asciiTheme="majorBidi" w:hAnsiTheme="majorBidi" w:cstheme="majorBidi"/>
          <w:sz w:val="24"/>
          <w:szCs w:val="24"/>
        </w:rPr>
        <w:t xml:space="preserve">Model yang dikemukakan oleh Rogers terutama </w:t>
      </w:r>
      <w:proofErr w:type="gramStart"/>
      <w:r w:rsidRPr="0086021E">
        <w:rPr>
          <w:rFonts w:asciiTheme="majorBidi" w:hAnsiTheme="majorBidi" w:cstheme="majorBidi"/>
          <w:sz w:val="24"/>
          <w:szCs w:val="24"/>
        </w:rPr>
        <w:t>akan</w:t>
      </w:r>
      <w:proofErr w:type="gramEnd"/>
      <w:r w:rsidRPr="0086021E">
        <w:rPr>
          <w:rFonts w:asciiTheme="majorBidi" w:hAnsiTheme="majorBidi" w:cstheme="majorBidi"/>
          <w:sz w:val="24"/>
          <w:szCs w:val="24"/>
        </w:rPr>
        <w:t xml:space="preserve"> berguna bagi para pengajar di </w:t>
      </w:r>
      <w:r w:rsidRPr="0086021E">
        <w:rPr>
          <w:rFonts w:asciiTheme="majorBidi" w:hAnsiTheme="majorBidi" w:cstheme="majorBidi"/>
          <w:spacing w:val="-2"/>
          <w:sz w:val="24"/>
          <w:szCs w:val="24"/>
        </w:rPr>
        <w:t xml:space="preserve">sekolah atau di perguruan tinggi. Ada </w:t>
      </w:r>
      <w:r w:rsidR="00E1269E" w:rsidRPr="0086021E">
        <w:rPr>
          <w:rFonts w:asciiTheme="majorBidi" w:hAnsiTheme="majorBidi" w:cstheme="majorBidi"/>
          <w:spacing w:val="-2"/>
          <w:sz w:val="24"/>
          <w:szCs w:val="24"/>
        </w:rPr>
        <w:t>empat</w:t>
      </w:r>
      <w:r w:rsidRPr="0086021E">
        <w:rPr>
          <w:rFonts w:asciiTheme="majorBidi" w:hAnsiTheme="majorBidi" w:cstheme="majorBidi"/>
          <w:spacing w:val="-2"/>
          <w:sz w:val="24"/>
          <w:szCs w:val="24"/>
        </w:rPr>
        <w:t xml:space="preserve"> model yang dikemukakan </w:t>
      </w:r>
      <w:r w:rsidR="00E1269E" w:rsidRPr="0086021E">
        <w:rPr>
          <w:rFonts w:asciiTheme="majorBidi" w:hAnsiTheme="majorBidi" w:cstheme="majorBidi"/>
          <w:spacing w:val="-2"/>
          <w:sz w:val="24"/>
          <w:szCs w:val="24"/>
          <w:lang w:val="id-ID"/>
        </w:rPr>
        <w:t xml:space="preserve">oleh </w:t>
      </w:r>
      <w:r w:rsidRPr="0086021E">
        <w:rPr>
          <w:rFonts w:asciiTheme="majorBidi" w:hAnsiTheme="majorBidi" w:cstheme="majorBidi"/>
          <w:spacing w:val="-2"/>
          <w:sz w:val="24"/>
          <w:szCs w:val="24"/>
        </w:rPr>
        <w:t>Rogers, dari model yang paling sederhana sampai dengan yang berikutnya, sebenarnya merupakan penyempurnaan</w:t>
      </w:r>
      <w:r w:rsidRPr="0086021E">
        <w:rPr>
          <w:rFonts w:asciiTheme="majorBidi" w:hAnsiTheme="majorBidi" w:cstheme="majorBidi"/>
          <w:sz w:val="24"/>
          <w:szCs w:val="24"/>
        </w:rPr>
        <w:t xml:space="preserve"> </w:t>
      </w:r>
      <w:r w:rsidR="00E1269E" w:rsidRPr="0086021E">
        <w:rPr>
          <w:rFonts w:asciiTheme="majorBidi" w:hAnsiTheme="majorBidi" w:cstheme="majorBidi"/>
          <w:spacing w:val="-6"/>
          <w:sz w:val="24"/>
          <w:szCs w:val="24"/>
          <w:lang w:val="id-ID"/>
        </w:rPr>
        <w:t>terhadap</w:t>
      </w:r>
      <w:r w:rsidRPr="0086021E">
        <w:rPr>
          <w:rFonts w:asciiTheme="majorBidi" w:hAnsiTheme="majorBidi" w:cstheme="majorBidi"/>
          <w:spacing w:val="-6"/>
          <w:sz w:val="24"/>
          <w:szCs w:val="24"/>
        </w:rPr>
        <w:t xml:space="preserve"> model-model sebelumnya. </w:t>
      </w:r>
      <w:r w:rsidR="00E1269E" w:rsidRPr="0086021E">
        <w:rPr>
          <w:rFonts w:asciiTheme="majorBidi" w:hAnsiTheme="majorBidi" w:cstheme="majorBidi"/>
          <w:spacing w:val="-6"/>
          <w:sz w:val="24"/>
          <w:szCs w:val="24"/>
          <w:lang w:val="id-ID"/>
        </w:rPr>
        <w:t>M</w:t>
      </w:r>
      <w:r w:rsidRPr="0086021E">
        <w:rPr>
          <w:rFonts w:asciiTheme="majorBidi" w:hAnsiTheme="majorBidi" w:cstheme="majorBidi"/>
          <w:spacing w:val="-6"/>
          <w:sz w:val="24"/>
          <w:szCs w:val="24"/>
        </w:rPr>
        <w:t>odel-model tersebut</w:t>
      </w:r>
      <w:r w:rsidR="00E1269E" w:rsidRPr="0086021E">
        <w:rPr>
          <w:rFonts w:asciiTheme="majorBidi" w:hAnsiTheme="majorBidi" w:cstheme="majorBidi"/>
          <w:spacing w:val="-6"/>
          <w:sz w:val="24"/>
          <w:szCs w:val="24"/>
          <w:lang w:val="id-ID"/>
        </w:rPr>
        <w:t xml:space="preserve"> </w:t>
      </w:r>
      <w:r w:rsidRPr="0086021E">
        <w:rPr>
          <w:rFonts w:asciiTheme="majorBidi" w:hAnsiTheme="majorBidi" w:cstheme="majorBidi"/>
          <w:spacing w:val="-6"/>
          <w:sz w:val="24"/>
          <w:szCs w:val="24"/>
        </w:rPr>
        <w:t>dapat dikemukakan sebagai berikut:</w:t>
      </w:r>
      <w:r w:rsidRPr="0086021E">
        <w:rPr>
          <w:rStyle w:val="FootnoteReference"/>
          <w:rFonts w:asciiTheme="majorBidi" w:hAnsiTheme="majorBidi" w:cstheme="majorBidi"/>
          <w:spacing w:val="-6"/>
          <w:sz w:val="24"/>
          <w:szCs w:val="24"/>
        </w:rPr>
        <w:footnoteReference w:id="30"/>
      </w:r>
    </w:p>
    <w:p w:rsidR="00D65656" w:rsidRPr="0086021E" w:rsidRDefault="00D65656" w:rsidP="003860AE">
      <w:pPr>
        <w:pStyle w:val="Heading5"/>
        <w:ind w:left="1170" w:hanging="270"/>
        <w:rPr>
          <w:b w:val="0"/>
        </w:rPr>
      </w:pPr>
      <w:r w:rsidRPr="0086021E">
        <w:t xml:space="preserve">Model I </w:t>
      </w:r>
    </w:p>
    <w:p w:rsidR="00D65656" w:rsidRPr="0086021E" w:rsidRDefault="00D65656" w:rsidP="00F00503">
      <w:pPr>
        <w:spacing w:after="0" w:line="276" w:lineRule="auto"/>
        <w:ind w:left="1170" w:firstLine="567"/>
        <w:jc w:val="both"/>
        <w:rPr>
          <w:rFonts w:asciiTheme="majorBidi" w:hAnsiTheme="majorBidi" w:cstheme="majorBidi"/>
          <w:sz w:val="24"/>
          <w:szCs w:val="24"/>
        </w:rPr>
      </w:pPr>
      <w:r w:rsidRPr="0086021E">
        <w:rPr>
          <w:rFonts w:asciiTheme="majorBidi" w:hAnsiTheme="majorBidi" w:cstheme="majorBidi"/>
          <w:sz w:val="24"/>
          <w:szCs w:val="24"/>
        </w:rPr>
        <w:t>Model ini sebagai model yang paling sederhana</w:t>
      </w:r>
      <w:r w:rsidR="00E1269E" w:rsidRPr="0086021E">
        <w:rPr>
          <w:rFonts w:asciiTheme="majorBidi" w:hAnsiTheme="majorBidi" w:cstheme="majorBidi"/>
          <w:sz w:val="24"/>
          <w:szCs w:val="24"/>
          <w:lang w:val="id-ID"/>
        </w:rPr>
        <w:t>,</w:t>
      </w:r>
      <w:r w:rsidRPr="0086021E">
        <w:rPr>
          <w:rFonts w:asciiTheme="majorBidi" w:hAnsiTheme="majorBidi" w:cstheme="majorBidi"/>
          <w:sz w:val="24"/>
          <w:szCs w:val="24"/>
        </w:rPr>
        <w:t xml:space="preserve"> menjelaskan bahwa pendidikan hanyalah meliputi informasi dan ujian. Model ini banyak digunakan oleh para tenaga pengajar, mulai dari sekolah dasar sampai perguruan tinggi.</w:t>
      </w:r>
      <w:r w:rsidR="00F00503">
        <w:rPr>
          <w:rFonts w:asciiTheme="majorBidi" w:hAnsiTheme="majorBidi" w:cstheme="majorBidi"/>
          <w:sz w:val="24"/>
          <w:szCs w:val="24"/>
        </w:rPr>
        <w:t xml:space="preserve"> </w:t>
      </w:r>
      <w:r w:rsidRPr="0086021E">
        <w:rPr>
          <w:rFonts w:asciiTheme="majorBidi" w:hAnsiTheme="majorBidi" w:cstheme="majorBidi"/>
          <w:sz w:val="24"/>
          <w:szCs w:val="24"/>
        </w:rPr>
        <w:t xml:space="preserve">Asumsi yang mendasari pemikiran model ini adalah: </w:t>
      </w:r>
    </w:p>
    <w:p w:rsidR="00D65656" w:rsidRPr="0086021E" w:rsidRDefault="00D65656" w:rsidP="003860AE">
      <w:pPr>
        <w:numPr>
          <w:ilvl w:val="0"/>
          <w:numId w:val="12"/>
        </w:numPr>
        <w:tabs>
          <w:tab w:val="clear" w:pos="1794"/>
        </w:tabs>
        <w:spacing w:after="0" w:line="276" w:lineRule="auto"/>
        <w:ind w:left="2070"/>
        <w:jc w:val="both"/>
        <w:rPr>
          <w:rFonts w:asciiTheme="majorBidi" w:hAnsiTheme="majorBidi" w:cstheme="majorBidi"/>
          <w:sz w:val="24"/>
          <w:szCs w:val="24"/>
        </w:rPr>
      </w:pPr>
      <w:r w:rsidRPr="0086021E">
        <w:rPr>
          <w:rFonts w:asciiTheme="majorBidi" w:hAnsiTheme="majorBidi" w:cstheme="majorBidi"/>
          <w:sz w:val="24"/>
          <w:szCs w:val="24"/>
        </w:rPr>
        <w:t xml:space="preserve">Evaluasi adalah pendidikan dan pendidikan adalah evaluasi. </w:t>
      </w:r>
    </w:p>
    <w:p w:rsidR="00D65656" w:rsidRPr="0086021E" w:rsidRDefault="00D65656" w:rsidP="003860AE">
      <w:pPr>
        <w:numPr>
          <w:ilvl w:val="0"/>
          <w:numId w:val="12"/>
        </w:numPr>
        <w:tabs>
          <w:tab w:val="clear" w:pos="1794"/>
        </w:tabs>
        <w:spacing w:after="0" w:line="276" w:lineRule="auto"/>
        <w:ind w:left="2070"/>
        <w:jc w:val="both"/>
        <w:rPr>
          <w:rFonts w:asciiTheme="majorBidi" w:hAnsiTheme="majorBidi" w:cstheme="majorBidi"/>
          <w:sz w:val="24"/>
          <w:szCs w:val="24"/>
        </w:rPr>
      </w:pPr>
      <w:r w:rsidRPr="0086021E">
        <w:rPr>
          <w:rFonts w:asciiTheme="majorBidi" w:hAnsiTheme="majorBidi" w:cstheme="majorBidi"/>
          <w:sz w:val="24"/>
          <w:szCs w:val="24"/>
        </w:rPr>
        <w:t>Pengetahuan merupakan akumulasi bagian-bagian dari materi dan informasi.</w:t>
      </w:r>
    </w:p>
    <w:p w:rsidR="00D65656" w:rsidRPr="0086021E" w:rsidRDefault="00D65656" w:rsidP="00F00503">
      <w:pPr>
        <w:spacing w:after="0" w:line="276" w:lineRule="auto"/>
        <w:ind w:left="1156"/>
        <w:jc w:val="both"/>
        <w:rPr>
          <w:rFonts w:asciiTheme="majorBidi" w:hAnsiTheme="majorBidi" w:cstheme="majorBidi"/>
          <w:sz w:val="24"/>
          <w:szCs w:val="24"/>
        </w:rPr>
      </w:pPr>
      <w:r w:rsidRPr="0086021E">
        <w:rPr>
          <w:rFonts w:asciiTheme="majorBidi" w:hAnsiTheme="majorBidi" w:cstheme="majorBidi"/>
          <w:sz w:val="24"/>
          <w:szCs w:val="24"/>
        </w:rPr>
        <w:t xml:space="preserve">Kedua asumsi di atas dapat dilihat pada bagan di bawah ini: </w:t>
      </w:r>
    </w:p>
    <w:p w:rsidR="00E1269E" w:rsidRPr="0086021E" w:rsidRDefault="00E1269E" w:rsidP="0086021E">
      <w:pPr>
        <w:spacing w:after="0" w:line="276" w:lineRule="auto"/>
        <w:ind w:left="1080"/>
        <w:jc w:val="both"/>
        <w:rPr>
          <w:rFonts w:asciiTheme="majorBidi" w:hAnsiTheme="majorBidi" w:cstheme="majorBidi"/>
          <w:sz w:val="24"/>
          <w:szCs w:val="24"/>
          <w:lang w:val="id-ID"/>
        </w:rPr>
      </w:pPr>
    </w:p>
    <w:p w:rsidR="00D65656" w:rsidRPr="0086021E" w:rsidRDefault="00803AF0" w:rsidP="0086021E">
      <w:pPr>
        <w:spacing w:after="0" w:line="276" w:lineRule="auto"/>
        <w:jc w:val="both"/>
        <w:rPr>
          <w:rFonts w:asciiTheme="majorBidi" w:hAnsiTheme="majorBidi" w:cstheme="majorBidi"/>
          <w:sz w:val="24"/>
          <w:szCs w:val="24"/>
        </w:rPr>
      </w:pPr>
      <w:r>
        <w:rPr>
          <w:rFonts w:asciiTheme="majorBidi" w:hAnsiTheme="majorBidi" w:cstheme="majorBidi"/>
          <w:noProof/>
          <w:sz w:val="24"/>
          <w:szCs w:val="24"/>
        </w:rPr>
        <w:pict>
          <v:group id="_x0000_s1058" style="position:absolute;left:0;text-align:left;margin-left:0;margin-top:.5pt;width:330pt;height:30.45pt;z-index:251662336;mso-position-horizontal:center" coordorigin="3468,7858" coordsize="6600,609">
            <v:shapetype id="_x0000_t202" coordsize="21600,21600" o:spt="202" path="m,l,21600r21600,l21600,xe">
              <v:stroke joinstyle="miter"/>
              <v:path gradientshapeok="t" o:connecttype="rect"/>
            </v:shapetype>
            <v:shape id="_x0000_s1059" type="#_x0000_t202" style="position:absolute;left:3468;top:7858;width:2760;height:609" fillcolor="white [3201]" strokecolor="black [3200]" strokeweight="2.5pt">
              <v:shadow color="#868686"/>
              <v:textbox style="mso-next-textbox:#_x0000_s1059">
                <w:txbxContent>
                  <w:p w:rsidR="008D78C3" w:rsidRPr="00EB10E4" w:rsidRDefault="008D78C3" w:rsidP="00D65656">
                    <w:pPr>
                      <w:spacing w:before="120"/>
                      <w:jc w:val="center"/>
                      <w:rPr>
                        <w:rFonts w:asciiTheme="majorBidi" w:hAnsiTheme="majorBidi" w:cstheme="majorBidi"/>
                        <w:sz w:val="24"/>
                        <w:szCs w:val="24"/>
                      </w:rPr>
                    </w:pPr>
                    <w:r w:rsidRPr="00EB10E4">
                      <w:rPr>
                        <w:rFonts w:asciiTheme="majorBidi" w:hAnsiTheme="majorBidi" w:cstheme="majorBidi"/>
                        <w:sz w:val="24"/>
                        <w:szCs w:val="24"/>
                      </w:rPr>
                      <w:t>Isi/Materi Pelajaran</w:t>
                    </w:r>
                  </w:p>
                </w:txbxContent>
              </v:textbox>
            </v:shape>
            <v:shape id="_x0000_s1060" type="#_x0000_t202" style="position:absolute;left:7428;top:7858;width:2640;height:609" fillcolor="white [3201]" strokecolor="black [3200]" strokeweight="2.5pt">
              <v:shadow color="#868686"/>
              <v:textbox style="mso-next-textbox:#_x0000_s1060">
                <w:txbxContent>
                  <w:p w:rsidR="008D78C3" w:rsidRPr="00D83A9D" w:rsidRDefault="008D78C3" w:rsidP="00D65656">
                    <w:pPr>
                      <w:spacing w:before="120"/>
                      <w:jc w:val="center"/>
                      <w:rPr>
                        <w:rFonts w:asciiTheme="majorBidi" w:hAnsiTheme="majorBidi" w:cstheme="majorBidi"/>
                        <w:sz w:val="24"/>
                        <w:szCs w:val="24"/>
                      </w:rPr>
                    </w:pPr>
                    <w:r w:rsidRPr="00D83A9D">
                      <w:rPr>
                        <w:rFonts w:asciiTheme="majorBidi" w:hAnsiTheme="majorBidi" w:cstheme="majorBidi"/>
                        <w:sz w:val="24"/>
                        <w:szCs w:val="24"/>
                      </w:rPr>
                      <w:t>Ujian/Evaluasi</w:t>
                    </w:r>
                  </w:p>
                </w:txbxContent>
              </v:textbox>
            </v:shape>
            <v:line id="_x0000_s1061" style="position:absolute" from="6228,8218" to="7428,8218" strokeweight="1pt">
              <v:stroke endarrow="block"/>
            </v:line>
          </v:group>
        </w:pict>
      </w:r>
    </w:p>
    <w:p w:rsidR="00D65656" w:rsidRPr="0086021E" w:rsidRDefault="00D65656" w:rsidP="0086021E">
      <w:pPr>
        <w:spacing w:after="0" w:line="276" w:lineRule="auto"/>
        <w:jc w:val="both"/>
        <w:rPr>
          <w:rFonts w:asciiTheme="majorBidi" w:hAnsiTheme="majorBidi" w:cstheme="majorBidi"/>
          <w:sz w:val="24"/>
          <w:szCs w:val="24"/>
        </w:rPr>
      </w:pPr>
    </w:p>
    <w:p w:rsidR="00D65656" w:rsidRPr="0086021E" w:rsidRDefault="00D65656" w:rsidP="0086021E">
      <w:pPr>
        <w:spacing w:after="0" w:line="276" w:lineRule="auto"/>
        <w:jc w:val="both"/>
        <w:rPr>
          <w:rFonts w:asciiTheme="majorBidi" w:hAnsiTheme="majorBidi" w:cstheme="majorBidi"/>
          <w:sz w:val="24"/>
          <w:szCs w:val="24"/>
        </w:rPr>
      </w:pPr>
    </w:p>
    <w:p w:rsidR="00D65656" w:rsidRPr="0086021E" w:rsidRDefault="00D65656" w:rsidP="0086021E">
      <w:pPr>
        <w:spacing w:after="0" w:line="276" w:lineRule="auto"/>
        <w:jc w:val="center"/>
        <w:rPr>
          <w:rFonts w:asciiTheme="majorBidi" w:hAnsiTheme="majorBidi" w:cstheme="majorBidi"/>
          <w:sz w:val="24"/>
          <w:szCs w:val="24"/>
        </w:rPr>
      </w:pPr>
      <w:r w:rsidRPr="0086021E">
        <w:rPr>
          <w:rFonts w:asciiTheme="majorBidi" w:hAnsiTheme="majorBidi" w:cstheme="majorBidi"/>
          <w:sz w:val="24"/>
          <w:szCs w:val="24"/>
        </w:rPr>
        <w:t xml:space="preserve">Gambar </w:t>
      </w:r>
      <w:r w:rsidR="00E1269E" w:rsidRPr="0086021E">
        <w:rPr>
          <w:rFonts w:asciiTheme="majorBidi" w:hAnsiTheme="majorBidi" w:cstheme="majorBidi"/>
          <w:sz w:val="24"/>
          <w:szCs w:val="24"/>
          <w:lang w:val="id-ID"/>
        </w:rPr>
        <w:t>1.</w:t>
      </w:r>
      <w:r w:rsidRPr="0086021E">
        <w:rPr>
          <w:rFonts w:asciiTheme="majorBidi" w:hAnsiTheme="majorBidi" w:cstheme="majorBidi"/>
          <w:sz w:val="24"/>
          <w:szCs w:val="24"/>
        </w:rPr>
        <w:t xml:space="preserve"> Alur Penyusunan Kurikulum Model I</w:t>
      </w:r>
    </w:p>
    <w:p w:rsidR="00D65656" w:rsidRPr="0086021E" w:rsidRDefault="00D65656" w:rsidP="0086021E">
      <w:pPr>
        <w:spacing w:after="0" w:line="276" w:lineRule="auto"/>
        <w:ind w:left="1080"/>
        <w:jc w:val="center"/>
        <w:rPr>
          <w:rFonts w:asciiTheme="majorBidi" w:hAnsiTheme="majorBidi" w:cstheme="majorBidi"/>
          <w:sz w:val="24"/>
          <w:szCs w:val="24"/>
        </w:rPr>
      </w:pPr>
    </w:p>
    <w:p w:rsidR="00D65656" w:rsidRPr="0086021E" w:rsidRDefault="00D65656" w:rsidP="003860AE">
      <w:pPr>
        <w:tabs>
          <w:tab w:val="left" w:pos="1170"/>
        </w:tabs>
        <w:spacing w:after="0" w:line="276" w:lineRule="auto"/>
        <w:ind w:left="1170" w:firstLine="567"/>
        <w:jc w:val="both"/>
        <w:rPr>
          <w:rFonts w:asciiTheme="majorBidi" w:hAnsiTheme="majorBidi" w:cstheme="majorBidi"/>
          <w:spacing w:val="-4"/>
          <w:sz w:val="24"/>
          <w:szCs w:val="24"/>
        </w:rPr>
      </w:pPr>
      <w:r w:rsidRPr="0086021E">
        <w:rPr>
          <w:rFonts w:asciiTheme="majorBidi" w:hAnsiTheme="majorBidi" w:cstheme="majorBidi"/>
          <w:spacing w:val="-6"/>
          <w:sz w:val="24"/>
          <w:szCs w:val="24"/>
        </w:rPr>
        <w:t>Model ini merupakan model pengembangan kurikulum yang umum dan bersifat tradisional,</w:t>
      </w:r>
      <w:r w:rsidRPr="0086021E">
        <w:rPr>
          <w:rFonts w:asciiTheme="majorBidi" w:hAnsiTheme="majorBidi" w:cstheme="majorBidi"/>
          <w:sz w:val="24"/>
          <w:szCs w:val="24"/>
        </w:rPr>
        <w:t xml:space="preserve"> </w:t>
      </w:r>
      <w:r w:rsidRPr="0086021E">
        <w:rPr>
          <w:rFonts w:asciiTheme="majorBidi" w:hAnsiTheme="majorBidi" w:cstheme="majorBidi"/>
          <w:spacing w:val="-4"/>
          <w:sz w:val="24"/>
          <w:szCs w:val="24"/>
        </w:rPr>
        <w:t xml:space="preserve">walaupun model ini tidak memadai tetapi </w:t>
      </w:r>
      <w:r w:rsidR="00E1269E" w:rsidRPr="0086021E">
        <w:rPr>
          <w:rFonts w:asciiTheme="majorBidi" w:hAnsiTheme="majorBidi" w:cstheme="majorBidi"/>
          <w:spacing w:val="-4"/>
          <w:sz w:val="24"/>
          <w:szCs w:val="24"/>
          <w:lang w:val="id-ID"/>
        </w:rPr>
        <w:t>minimal</w:t>
      </w:r>
      <w:r w:rsidRPr="0086021E">
        <w:rPr>
          <w:rFonts w:asciiTheme="majorBidi" w:hAnsiTheme="majorBidi" w:cstheme="majorBidi"/>
          <w:spacing w:val="-4"/>
          <w:sz w:val="24"/>
          <w:szCs w:val="24"/>
        </w:rPr>
        <w:t xml:space="preserve"> telah memberikan pertanyaan pokok</w:t>
      </w:r>
      <w:r w:rsidR="00E1269E" w:rsidRPr="0086021E">
        <w:rPr>
          <w:rFonts w:asciiTheme="majorBidi" w:hAnsiTheme="majorBidi" w:cstheme="majorBidi"/>
          <w:spacing w:val="-4"/>
          <w:sz w:val="24"/>
          <w:szCs w:val="24"/>
          <w:lang w:val="id-ID"/>
        </w:rPr>
        <w:t>,</w:t>
      </w:r>
      <w:r w:rsidRPr="0086021E">
        <w:rPr>
          <w:rFonts w:asciiTheme="majorBidi" w:hAnsiTheme="majorBidi" w:cstheme="majorBidi"/>
          <w:spacing w:val="-4"/>
          <w:sz w:val="24"/>
          <w:szCs w:val="24"/>
        </w:rPr>
        <w:t xml:space="preserve"> yaitu: </w:t>
      </w:r>
    </w:p>
    <w:p w:rsidR="00D65656" w:rsidRPr="0086021E" w:rsidRDefault="00D65656" w:rsidP="003860AE">
      <w:pPr>
        <w:pStyle w:val="BodyTextIndent2"/>
        <w:numPr>
          <w:ilvl w:val="4"/>
          <w:numId w:val="18"/>
        </w:numPr>
        <w:spacing w:after="0" w:line="276" w:lineRule="auto"/>
        <w:ind w:left="2070"/>
        <w:jc w:val="both"/>
        <w:rPr>
          <w:rFonts w:asciiTheme="majorBidi" w:hAnsiTheme="majorBidi" w:cstheme="majorBidi"/>
          <w:sz w:val="24"/>
          <w:szCs w:val="24"/>
        </w:rPr>
      </w:pPr>
      <w:r w:rsidRPr="0086021E">
        <w:rPr>
          <w:rFonts w:asciiTheme="majorBidi" w:hAnsiTheme="majorBidi" w:cstheme="majorBidi"/>
          <w:sz w:val="24"/>
          <w:szCs w:val="24"/>
        </w:rPr>
        <w:t>Mengapa saya mengajarkan mata pelajaran itu?</w:t>
      </w:r>
    </w:p>
    <w:p w:rsidR="00D65656" w:rsidRPr="0086021E" w:rsidRDefault="00D65656" w:rsidP="003860AE">
      <w:pPr>
        <w:pStyle w:val="BodyTextIndent2"/>
        <w:numPr>
          <w:ilvl w:val="4"/>
          <w:numId w:val="18"/>
        </w:numPr>
        <w:spacing w:after="0" w:line="276" w:lineRule="auto"/>
        <w:ind w:left="2070"/>
        <w:jc w:val="both"/>
        <w:rPr>
          <w:rFonts w:asciiTheme="majorBidi" w:hAnsiTheme="majorBidi" w:cstheme="majorBidi"/>
          <w:sz w:val="24"/>
          <w:szCs w:val="24"/>
        </w:rPr>
      </w:pPr>
      <w:r w:rsidRPr="0086021E">
        <w:rPr>
          <w:rFonts w:asciiTheme="majorBidi" w:hAnsiTheme="majorBidi" w:cstheme="majorBidi"/>
          <w:sz w:val="24"/>
          <w:szCs w:val="24"/>
        </w:rPr>
        <w:t xml:space="preserve">Bagaimana saya mengetahui keberhasilan dalam mengajar mata pelajaran itu? </w:t>
      </w:r>
    </w:p>
    <w:p w:rsidR="00D65656" w:rsidRPr="0086021E" w:rsidRDefault="00D65656" w:rsidP="003860AE">
      <w:pPr>
        <w:widowControl w:val="0"/>
        <w:spacing w:after="0" w:line="276" w:lineRule="auto"/>
        <w:ind w:left="1170" w:firstLine="540"/>
        <w:jc w:val="both"/>
        <w:rPr>
          <w:rFonts w:asciiTheme="majorBidi" w:hAnsiTheme="majorBidi" w:cstheme="majorBidi"/>
          <w:sz w:val="24"/>
          <w:szCs w:val="24"/>
        </w:rPr>
      </w:pPr>
      <w:r w:rsidRPr="0086021E">
        <w:rPr>
          <w:rFonts w:asciiTheme="majorBidi" w:hAnsiTheme="majorBidi" w:cstheme="majorBidi"/>
          <w:sz w:val="24"/>
          <w:szCs w:val="24"/>
        </w:rPr>
        <w:t>Pertanyaan pertama berhubungan dengan isi mata pelajarandan pertanyaan kedua secara tidak l</w:t>
      </w:r>
      <w:r w:rsidR="00E1269E" w:rsidRPr="0086021E">
        <w:rPr>
          <w:rFonts w:asciiTheme="majorBidi" w:hAnsiTheme="majorBidi" w:cstheme="majorBidi"/>
          <w:sz w:val="24"/>
          <w:szCs w:val="24"/>
        </w:rPr>
        <w:t>angsung berkaitan dengan ujian/</w:t>
      </w:r>
      <w:r w:rsidRPr="0086021E">
        <w:rPr>
          <w:rFonts w:asciiTheme="majorBidi" w:hAnsiTheme="majorBidi" w:cstheme="majorBidi"/>
          <w:sz w:val="24"/>
          <w:szCs w:val="24"/>
        </w:rPr>
        <w:t xml:space="preserve">evaluasi. Untuk menjawab pertanyaan tersebut, perlu dipertimbangkan validitas dan signifikansi terhadap </w:t>
      </w:r>
      <w:proofErr w:type="gramStart"/>
      <w:r w:rsidRPr="0086021E">
        <w:rPr>
          <w:rFonts w:asciiTheme="majorBidi" w:hAnsiTheme="majorBidi" w:cstheme="majorBidi"/>
          <w:sz w:val="24"/>
          <w:szCs w:val="24"/>
        </w:rPr>
        <w:t>apa</w:t>
      </w:r>
      <w:proofErr w:type="gramEnd"/>
      <w:r w:rsidRPr="0086021E">
        <w:rPr>
          <w:rFonts w:asciiTheme="majorBidi" w:hAnsiTheme="majorBidi" w:cstheme="majorBidi"/>
          <w:sz w:val="24"/>
          <w:szCs w:val="24"/>
        </w:rPr>
        <w:t xml:space="preserve"> yang diajarkan, kebutuhan atas keseimbangan di antara luas dan kedalaman pelajaran</w:t>
      </w:r>
      <w:r w:rsidR="00E1269E" w:rsidRPr="0086021E">
        <w:rPr>
          <w:rFonts w:asciiTheme="majorBidi" w:hAnsiTheme="majorBidi" w:cstheme="majorBidi"/>
          <w:sz w:val="24"/>
          <w:szCs w:val="24"/>
          <w:lang w:val="id-ID"/>
        </w:rPr>
        <w:t>,</w:t>
      </w:r>
      <w:r w:rsidRPr="0086021E">
        <w:rPr>
          <w:rFonts w:asciiTheme="majorBidi" w:hAnsiTheme="majorBidi" w:cstheme="majorBidi"/>
          <w:sz w:val="24"/>
          <w:szCs w:val="24"/>
        </w:rPr>
        <w:t xml:space="preserve"> serta relevansinya yang berujung pada minat siswa terhadap isi/materi pelajaran. </w:t>
      </w:r>
    </w:p>
    <w:p w:rsidR="00D65656" w:rsidRPr="0086021E" w:rsidRDefault="00D65656" w:rsidP="003860AE">
      <w:pPr>
        <w:spacing w:after="0" w:line="276" w:lineRule="auto"/>
        <w:ind w:left="1170" w:firstLine="567"/>
        <w:jc w:val="both"/>
        <w:rPr>
          <w:rFonts w:asciiTheme="majorBidi" w:hAnsiTheme="majorBidi" w:cstheme="majorBidi"/>
          <w:sz w:val="24"/>
          <w:szCs w:val="24"/>
        </w:rPr>
      </w:pPr>
      <w:r w:rsidRPr="0086021E">
        <w:rPr>
          <w:rFonts w:asciiTheme="majorBidi" w:hAnsiTheme="majorBidi" w:cstheme="majorBidi"/>
          <w:spacing w:val="-4"/>
          <w:sz w:val="24"/>
          <w:szCs w:val="24"/>
        </w:rPr>
        <w:t>Model I ini mengabaikan metode mengajar yang memungkinkan proses belajar mengajar</w:t>
      </w:r>
      <w:r w:rsidRPr="0086021E">
        <w:rPr>
          <w:rFonts w:asciiTheme="majorBidi" w:hAnsiTheme="majorBidi" w:cstheme="majorBidi"/>
          <w:sz w:val="24"/>
          <w:szCs w:val="24"/>
        </w:rPr>
        <w:t xml:space="preserve"> dapat berlangsung secara bermakna. Urutan materi pelajaran, komulatif, dan hakikat hirarkhi. Dari beberapa pengetahuan dan pengenalan terhadap </w:t>
      </w:r>
      <w:r w:rsidRPr="0086021E">
        <w:rPr>
          <w:rFonts w:asciiTheme="majorBidi" w:hAnsiTheme="majorBidi" w:cstheme="majorBidi"/>
          <w:sz w:val="24"/>
          <w:szCs w:val="24"/>
        </w:rPr>
        <w:lastRenderedPageBreak/>
        <w:t xml:space="preserve">hubungan antara konsep-konsep harus dipertimbangkan juga. Aspek-aspek penting ini tidak </w:t>
      </w:r>
      <w:proofErr w:type="gramStart"/>
      <w:r w:rsidRPr="0086021E">
        <w:rPr>
          <w:rFonts w:asciiTheme="majorBidi" w:hAnsiTheme="majorBidi" w:cstheme="majorBidi"/>
          <w:sz w:val="24"/>
          <w:szCs w:val="24"/>
        </w:rPr>
        <w:t>akan</w:t>
      </w:r>
      <w:proofErr w:type="gramEnd"/>
      <w:r w:rsidRPr="0086021E">
        <w:rPr>
          <w:rFonts w:asciiTheme="majorBidi" w:hAnsiTheme="majorBidi" w:cstheme="majorBidi"/>
          <w:sz w:val="24"/>
          <w:szCs w:val="24"/>
        </w:rPr>
        <w:t xml:space="preserve"> diabaikan jika pertanyaan berikut ini dimunculkan:</w:t>
      </w:r>
    </w:p>
    <w:p w:rsidR="00D65656" w:rsidRPr="0086021E" w:rsidRDefault="00D65656" w:rsidP="003860AE">
      <w:pPr>
        <w:pStyle w:val="BodyTextIndent2"/>
        <w:numPr>
          <w:ilvl w:val="0"/>
          <w:numId w:val="19"/>
        </w:numPr>
        <w:spacing w:after="0" w:line="276" w:lineRule="auto"/>
        <w:ind w:left="2070"/>
        <w:jc w:val="both"/>
        <w:rPr>
          <w:rFonts w:asciiTheme="majorBidi" w:hAnsiTheme="majorBidi" w:cstheme="majorBidi"/>
          <w:sz w:val="24"/>
          <w:szCs w:val="24"/>
        </w:rPr>
      </w:pPr>
      <w:r w:rsidRPr="0086021E">
        <w:rPr>
          <w:rFonts w:asciiTheme="majorBidi" w:hAnsiTheme="majorBidi" w:cstheme="majorBidi"/>
          <w:sz w:val="24"/>
          <w:szCs w:val="24"/>
        </w:rPr>
        <w:t xml:space="preserve">Mengapa saya mengajarkan materi ini dengan </w:t>
      </w:r>
      <w:proofErr w:type="gramStart"/>
      <w:r w:rsidRPr="0086021E">
        <w:rPr>
          <w:rFonts w:asciiTheme="majorBidi" w:hAnsiTheme="majorBidi" w:cstheme="majorBidi"/>
          <w:sz w:val="24"/>
          <w:szCs w:val="24"/>
        </w:rPr>
        <w:t>cara</w:t>
      </w:r>
      <w:proofErr w:type="gramEnd"/>
      <w:r w:rsidRPr="0086021E">
        <w:rPr>
          <w:rFonts w:asciiTheme="majorBidi" w:hAnsiTheme="majorBidi" w:cstheme="majorBidi"/>
          <w:sz w:val="24"/>
          <w:szCs w:val="24"/>
        </w:rPr>
        <w:t xml:space="preserve"> atau metode tertentu? </w:t>
      </w:r>
    </w:p>
    <w:p w:rsidR="00D65656" w:rsidRPr="0086021E" w:rsidRDefault="00D65656" w:rsidP="003860AE">
      <w:pPr>
        <w:pStyle w:val="BodyTextIndent2"/>
        <w:numPr>
          <w:ilvl w:val="0"/>
          <w:numId w:val="19"/>
        </w:numPr>
        <w:spacing w:after="0" w:line="276" w:lineRule="auto"/>
        <w:ind w:left="2070"/>
        <w:jc w:val="both"/>
        <w:rPr>
          <w:rFonts w:asciiTheme="majorBidi" w:hAnsiTheme="majorBidi" w:cstheme="majorBidi"/>
          <w:sz w:val="24"/>
          <w:szCs w:val="24"/>
        </w:rPr>
      </w:pPr>
      <w:r w:rsidRPr="0086021E">
        <w:rPr>
          <w:rFonts w:asciiTheme="majorBidi" w:hAnsiTheme="majorBidi" w:cstheme="majorBidi"/>
          <w:sz w:val="24"/>
          <w:szCs w:val="24"/>
        </w:rPr>
        <w:t>Bagaimana saya mengorganisasi isi atau materi pelajaran ini?</w:t>
      </w:r>
    </w:p>
    <w:p w:rsidR="00D65656" w:rsidRPr="0086021E" w:rsidRDefault="00D65656" w:rsidP="003860AE">
      <w:pPr>
        <w:spacing w:after="0" w:line="276" w:lineRule="auto"/>
        <w:ind w:left="1170"/>
        <w:jc w:val="both"/>
        <w:rPr>
          <w:rFonts w:asciiTheme="majorBidi" w:hAnsiTheme="majorBidi" w:cstheme="majorBidi"/>
          <w:sz w:val="24"/>
          <w:szCs w:val="24"/>
        </w:rPr>
      </w:pPr>
      <w:r w:rsidRPr="0086021E">
        <w:rPr>
          <w:rFonts w:asciiTheme="majorBidi" w:hAnsiTheme="majorBidi" w:cstheme="majorBidi"/>
          <w:sz w:val="24"/>
          <w:szCs w:val="24"/>
        </w:rPr>
        <w:t xml:space="preserve">Sehingga dengan belum munculnya kedua pertanyaan di atas menyebabkan model kedua dari </w:t>
      </w:r>
      <w:proofErr w:type="gramStart"/>
      <w:r w:rsidRPr="0086021E">
        <w:rPr>
          <w:rFonts w:asciiTheme="majorBidi" w:hAnsiTheme="majorBidi" w:cstheme="majorBidi"/>
          <w:sz w:val="24"/>
          <w:szCs w:val="24"/>
        </w:rPr>
        <w:t>Rogers</w:t>
      </w:r>
      <w:proofErr w:type="gramEnd"/>
      <w:r w:rsidRPr="0086021E">
        <w:rPr>
          <w:rFonts w:asciiTheme="majorBidi" w:hAnsiTheme="majorBidi" w:cstheme="majorBidi"/>
          <w:sz w:val="24"/>
          <w:szCs w:val="24"/>
        </w:rPr>
        <w:t xml:space="preserve"> muncul sebagai perbaikan dari model yang pertama</w:t>
      </w:r>
    </w:p>
    <w:p w:rsidR="00D65656" w:rsidRPr="0086021E" w:rsidRDefault="00D65656" w:rsidP="003860AE">
      <w:pPr>
        <w:pStyle w:val="Heading5"/>
        <w:ind w:left="1170" w:hanging="270"/>
      </w:pPr>
      <w:r w:rsidRPr="0086021E">
        <w:t>Model II</w:t>
      </w:r>
    </w:p>
    <w:p w:rsidR="00D65656" w:rsidRPr="0086021E" w:rsidRDefault="00D65656" w:rsidP="003860AE">
      <w:pPr>
        <w:spacing w:after="0" w:line="276" w:lineRule="auto"/>
        <w:ind w:left="1170" w:firstLine="567"/>
        <w:jc w:val="both"/>
        <w:rPr>
          <w:rFonts w:asciiTheme="majorBidi" w:hAnsiTheme="majorBidi" w:cstheme="majorBidi"/>
          <w:sz w:val="24"/>
          <w:szCs w:val="24"/>
        </w:rPr>
      </w:pPr>
      <w:r w:rsidRPr="0086021E">
        <w:rPr>
          <w:rFonts w:asciiTheme="majorBidi" w:hAnsiTheme="majorBidi" w:cstheme="majorBidi"/>
          <w:sz w:val="24"/>
          <w:szCs w:val="24"/>
        </w:rPr>
        <w:t xml:space="preserve">Model II ini dilakukan dengan menyempurnakan model I dengan menambahkan kedua </w:t>
      </w:r>
      <w:r w:rsidRPr="0086021E">
        <w:rPr>
          <w:rFonts w:asciiTheme="majorBidi" w:hAnsiTheme="majorBidi" w:cstheme="majorBidi"/>
          <w:spacing w:val="-4"/>
          <w:sz w:val="24"/>
          <w:szCs w:val="24"/>
        </w:rPr>
        <w:t xml:space="preserve">jawaban pada pertanyaan (3 dan 4) tersebut, yaitu tentang metode dan organisasi bahan pelajaran. </w:t>
      </w:r>
      <w:r w:rsidRPr="0086021E">
        <w:rPr>
          <w:rFonts w:asciiTheme="majorBidi" w:hAnsiTheme="majorBidi" w:cstheme="majorBidi"/>
          <w:sz w:val="24"/>
          <w:szCs w:val="24"/>
        </w:rPr>
        <w:t xml:space="preserve">Dalam pengembangan kurikulum pada model II sudah dipikirkan pemilihan metode yang efektif bagi berlangsungnya proses pengajaran. Di samping itu, bahan pelajaran juga sudah disusun secara sistematis, dari yang mudah ke yang lebih sukar dan juga memperhatikan luas dan dalamnya suatu bahan pelajaran. Akan tetapi, model II belum memperhatikan masalah teknologi pendidikan yang sangat menunjang keberhasilan kegiatan pengajaran. Teknologi pendidikan yang dimaksud berkaitan dengan pertanyaan-pertanyaan: </w:t>
      </w:r>
    </w:p>
    <w:p w:rsidR="00D65656" w:rsidRPr="0086021E" w:rsidRDefault="00D65656" w:rsidP="003860AE">
      <w:pPr>
        <w:pStyle w:val="BodyTextIndent2"/>
        <w:numPr>
          <w:ilvl w:val="0"/>
          <w:numId w:val="20"/>
        </w:numPr>
        <w:spacing w:after="0" w:line="276" w:lineRule="auto"/>
        <w:ind w:left="2070"/>
        <w:jc w:val="both"/>
        <w:rPr>
          <w:rFonts w:asciiTheme="majorBidi" w:hAnsiTheme="majorBidi" w:cstheme="majorBidi"/>
          <w:sz w:val="24"/>
          <w:szCs w:val="24"/>
        </w:rPr>
      </w:pPr>
      <w:r w:rsidRPr="0086021E">
        <w:rPr>
          <w:rFonts w:asciiTheme="majorBidi" w:hAnsiTheme="majorBidi" w:cstheme="majorBidi"/>
          <w:sz w:val="24"/>
          <w:szCs w:val="24"/>
        </w:rPr>
        <w:t xml:space="preserve">Buku-buku pelajaran apakah yang harus dipergunakan dalam suatu mata pelajaran? </w:t>
      </w:r>
    </w:p>
    <w:p w:rsidR="00D65656" w:rsidRPr="0086021E" w:rsidRDefault="00D65656" w:rsidP="003860AE">
      <w:pPr>
        <w:pStyle w:val="BodyTextIndent2"/>
        <w:numPr>
          <w:ilvl w:val="0"/>
          <w:numId w:val="20"/>
        </w:numPr>
        <w:spacing w:after="0" w:line="276" w:lineRule="auto"/>
        <w:ind w:left="2070"/>
        <w:jc w:val="both"/>
        <w:rPr>
          <w:rFonts w:asciiTheme="majorBidi" w:hAnsiTheme="majorBidi" w:cstheme="majorBidi"/>
          <w:sz w:val="24"/>
          <w:szCs w:val="24"/>
        </w:rPr>
      </w:pPr>
      <w:r w:rsidRPr="0086021E">
        <w:rPr>
          <w:rFonts w:asciiTheme="majorBidi" w:hAnsiTheme="majorBidi" w:cstheme="majorBidi"/>
          <w:sz w:val="24"/>
          <w:szCs w:val="24"/>
        </w:rPr>
        <w:t xml:space="preserve">Alat atau media pengajaran </w:t>
      </w:r>
      <w:proofErr w:type="gramStart"/>
      <w:r w:rsidRPr="0086021E">
        <w:rPr>
          <w:rFonts w:asciiTheme="majorBidi" w:hAnsiTheme="majorBidi" w:cstheme="majorBidi"/>
          <w:sz w:val="24"/>
          <w:szCs w:val="24"/>
        </w:rPr>
        <w:t>apa</w:t>
      </w:r>
      <w:proofErr w:type="gramEnd"/>
      <w:r w:rsidRPr="0086021E">
        <w:rPr>
          <w:rFonts w:asciiTheme="majorBidi" w:hAnsiTheme="majorBidi" w:cstheme="majorBidi"/>
          <w:sz w:val="24"/>
          <w:szCs w:val="24"/>
        </w:rPr>
        <w:t xml:space="preserve"> yang dapat dipergunakan dalam mata pelajaran tertentu?</w:t>
      </w:r>
    </w:p>
    <w:p w:rsidR="00D65656" w:rsidRPr="0086021E" w:rsidRDefault="00D65656" w:rsidP="003860AE">
      <w:pPr>
        <w:pStyle w:val="Heading5"/>
        <w:ind w:left="1170" w:hanging="270"/>
      </w:pPr>
      <w:r w:rsidRPr="0086021E">
        <w:t xml:space="preserve">Model III </w:t>
      </w:r>
    </w:p>
    <w:p w:rsidR="00D65656" w:rsidRDefault="00D65656" w:rsidP="003860AE">
      <w:pPr>
        <w:spacing w:after="0" w:line="276" w:lineRule="auto"/>
        <w:ind w:left="1170" w:firstLine="567"/>
        <w:jc w:val="both"/>
        <w:rPr>
          <w:rFonts w:asciiTheme="majorBidi" w:hAnsiTheme="majorBidi" w:cstheme="majorBidi"/>
          <w:sz w:val="24"/>
          <w:szCs w:val="24"/>
        </w:rPr>
      </w:pPr>
      <w:r w:rsidRPr="0086021E">
        <w:rPr>
          <w:rFonts w:asciiTheme="majorBidi" w:hAnsiTheme="majorBidi" w:cstheme="majorBidi"/>
          <w:sz w:val="24"/>
          <w:szCs w:val="24"/>
        </w:rPr>
        <w:t xml:space="preserve">Dengan masih munculnya kedua pertanyaan di atas, maka muncul lagi model pengembangan kurikulum model III sebagaimana bagan di bawah ini, walaupun masih memerlukan pengembangan yang lebih lanjut. </w:t>
      </w:r>
    </w:p>
    <w:p w:rsidR="007E7DDD" w:rsidRDefault="007E7DDD" w:rsidP="003860AE">
      <w:pPr>
        <w:spacing w:after="0" w:line="276" w:lineRule="auto"/>
        <w:ind w:left="1170" w:firstLine="567"/>
        <w:jc w:val="both"/>
        <w:rPr>
          <w:rFonts w:asciiTheme="majorBidi" w:hAnsiTheme="majorBidi" w:cstheme="majorBidi"/>
          <w:sz w:val="24"/>
          <w:szCs w:val="24"/>
        </w:rPr>
      </w:pPr>
    </w:p>
    <w:p w:rsidR="00D65656" w:rsidRPr="0086021E" w:rsidRDefault="00803AF0" w:rsidP="0086021E">
      <w:pPr>
        <w:spacing w:after="0" w:line="276" w:lineRule="auto"/>
        <w:jc w:val="center"/>
        <w:rPr>
          <w:rFonts w:asciiTheme="majorBidi" w:hAnsiTheme="majorBidi" w:cstheme="majorBidi"/>
          <w:sz w:val="24"/>
          <w:szCs w:val="24"/>
        </w:rPr>
      </w:pPr>
      <w:r>
        <w:rPr>
          <w:rFonts w:asciiTheme="majorBidi" w:hAnsiTheme="majorBidi" w:cstheme="majorBidi"/>
          <w:noProof/>
          <w:sz w:val="24"/>
          <w:szCs w:val="24"/>
          <w:lang w:val="id-ID" w:eastAsia="id-ID"/>
        </w:rPr>
        <w:pict>
          <v:group id="_x0000_s1063" style="position:absolute;left:0;text-align:left;margin-left:0;margin-top:.55pt;width:336pt;height:147.1pt;z-index:251676672;mso-position-horizontal:center" coordorigin="2633,1451" coordsize="6720,2942">
            <v:shape id="_x0000_s1027" type="#_x0000_t202" style="position:absolute;left:2633;top:1451;width:1800;height:526" fillcolor="white [3201]" strokecolor="black [3200]" strokeweight="2.5pt">
              <v:shadow color="#868686"/>
              <v:textbox style="mso-next-textbox:#_x0000_s1027">
                <w:txbxContent>
                  <w:p w:rsidR="008D78C3" w:rsidRPr="00BB10F1" w:rsidRDefault="008D78C3" w:rsidP="00520F9E">
                    <w:pPr>
                      <w:pStyle w:val="BodyText2"/>
                      <w:jc w:val="center"/>
                      <w:rPr>
                        <w:rFonts w:asciiTheme="majorBidi" w:hAnsiTheme="majorBidi" w:cstheme="majorBidi"/>
                        <w:sz w:val="24"/>
                        <w:szCs w:val="24"/>
                      </w:rPr>
                    </w:pPr>
                    <w:r w:rsidRPr="00BB10F1">
                      <w:rPr>
                        <w:rFonts w:asciiTheme="majorBidi" w:hAnsiTheme="majorBidi" w:cstheme="majorBidi"/>
                        <w:sz w:val="24"/>
                        <w:szCs w:val="24"/>
                      </w:rPr>
                      <w:t>Metode/Cara Mengajar</w:t>
                    </w:r>
                  </w:p>
                </w:txbxContent>
              </v:textbox>
            </v:shape>
            <v:shape id="_x0000_s1028" type="#_x0000_t202" style="position:absolute;left:5033;top:1451;width:1920;height:526" fillcolor="white [3201]" strokecolor="black [3200]" strokeweight="2.5pt">
              <v:shadow color="#868686"/>
              <v:textbox style="mso-next-textbox:#_x0000_s1028">
                <w:txbxContent>
                  <w:p w:rsidR="008D78C3" w:rsidRPr="00520F9E" w:rsidRDefault="008D78C3" w:rsidP="00520F9E">
                    <w:pPr>
                      <w:pStyle w:val="BodyText2"/>
                      <w:jc w:val="center"/>
                      <w:rPr>
                        <w:rFonts w:asciiTheme="majorBidi" w:hAnsiTheme="majorBidi" w:cstheme="majorBidi"/>
                        <w:sz w:val="24"/>
                        <w:szCs w:val="24"/>
                      </w:rPr>
                    </w:pPr>
                    <w:r w:rsidRPr="00520F9E">
                      <w:rPr>
                        <w:rFonts w:asciiTheme="majorBidi" w:hAnsiTheme="majorBidi" w:cstheme="majorBidi"/>
                        <w:sz w:val="24"/>
                        <w:szCs w:val="24"/>
                      </w:rPr>
                      <w:t>Teknologi Pendidikan</w:t>
                    </w:r>
                  </w:p>
                </w:txbxContent>
              </v:textbox>
            </v:shape>
            <v:shape id="_x0000_s1029" type="#_x0000_t202" style="position:absolute;left:7553;top:1451;width:1800;height:526" fillcolor="white [3201]" strokecolor="black [3200]" strokeweight="2.5pt">
              <v:shadow color="#868686"/>
              <v:textbox style="mso-next-textbox:#_x0000_s1029">
                <w:txbxContent>
                  <w:p w:rsidR="008D78C3" w:rsidRPr="00520F9E" w:rsidRDefault="008D78C3" w:rsidP="00C10AC0">
                    <w:pPr>
                      <w:pStyle w:val="BodyText2"/>
                      <w:jc w:val="center"/>
                      <w:rPr>
                        <w:rFonts w:asciiTheme="majorBidi" w:hAnsiTheme="majorBidi" w:cstheme="majorBidi"/>
                        <w:w w:val="90"/>
                        <w:sz w:val="24"/>
                        <w:szCs w:val="24"/>
                      </w:rPr>
                    </w:pPr>
                    <w:r w:rsidRPr="00520F9E">
                      <w:rPr>
                        <w:rFonts w:asciiTheme="majorBidi" w:hAnsiTheme="majorBidi" w:cstheme="majorBidi"/>
                        <w:w w:val="90"/>
                        <w:sz w:val="24"/>
                        <w:szCs w:val="24"/>
                      </w:rPr>
                      <w:t>Organisasi Materi Pelajaran</w:t>
                    </w:r>
                  </w:p>
                </w:txbxContent>
              </v:textbox>
            </v:shape>
            <v:shape id="_x0000_s1030" type="#_x0000_t202" style="position:absolute;left:5033;top:2602;width:2040;height:480" fillcolor="white [3201]" strokecolor="black [3200]" strokeweight="2.5pt">
              <v:shadow color="#868686"/>
              <v:textbox style="mso-next-textbox:#_x0000_s1030">
                <w:txbxContent>
                  <w:p w:rsidR="008D78C3" w:rsidRPr="00520F9E" w:rsidRDefault="008D78C3" w:rsidP="00520F9E">
                    <w:pPr>
                      <w:pStyle w:val="BodyText2"/>
                      <w:jc w:val="center"/>
                      <w:rPr>
                        <w:rFonts w:asciiTheme="majorBidi" w:hAnsiTheme="majorBidi" w:cstheme="majorBidi"/>
                        <w:sz w:val="24"/>
                        <w:szCs w:val="24"/>
                      </w:rPr>
                    </w:pPr>
                    <w:r w:rsidRPr="00520F9E">
                      <w:rPr>
                        <w:rFonts w:asciiTheme="majorBidi" w:hAnsiTheme="majorBidi" w:cstheme="majorBidi"/>
                        <w:sz w:val="24"/>
                        <w:szCs w:val="24"/>
                      </w:rPr>
                      <w:t>Isi/Materi Pelajaran</w:t>
                    </w:r>
                  </w:p>
                </w:txbxContent>
              </v:textbox>
            </v:shape>
            <v:shape id="_x0000_s1031" type="#_x0000_t202" style="position:absolute;left:5033;top:3710;width:2040;height:683" fillcolor="white [3201]" strokecolor="black [3200]" strokeweight="2.5pt">
              <v:shadow color="#868686"/>
              <v:textbox style="mso-next-textbox:#_x0000_s1031">
                <w:txbxContent>
                  <w:p w:rsidR="008D78C3" w:rsidRPr="00520F9E" w:rsidRDefault="008D78C3" w:rsidP="00520F9E">
                    <w:pPr>
                      <w:pStyle w:val="BodyText2"/>
                      <w:spacing w:before="120"/>
                      <w:jc w:val="center"/>
                      <w:rPr>
                        <w:rFonts w:asciiTheme="majorBidi" w:hAnsiTheme="majorBidi" w:cstheme="majorBidi"/>
                        <w:sz w:val="24"/>
                        <w:szCs w:val="24"/>
                      </w:rPr>
                    </w:pPr>
                    <w:r w:rsidRPr="00520F9E">
                      <w:rPr>
                        <w:rFonts w:asciiTheme="majorBidi" w:hAnsiTheme="majorBidi" w:cstheme="majorBidi"/>
                        <w:sz w:val="24"/>
                        <w:szCs w:val="24"/>
                      </w:rPr>
                      <w:t>Ujian/Evaluasi</w:t>
                    </w:r>
                  </w:p>
                </w:txbxContent>
              </v:textbox>
            </v:shape>
            <v:line id="_x0000_s1032" style="position:absolute;flip:x" from="4433,1793" to="5033,1793" strokecolor="black [3200]" strokeweight="2.5pt">
              <v:stroke endarrow="block"/>
              <v:shadow color="#868686"/>
            </v:line>
            <v:line id="_x0000_s1033" style="position:absolute" from="6953,1793" to="7553,1793" strokecolor="black [3200]" strokeweight="2.5pt">
              <v:stroke endarrow="block"/>
              <v:shadow color="#868686"/>
            </v:line>
            <v:line id="_x0000_s1034" style="position:absolute" from="3473,2002" to="3473,4051" strokecolor="black [3200]" strokeweight="2.5pt">
              <v:shadow color="#868686"/>
            </v:line>
            <v:line id="_x0000_s1035" style="position:absolute" from="3473,4051" to="5033,4051" strokecolor="black [3200]" strokeweight="2.5pt">
              <v:stroke endarrow="block"/>
              <v:shadow color="#868686"/>
            </v:line>
            <v:line id="_x0000_s1036" style="position:absolute" from="8513,2002" to="8513,4051" strokecolor="black [3200]" strokeweight="2.5pt">
              <v:shadow color="#868686"/>
            </v:line>
            <v:line id="_x0000_s1037" style="position:absolute;flip:x" from="7073,4051" to="8513,4051" strokecolor="black [3200]" strokeweight="2.5pt">
              <v:stroke endarrow="block"/>
              <v:shadow color="#868686"/>
            </v:line>
            <v:line id="_x0000_s1038" style="position:absolute;flip:x" from="7073,2856" to="8513,2856" strokecolor="black [3200]" strokeweight="2.5pt">
              <v:stroke endarrow="block"/>
              <v:shadow color="#868686"/>
            </v:line>
            <v:line id="_x0000_s1039" style="position:absolute" from="3473,2856" to="5033,2856" strokecolor="black [3200]" strokeweight="2.5pt">
              <v:stroke endarrow="block"/>
              <v:shadow color="#868686"/>
            </v:line>
          </v:group>
        </w:pict>
      </w:r>
    </w:p>
    <w:p w:rsidR="00D65656" w:rsidRPr="0086021E" w:rsidRDefault="00D65656" w:rsidP="0086021E">
      <w:pPr>
        <w:spacing w:after="0" w:line="276" w:lineRule="auto"/>
        <w:jc w:val="center"/>
        <w:rPr>
          <w:rFonts w:asciiTheme="majorBidi" w:hAnsiTheme="majorBidi" w:cstheme="majorBidi"/>
          <w:sz w:val="24"/>
          <w:szCs w:val="24"/>
        </w:rPr>
      </w:pPr>
    </w:p>
    <w:p w:rsidR="00D65656" w:rsidRPr="0086021E" w:rsidRDefault="00D65656" w:rsidP="0086021E">
      <w:pPr>
        <w:spacing w:after="0" w:line="276" w:lineRule="auto"/>
        <w:jc w:val="center"/>
        <w:rPr>
          <w:rFonts w:asciiTheme="majorBidi" w:hAnsiTheme="majorBidi" w:cstheme="majorBidi"/>
          <w:sz w:val="24"/>
          <w:szCs w:val="24"/>
        </w:rPr>
      </w:pPr>
    </w:p>
    <w:p w:rsidR="00D65656" w:rsidRPr="0086021E" w:rsidRDefault="00D65656" w:rsidP="0086021E">
      <w:pPr>
        <w:spacing w:after="0" w:line="276" w:lineRule="auto"/>
        <w:jc w:val="center"/>
        <w:rPr>
          <w:rFonts w:asciiTheme="majorBidi" w:hAnsiTheme="majorBidi" w:cstheme="majorBidi"/>
          <w:sz w:val="24"/>
          <w:szCs w:val="24"/>
        </w:rPr>
      </w:pPr>
    </w:p>
    <w:p w:rsidR="00D65656" w:rsidRPr="0086021E" w:rsidRDefault="00D65656" w:rsidP="0086021E">
      <w:pPr>
        <w:spacing w:after="0" w:line="276" w:lineRule="auto"/>
        <w:jc w:val="center"/>
        <w:rPr>
          <w:rFonts w:asciiTheme="majorBidi" w:hAnsiTheme="majorBidi" w:cstheme="majorBidi"/>
          <w:sz w:val="24"/>
          <w:szCs w:val="24"/>
        </w:rPr>
      </w:pPr>
    </w:p>
    <w:p w:rsidR="00D65656" w:rsidRPr="0086021E" w:rsidRDefault="00D65656" w:rsidP="0086021E">
      <w:pPr>
        <w:spacing w:after="0" w:line="276" w:lineRule="auto"/>
        <w:jc w:val="center"/>
        <w:rPr>
          <w:rFonts w:asciiTheme="majorBidi" w:hAnsiTheme="majorBidi" w:cstheme="majorBidi"/>
          <w:sz w:val="24"/>
          <w:szCs w:val="24"/>
        </w:rPr>
      </w:pPr>
    </w:p>
    <w:p w:rsidR="00D65656" w:rsidRPr="0086021E" w:rsidRDefault="00D65656" w:rsidP="0086021E">
      <w:pPr>
        <w:spacing w:after="0" w:line="276" w:lineRule="auto"/>
        <w:jc w:val="center"/>
        <w:rPr>
          <w:rFonts w:asciiTheme="majorBidi" w:hAnsiTheme="majorBidi" w:cstheme="majorBidi"/>
          <w:sz w:val="24"/>
          <w:szCs w:val="24"/>
        </w:rPr>
      </w:pPr>
    </w:p>
    <w:p w:rsidR="00D65656" w:rsidRPr="0086021E" w:rsidRDefault="00D65656" w:rsidP="0086021E">
      <w:pPr>
        <w:spacing w:after="0" w:line="276" w:lineRule="auto"/>
        <w:jc w:val="center"/>
        <w:rPr>
          <w:rFonts w:asciiTheme="majorBidi" w:hAnsiTheme="majorBidi" w:cstheme="majorBidi"/>
          <w:sz w:val="24"/>
          <w:szCs w:val="24"/>
        </w:rPr>
      </w:pPr>
    </w:p>
    <w:p w:rsidR="00D65656" w:rsidRPr="0086021E" w:rsidRDefault="00D65656" w:rsidP="0086021E">
      <w:pPr>
        <w:spacing w:after="0" w:line="276" w:lineRule="auto"/>
        <w:jc w:val="center"/>
        <w:rPr>
          <w:rFonts w:asciiTheme="majorBidi" w:hAnsiTheme="majorBidi" w:cstheme="majorBidi"/>
          <w:sz w:val="24"/>
          <w:szCs w:val="24"/>
        </w:rPr>
      </w:pPr>
    </w:p>
    <w:p w:rsidR="00D65656" w:rsidRPr="0086021E" w:rsidRDefault="00D65656" w:rsidP="0086021E">
      <w:pPr>
        <w:spacing w:after="0" w:line="276" w:lineRule="auto"/>
        <w:jc w:val="center"/>
        <w:rPr>
          <w:rFonts w:asciiTheme="majorBidi" w:hAnsiTheme="majorBidi" w:cstheme="majorBidi"/>
          <w:sz w:val="24"/>
          <w:szCs w:val="24"/>
        </w:rPr>
      </w:pPr>
      <w:r w:rsidRPr="0086021E">
        <w:rPr>
          <w:rFonts w:asciiTheme="majorBidi" w:hAnsiTheme="majorBidi" w:cstheme="majorBidi"/>
          <w:sz w:val="24"/>
          <w:szCs w:val="24"/>
        </w:rPr>
        <w:br/>
      </w:r>
    </w:p>
    <w:p w:rsidR="00D65656" w:rsidRPr="0086021E" w:rsidRDefault="00D65656" w:rsidP="0086021E">
      <w:pPr>
        <w:spacing w:after="0" w:line="276" w:lineRule="auto"/>
        <w:jc w:val="center"/>
        <w:rPr>
          <w:rFonts w:asciiTheme="majorBidi" w:hAnsiTheme="majorBidi" w:cstheme="majorBidi"/>
          <w:sz w:val="24"/>
          <w:szCs w:val="24"/>
        </w:rPr>
      </w:pPr>
      <w:r w:rsidRPr="0086021E">
        <w:rPr>
          <w:rFonts w:asciiTheme="majorBidi" w:hAnsiTheme="majorBidi" w:cstheme="majorBidi"/>
          <w:sz w:val="24"/>
          <w:szCs w:val="24"/>
        </w:rPr>
        <w:t>Gambar 2</w:t>
      </w:r>
      <w:r w:rsidR="00022F97" w:rsidRPr="0086021E">
        <w:rPr>
          <w:rFonts w:asciiTheme="majorBidi" w:hAnsiTheme="majorBidi" w:cstheme="majorBidi"/>
          <w:sz w:val="24"/>
          <w:szCs w:val="24"/>
          <w:lang w:val="id-ID"/>
        </w:rPr>
        <w:t>.</w:t>
      </w:r>
      <w:r w:rsidRPr="0086021E">
        <w:rPr>
          <w:rFonts w:asciiTheme="majorBidi" w:hAnsiTheme="majorBidi" w:cstheme="majorBidi"/>
          <w:sz w:val="24"/>
          <w:szCs w:val="24"/>
        </w:rPr>
        <w:t xml:space="preserve"> Alur Penyusunan Kurikulum Model II</w:t>
      </w:r>
    </w:p>
    <w:p w:rsidR="00D65656" w:rsidRPr="0086021E" w:rsidRDefault="00D65656" w:rsidP="0086021E">
      <w:pPr>
        <w:spacing w:after="0" w:line="276" w:lineRule="auto"/>
        <w:ind w:left="1074"/>
        <w:jc w:val="center"/>
        <w:rPr>
          <w:rFonts w:asciiTheme="majorBidi" w:hAnsiTheme="majorBidi" w:cstheme="majorBidi"/>
          <w:sz w:val="24"/>
          <w:szCs w:val="24"/>
        </w:rPr>
      </w:pPr>
    </w:p>
    <w:p w:rsidR="00D65656" w:rsidRDefault="00D65656" w:rsidP="003860AE">
      <w:pPr>
        <w:widowControl w:val="0"/>
        <w:spacing w:after="0" w:line="276" w:lineRule="auto"/>
        <w:ind w:left="1170" w:firstLine="540"/>
        <w:jc w:val="both"/>
        <w:rPr>
          <w:rFonts w:asciiTheme="majorBidi" w:hAnsiTheme="majorBidi" w:cstheme="majorBidi"/>
          <w:sz w:val="24"/>
          <w:szCs w:val="24"/>
        </w:rPr>
      </w:pPr>
      <w:r w:rsidRPr="0086021E">
        <w:rPr>
          <w:rFonts w:asciiTheme="majorBidi" w:hAnsiTheme="majorBidi" w:cstheme="majorBidi"/>
          <w:sz w:val="24"/>
          <w:szCs w:val="24"/>
        </w:rPr>
        <w:t>Model III pengembangan kurikulum ini merupakan penyempurnaan model II yang belum dapat memberikan jawaban terhadap pertanyaan 5 dan 6, yaitu dengan memasukkan unsur teknologi pendidikan ke dalamnya.</w:t>
      </w:r>
      <w:r w:rsidR="00520F9E" w:rsidRPr="0086021E">
        <w:rPr>
          <w:rFonts w:asciiTheme="majorBidi" w:hAnsiTheme="majorBidi" w:cstheme="majorBidi"/>
          <w:sz w:val="24"/>
          <w:szCs w:val="24"/>
          <w:lang w:val="id-ID"/>
        </w:rPr>
        <w:t xml:space="preserve"> Menurut pendapat </w:t>
      </w:r>
      <w:r w:rsidR="00520F9E" w:rsidRPr="0086021E">
        <w:rPr>
          <w:rFonts w:asciiTheme="majorBidi" w:hAnsiTheme="majorBidi" w:cstheme="majorBidi"/>
          <w:sz w:val="24"/>
          <w:szCs w:val="24"/>
        </w:rPr>
        <w:t>Ahmad</w:t>
      </w:r>
      <w:r w:rsidR="00520F9E" w:rsidRPr="0086021E">
        <w:rPr>
          <w:rFonts w:asciiTheme="majorBidi" w:hAnsiTheme="majorBidi" w:cstheme="majorBidi"/>
          <w:sz w:val="24"/>
          <w:szCs w:val="24"/>
          <w:lang w:val="id-ID"/>
        </w:rPr>
        <w:t>, p</w:t>
      </w:r>
      <w:r w:rsidRPr="0086021E">
        <w:rPr>
          <w:rFonts w:asciiTheme="majorBidi" w:hAnsiTheme="majorBidi" w:cstheme="majorBidi"/>
          <w:sz w:val="24"/>
          <w:szCs w:val="24"/>
        </w:rPr>
        <w:t xml:space="preserve">engembangan kurikulum yang berorientasi pada bahan pelajaran hanya </w:t>
      </w:r>
      <w:r w:rsidRPr="0086021E">
        <w:rPr>
          <w:rFonts w:asciiTheme="majorBidi" w:hAnsiTheme="majorBidi" w:cstheme="majorBidi"/>
          <w:sz w:val="24"/>
          <w:szCs w:val="24"/>
        </w:rPr>
        <w:lastRenderedPageBreak/>
        <w:t>akan sampai pada model III. Padahal masih ada satu lagi masalah pokok yang harus diperhatikan, yaitu yang berkaitan dengan masalah tujuan.</w:t>
      </w:r>
      <w:r w:rsidRPr="0086021E">
        <w:rPr>
          <w:rStyle w:val="FootnoteReference"/>
          <w:rFonts w:asciiTheme="majorBidi" w:hAnsiTheme="majorBidi" w:cstheme="majorBidi"/>
          <w:sz w:val="24"/>
          <w:szCs w:val="24"/>
        </w:rPr>
        <w:footnoteReference w:id="31"/>
      </w:r>
    </w:p>
    <w:p w:rsidR="00D65656" w:rsidRPr="0086021E" w:rsidRDefault="00D65656" w:rsidP="003860AE">
      <w:pPr>
        <w:pStyle w:val="Heading5"/>
        <w:ind w:left="1170" w:hanging="270"/>
      </w:pPr>
      <w:r w:rsidRPr="0086021E">
        <w:t xml:space="preserve">Model IV </w:t>
      </w:r>
    </w:p>
    <w:p w:rsidR="00D65656" w:rsidRPr="0086021E" w:rsidRDefault="00D65656" w:rsidP="003860AE">
      <w:pPr>
        <w:tabs>
          <w:tab w:val="left" w:pos="1170"/>
        </w:tabs>
        <w:spacing w:after="0" w:line="276" w:lineRule="auto"/>
        <w:ind w:left="1170" w:firstLine="567"/>
        <w:jc w:val="both"/>
        <w:rPr>
          <w:rFonts w:asciiTheme="majorBidi" w:hAnsiTheme="majorBidi" w:cstheme="majorBidi"/>
          <w:sz w:val="24"/>
          <w:szCs w:val="24"/>
        </w:rPr>
      </w:pPr>
      <w:r w:rsidRPr="0086021E">
        <w:rPr>
          <w:rFonts w:asciiTheme="majorBidi" w:hAnsiTheme="majorBidi" w:cstheme="majorBidi"/>
          <w:sz w:val="24"/>
          <w:szCs w:val="24"/>
        </w:rPr>
        <w:t xml:space="preserve">Model IV merupakan penyempurnaan model III, yaitu dengan memasukkan tujuan ke dalamnya. Tujuan itulah yang bersifat mengikat semua komponen yang lain, baik metode, </w:t>
      </w:r>
      <w:r w:rsidRPr="0086021E">
        <w:rPr>
          <w:rFonts w:asciiTheme="majorBidi" w:hAnsiTheme="majorBidi" w:cstheme="majorBidi"/>
          <w:spacing w:val="-4"/>
          <w:sz w:val="24"/>
          <w:szCs w:val="24"/>
        </w:rPr>
        <w:t>organisasi bahan, teknologi pengajaran, isi pelajaran maupun kegiatan penilaian yang dilakukan</w:t>
      </w:r>
      <w:r w:rsidRPr="0086021E">
        <w:rPr>
          <w:rFonts w:asciiTheme="majorBidi" w:hAnsiTheme="majorBidi" w:cstheme="majorBidi"/>
          <w:sz w:val="24"/>
          <w:szCs w:val="24"/>
        </w:rPr>
        <w:t>.</w:t>
      </w:r>
    </w:p>
    <w:p w:rsidR="00D65656" w:rsidRPr="0086021E" w:rsidRDefault="00D65656" w:rsidP="003860AE">
      <w:pPr>
        <w:spacing w:after="0" w:line="276" w:lineRule="auto"/>
        <w:ind w:left="1170" w:firstLine="627"/>
        <w:jc w:val="both"/>
        <w:rPr>
          <w:rFonts w:asciiTheme="majorBidi" w:hAnsiTheme="majorBidi" w:cstheme="majorBidi"/>
          <w:sz w:val="24"/>
          <w:szCs w:val="24"/>
          <w:lang w:val="id-ID"/>
        </w:rPr>
      </w:pPr>
      <w:r w:rsidRPr="0086021E">
        <w:rPr>
          <w:rFonts w:asciiTheme="majorBidi" w:hAnsiTheme="majorBidi" w:cstheme="majorBidi"/>
          <w:sz w:val="24"/>
          <w:szCs w:val="24"/>
        </w:rPr>
        <w:t xml:space="preserve">Model III dari </w:t>
      </w:r>
      <w:proofErr w:type="gramStart"/>
      <w:r w:rsidRPr="0086021E">
        <w:rPr>
          <w:rFonts w:asciiTheme="majorBidi" w:hAnsiTheme="majorBidi" w:cstheme="majorBidi"/>
          <w:sz w:val="24"/>
          <w:szCs w:val="24"/>
        </w:rPr>
        <w:t>Rogers</w:t>
      </w:r>
      <w:proofErr w:type="gramEnd"/>
      <w:r w:rsidRPr="0086021E">
        <w:rPr>
          <w:rFonts w:asciiTheme="majorBidi" w:hAnsiTheme="majorBidi" w:cstheme="majorBidi"/>
          <w:sz w:val="24"/>
          <w:szCs w:val="24"/>
        </w:rPr>
        <w:t xml:space="preserve"> ini masih menyisakan satu pertanyaan pokok untuk mengembangkan kurikulum yang lebih sempurna. Adapun pertanyaan itu adalah: </w:t>
      </w:r>
      <w:r w:rsidR="00520F9E" w:rsidRPr="0086021E">
        <w:rPr>
          <w:rFonts w:asciiTheme="majorBidi" w:hAnsiTheme="majorBidi" w:cstheme="majorBidi"/>
          <w:sz w:val="24"/>
          <w:szCs w:val="24"/>
          <w:lang w:val="id-ID"/>
        </w:rPr>
        <w:t>“</w:t>
      </w:r>
      <w:r w:rsidRPr="0086021E">
        <w:rPr>
          <w:rFonts w:asciiTheme="majorBidi" w:hAnsiTheme="majorBidi" w:cstheme="majorBidi"/>
          <w:sz w:val="24"/>
          <w:szCs w:val="24"/>
        </w:rPr>
        <w:t>Apa yang saya harapkan dari siswa yang harus mereka lakukan sebagai hasil pengajaran saya ini?</w:t>
      </w:r>
      <w:r w:rsidR="00520F9E" w:rsidRPr="0086021E">
        <w:rPr>
          <w:rFonts w:asciiTheme="majorBidi" w:hAnsiTheme="majorBidi" w:cstheme="majorBidi"/>
          <w:sz w:val="24"/>
          <w:szCs w:val="24"/>
          <w:lang w:val="id-ID"/>
        </w:rPr>
        <w:t xml:space="preserve">” </w:t>
      </w:r>
      <w:r w:rsidRPr="0086021E">
        <w:rPr>
          <w:rFonts w:asciiTheme="majorBidi" w:hAnsiTheme="majorBidi" w:cstheme="majorBidi"/>
          <w:sz w:val="24"/>
          <w:szCs w:val="24"/>
        </w:rPr>
        <w:t xml:space="preserve">Pertanyaan </w:t>
      </w:r>
      <w:r w:rsidR="00520F9E" w:rsidRPr="0086021E">
        <w:rPr>
          <w:rFonts w:asciiTheme="majorBidi" w:hAnsiTheme="majorBidi" w:cstheme="majorBidi"/>
          <w:sz w:val="24"/>
          <w:szCs w:val="24"/>
          <w:lang w:val="id-ID"/>
        </w:rPr>
        <w:t>ini</w:t>
      </w:r>
      <w:r w:rsidRPr="0086021E">
        <w:rPr>
          <w:rFonts w:asciiTheme="majorBidi" w:hAnsiTheme="majorBidi" w:cstheme="majorBidi"/>
          <w:sz w:val="24"/>
          <w:szCs w:val="24"/>
        </w:rPr>
        <w:t xml:space="preserve"> merupakan suatu pertanyaan yang mendukung pada model pengembangan kurikulum yang lebih sempurna, yaitu model IV dengan komponen sebagai berikut.</w:t>
      </w:r>
    </w:p>
    <w:p w:rsidR="007E7DDD" w:rsidRDefault="007E7DDD" w:rsidP="0086021E">
      <w:pPr>
        <w:spacing w:after="0" w:line="276" w:lineRule="auto"/>
        <w:ind w:firstLine="627"/>
        <w:jc w:val="both"/>
        <w:rPr>
          <w:rFonts w:asciiTheme="majorBidi" w:hAnsiTheme="majorBidi" w:cstheme="majorBidi"/>
          <w:sz w:val="24"/>
          <w:szCs w:val="24"/>
          <w:lang w:val="id-ID"/>
        </w:rPr>
      </w:pPr>
    </w:p>
    <w:p w:rsidR="00D65656" w:rsidRPr="0086021E" w:rsidRDefault="00803AF0" w:rsidP="0086021E">
      <w:pPr>
        <w:spacing w:after="0" w:line="276" w:lineRule="auto"/>
        <w:ind w:left="1074"/>
        <w:jc w:val="center"/>
        <w:rPr>
          <w:rFonts w:asciiTheme="majorBidi" w:hAnsiTheme="majorBidi" w:cstheme="majorBidi"/>
          <w:sz w:val="24"/>
          <w:szCs w:val="24"/>
        </w:rPr>
      </w:pPr>
      <w:r>
        <w:rPr>
          <w:rFonts w:asciiTheme="majorBidi" w:hAnsiTheme="majorBidi" w:cstheme="majorBidi"/>
          <w:noProof/>
          <w:sz w:val="24"/>
          <w:szCs w:val="24"/>
          <w:lang w:val="id-ID" w:eastAsia="id-ID"/>
        </w:rPr>
        <w:pict>
          <v:group id="_x0000_s1064" style="position:absolute;left:0;text-align:left;margin-left:59.25pt;margin-top:3.15pt;width:336pt;height:163.65pt;z-index:251695104" coordorigin="2625,10387" coordsize="6720,3273">
            <v:shape id="_x0000_s1041" type="#_x0000_t202" style="position:absolute;left:2625;top:10387;width:1800;height:556" fillcolor="white [3201]" strokecolor="black [3200]" strokeweight="2.5pt">
              <v:shadow color="#868686"/>
              <v:textbox style="mso-next-textbox:#_x0000_s1041">
                <w:txbxContent>
                  <w:p w:rsidR="008D78C3" w:rsidRPr="00520F9E" w:rsidRDefault="008D78C3" w:rsidP="00D65656">
                    <w:pPr>
                      <w:pStyle w:val="BodyText2"/>
                      <w:rPr>
                        <w:rFonts w:asciiTheme="majorBidi" w:hAnsiTheme="majorBidi" w:cstheme="majorBidi"/>
                        <w:sz w:val="24"/>
                        <w:szCs w:val="24"/>
                      </w:rPr>
                    </w:pPr>
                    <w:r w:rsidRPr="00520F9E">
                      <w:rPr>
                        <w:rFonts w:asciiTheme="majorBidi" w:hAnsiTheme="majorBidi" w:cstheme="majorBidi"/>
                        <w:sz w:val="24"/>
                        <w:szCs w:val="24"/>
                      </w:rPr>
                      <w:t xml:space="preserve">Metode/Cara Mengajar </w:t>
                    </w:r>
                  </w:p>
                </w:txbxContent>
              </v:textbox>
            </v:shape>
            <v:shape id="_x0000_s1042" type="#_x0000_t202" style="position:absolute;left:5025;top:10387;width:2040;height:556" fillcolor="white [3201]" strokecolor="black [3200]" strokeweight="2.5pt">
              <v:shadow color="#868686"/>
              <v:textbox style="mso-next-textbox:#_x0000_s1042">
                <w:txbxContent>
                  <w:p w:rsidR="008D78C3" w:rsidRPr="00520F9E" w:rsidRDefault="008D78C3" w:rsidP="00520F9E">
                    <w:pPr>
                      <w:pStyle w:val="BodyText2"/>
                      <w:jc w:val="center"/>
                      <w:rPr>
                        <w:rFonts w:asciiTheme="majorBidi" w:hAnsiTheme="majorBidi" w:cstheme="majorBidi"/>
                        <w:sz w:val="24"/>
                        <w:szCs w:val="24"/>
                      </w:rPr>
                    </w:pPr>
                    <w:r w:rsidRPr="00520F9E">
                      <w:rPr>
                        <w:rFonts w:asciiTheme="majorBidi" w:hAnsiTheme="majorBidi" w:cstheme="majorBidi"/>
                        <w:sz w:val="24"/>
                        <w:szCs w:val="24"/>
                      </w:rPr>
                      <w:t>Teknologi Pendidikan</w:t>
                    </w:r>
                  </w:p>
                </w:txbxContent>
              </v:textbox>
            </v:shape>
            <v:shape id="_x0000_s1043" type="#_x0000_t202" style="position:absolute;left:7545;top:10387;width:1800;height:556" fillcolor="white [3201]" strokecolor="black [3200]" strokeweight="2.5pt">
              <v:shadow color="#868686"/>
              <v:textbox style="mso-next-textbox:#_x0000_s1043">
                <w:txbxContent>
                  <w:p w:rsidR="008D78C3" w:rsidRPr="00520F9E" w:rsidRDefault="008D78C3" w:rsidP="00520F9E">
                    <w:pPr>
                      <w:pStyle w:val="BodyText2"/>
                      <w:jc w:val="center"/>
                      <w:rPr>
                        <w:rFonts w:asciiTheme="majorBidi" w:hAnsiTheme="majorBidi" w:cstheme="majorBidi"/>
                        <w:w w:val="90"/>
                        <w:sz w:val="24"/>
                        <w:szCs w:val="24"/>
                      </w:rPr>
                    </w:pPr>
                    <w:r w:rsidRPr="00520F9E">
                      <w:rPr>
                        <w:rFonts w:asciiTheme="majorBidi" w:hAnsiTheme="majorBidi" w:cstheme="majorBidi"/>
                        <w:w w:val="90"/>
                        <w:sz w:val="24"/>
                        <w:szCs w:val="24"/>
                      </w:rPr>
                      <w:t>Organisasi Isi/ Materi Pelajaran</w:t>
                    </w:r>
                  </w:p>
                </w:txbxContent>
              </v:textbox>
            </v:shape>
            <v:shape id="_x0000_s1044" type="#_x0000_t202" style="position:absolute;left:5025;top:11152;width:2040;height:497" fillcolor="white [3201]" strokecolor="black [3200]" strokeweight="2.5pt">
              <v:shadow color="#868686"/>
              <v:textbox style="mso-next-textbox:#_x0000_s1044">
                <w:txbxContent>
                  <w:p w:rsidR="008D78C3" w:rsidRPr="00520F9E" w:rsidRDefault="008D78C3" w:rsidP="00520F9E">
                    <w:pPr>
                      <w:pStyle w:val="BodyText2"/>
                      <w:jc w:val="center"/>
                      <w:rPr>
                        <w:rFonts w:asciiTheme="majorBidi" w:hAnsiTheme="majorBidi" w:cstheme="majorBidi"/>
                        <w:sz w:val="24"/>
                        <w:szCs w:val="24"/>
                      </w:rPr>
                    </w:pPr>
                    <w:r w:rsidRPr="00520F9E">
                      <w:rPr>
                        <w:rFonts w:asciiTheme="majorBidi" w:hAnsiTheme="majorBidi" w:cstheme="majorBidi"/>
                        <w:sz w:val="24"/>
                        <w:szCs w:val="24"/>
                      </w:rPr>
                      <w:t>Tujuan /</w:t>
                    </w:r>
                  </w:p>
                  <w:p w:rsidR="008D78C3" w:rsidRPr="00520F9E" w:rsidRDefault="008D78C3" w:rsidP="00D65656">
                    <w:pPr>
                      <w:pStyle w:val="BodyText2"/>
                      <w:rPr>
                        <w:rFonts w:asciiTheme="majorBidi" w:hAnsiTheme="majorBidi" w:cstheme="majorBidi"/>
                        <w:sz w:val="24"/>
                        <w:szCs w:val="24"/>
                      </w:rPr>
                    </w:pPr>
                    <w:r w:rsidRPr="00520F9E">
                      <w:rPr>
                        <w:rFonts w:asciiTheme="majorBidi" w:hAnsiTheme="majorBidi" w:cstheme="majorBidi"/>
                        <w:sz w:val="24"/>
                        <w:szCs w:val="24"/>
                      </w:rPr>
                      <w:t xml:space="preserve">Sasaran </w:t>
                    </w:r>
                  </w:p>
                </w:txbxContent>
              </v:textbox>
            </v:shape>
            <v:shape id="_x0000_s1045" type="#_x0000_t202" style="position:absolute;left:5025;top:12114;width:2040;height:512" fillcolor="white [3201]" strokecolor="black [3200]" strokeweight="2.5pt">
              <v:shadow color="#868686"/>
              <v:textbox style="mso-next-textbox:#_x0000_s1045">
                <w:txbxContent>
                  <w:p w:rsidR="008D78C3" w:rsidRPr="00520F9E" w:rsidRDefault="008D78C3" w:rsidP="00520F9E">
                    <w:pPr>
                      <w:pStyle w:val="BodyText2"/>
                      <w:jc w:val="center"/>
                      <w:rPr>
                        <w:rFonts w:asciiTheme="majorBidi" w:hAnsiTheme="majorBidi" w:cstheme="majorBidi"/>
                        <w:sz w:val="24"/>
                        <w:szCs w:val="24"/>
                      </w:rPr>
                    </w:pPr>
                    <w:r w:rsidRPr="00520F9E">
                      <w:rPr>
                        <w:rFonts w:asciiTheme="majorBidi" w:hAnsiTheme="majorBidi" w:cstheme="majorBidi"/>
                        <w:sz w:val="24"/>
                        <w:szCs w:val="24"/>
                      </w:rPr>
                      <w:t>Isi/Materi Pelajaran</w:t>
                    </w:r>
                  </w:p>
                </w:txbxContent>
              </v:textbox>
            </v:shape>
            <v:line id="_x0000_s1046" style="position:absolute;flip:x" from="4425,10701" to="5025,10701" strokeweight="1pt">
              <v:stroke endarrow="block"/>
            </v:line>
            <v:line id="_x0000_s1047" style="position:absolute" from="7065,10701" to="7545,10701" strokeweight="1pt">
              <v:stroke endarrow="block"/>
            </v:line>
            <v:line id="_x0000_s1048" style="position:absolute" from="3465,10960" to="3465,13346" strokeweight="1pt"/>
            <v:line id="_x0000_s1049" style="position:absolute" from="3465,13346" to="5025,13346" strokeweight="1pt">
              <v:stroke endarrow="block"/>
            </v:line>
            <v:line id="_x0000_s1050" style="position:absolute" from="8505,10960" to="8505,13346" strokeweight="1pt"/>
            <v:line id="_x0000_s1051" style="position:absolute;flip:x" from="7065,13346" to="8505,13346" strokecolor="black [3200]" strokeweight="2.5pt">
              <v:stroke endarrow="block"/>
              <v:shadow color="#868686"/>
            </v:line>
            <v:shape id="_x0000_s1052" type="#_x0000_t202" style="position:absolute;left:5025;top:13033;width:2040;height:627" fillcolor="white [3201]" strokecolor="black [3200]" strokeweight="2.5pt">
              <v:shadow color="#868686"/>
              <v:textbox style="mso-next-textbox:#_x0000_s1052">
                <w:txbxContent>
                  <w:p w:rsidR="008D78C3" w:rsidRPr="00520F9E" w:rsidRDefault="008D78C3" w:rsidP="00520F9E">
                    <w:pPr>
                      <w:pStyle w:val="BodyText2"/>
                      <w:spacing w:before="120"/>
                      <w:jc w:val="center"/>
                      <w:rPr>
                        <w:rFonts w:asciiTheme="majorBidi" w:hAnsiTheme="majorBidi" w:cstheme="majorBidi"/>
                        <w:sz w:val="24"/>
                        <w:szCs w:val="24"/>
                      </w:rPr>
                    </w:pPr>
                    <w:r w:rsidRPr="00520F9E">
                      <w:rPr>
                        <w:rFonts w:asciiTheme="majorBidi" w:hAnsiTheme="majorBidi" w:cstheme="majorBidi"/>
                        <w:sz w:val="24"/>
                        <w:szCs w:val="24"/>
                      </w:rPr>
                      <w:t>Ujian/Evaluasi</w:t>
                    </w:r>
                  </w:p>
                </w:txbxContent>
              </v:textbox>
            </v:shape>
            <v:line id="_x0000_s1053" style="position:absolute;flip:x" from="7065,10838" to="7545,11308" strokeweight="1pt">
              <v:stroke endarrow="block"/>
            </v:line>
            <v:line id="_x0000_s1054" style="position:absolute" from="4425,10838" to="5025,11308" strokeweight="1pt">
              <v:stroke endarrow="block"/>
            </v:line>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55" type="#_x0000_t19" style="position:absolute;left:7061;top:11467;width:844;height:1879" coordsize="24318,43200" adj="-6372031,6340598,2718" path="wr-18882,,24318,43200,,172,179,43050nfewr-18882,,24318,43200,,172,179,43050l2718,21600nsxe" strokeweight="1pt">
              <v:path o:connectlocs="0,172;179,43050;2718,21600"/>
            </v:shape>
            <v:shapetype id="_x0000_t32" coordsize="21600,21600" o:spt="32" o:oned="t" path="m,l21600,21600e" filled="f">
              <v:path arrowok="t" fillok="f" o:connecttype="none"/>
              <o:lock v:ext="edit" shapetype="t"/>
            </v:shapetype>
            <v:shape id="_x0000_s1056" type="#_x0000_t32" style="position:absolute;left:6057;top:11649;width:0;height:465" o:connectortype="straight">
              <v:stroke endarrow="block"/>
            </v:shape>
            <v:shape id="_x0000_s1057" type="#_x0000_t32" style="position:absolute;left:6047;top:12626;width:0;height:410" o:connectortype="straight">
              <v:stroke endarrow="block"/>
            </v:shape>
          </v:group>
        </w:pict>
      </w:r>
    </w:p>
    <w:p w:rsidR="00D65656" w:rsidRPr="0086021E" w:rsidRDefault="00D65656" w:rsidP="0086021E">
      <w:pPr>
        <w:spacing w:after="0" w:line="276" w:lineRule="auto"/>
        <w:ind w:left="1074"/>
        <w:jc w:val="center"/>
        <w:rPr>
          <w:rFonts w:asciiTheme="majorBidi" w:hAnsiTheme="majorBidi" w:cstheme="majorBidi"/>
          <w:sz w:val="24"/>
          <w:szCs w:val="24"/>
        </w:rPr>
      </w:pPr>
    </w:p>
    <w:p w:rsidR="00D65656" w:rsidRPr="0086021E" w:rsidRDefault="00D65656" w:rsidP="0086021E">
      <w:pPr>
        <w:spacing w:after="0" w:line="276" w:lineRule="auto"/>
        <w:ind w:left="1074"/>
        <w:jc w:val="center"/>
        <w:rPr>
          <w:rFonts w:asciiTheme="majorBidi" w:hAnsiTheme="majorBidi" w:cstheme="majorBidi"/>
          <w:sz w:val="24"/>
          <w:szCs w:val="24"/>
        </w:rPr>
      </w:pPr>
    </w:p>
    <w:p w:rsidR="00D65656" w:rsidRPr="0086021E" w:rsidRDefault="00D65656" w:rsidP="0086021E">
      <w:pPr>
        <w:spacing w:after="0" w:line="276" w:lineRule="auto"/>
        <w:ind w:left="1074"/>
        <w:jc w:val="center"/>
        <w:rPr>
          <w:rFonts w:asciiTheme="majorBidi" w:hAnsiTheme="majorBidi" w:cstheme="majorBidi"/>
          <w:sz w:val="24"/>
          <w:szCs w:val="24"/>
        </w:rPr>
      </w:pPr>
    </w:p>
    <w:p w:rsidR="00D65656" w:rsidRPr="0086021E" w:rsidRDefault="00D65656" w:rsidP="0086021E">
      <w:pPr>
        <w:spacing w:after="0" w:line="276" w:lineRule="auto"/>
        <w:ind w:left="1074"/>
        <w:jc w:val="center"/>
        <w:rPr>
          <w:rFonts w:asciiTheme="majorBidi" w:hAnsiTheme="majorBidi" w:cstheme="majorBidi"/>
          <w:sz w:val="24"/>
          <w:szCs w:val="24"/>
        </w:rPr>
      </w:pPr>
    </w:p>
    <w:p w:rsidR="00D65656" w:rsidRPr="0086021E" w:rsidRDefault="00D65656" w:rsidP="0086021E">
      <w:pPr>
        <w:spacing w:after="0" w:line="276" w:lineRule="auto"/>
        <w:ind w:left="1074"/>
        <w:jc w:val="center"/>
        <w:rPr>
          <w:rFonts w:asciiTheme="majorBidi" w:hAnsiTheme="majorBidi" w:cstheme="majorBidi"/>
          <w:sz w:val="24"/>
          <w:szCs w:val="24"/>
        </w:rPr>
      </w:pPr>
    </w:p>
    <w:p w:rsidR="00D65656" w:rsidRPr="0086021E" w:rsidRDefault="00D65656" w:rsidP="0086021E">
      <w:pPr>
        <w:spacing w:after="0" w:line="276" w:lineRule="auto"/>
        <w:ind w:left="1074"/>
        <w:jc w:val="center"/>
        <w:rPr>
          <w:rFonts w:asciiTheme="majorBidi" w:hAnsiTheme="majorBidi" w:cstheme="majorBidi"/>
          <w:sz w:val="24"/>
          <w:szCs w:val="24"/>
        </w:rPr>
      </w:pPr>
    </w:p>
    <w:p w:rsidR="00D65656" w:rsidRPr="0086021E" w:rsidRDefault="00D65656" w:rsidP="0086021E">
      <w:pPr>
        <w:spacing w:after="0" w:line="276" w:lineRule="auto"/>
        <w:ind w:left="1074"/>
        <w:jc w:val="center"/>
        <w:rPr>
          <w:rFonts w:asciiTheme="majorBidi" w:hAnsiTheme="majorBidi" w:cstheme="majorBidi"/>
          <w:sz w:val="24"/>
          <w:szCs w:val="24"/>
        </w:rPr>
      </w:pPr>
    </w:p>
    <w:p w:rsidR="00D65656" w:rsidRPr="0086021E" w:rsidRDefault="00D65656" w:rsidP="0086021E">
      <w:pPr>
        <w:spacing w:after="0" w:line="276" w:lineRule="auto"/>
        <w:ind w:left="1074"/>
        <w:jc w:val="center"/>
        <w:rPr>
          <w:rFonts w:asciiTheme="majorBidi" w:hAnsiTheme="majorBidi" w:cstheme="majorBidi"/>
          <w:sz w:val="24"/>
          <w:szCs w:val="24"/>
        </w:rPr>
      </w:pPr>
    </w:p>
    <w:p w:rsidR="00D65656" w:rsidRPr="0086021E" w:rsidRDefault="00D65656" w:rsidP="0086021E">
      <w:pPr>
        <w:spacing w:after="0" w:line="276" w:lineRule="auto"/>
        <w:ind w:left="1074"/>
        <w:jc w:val="center"/>
        <w:rPr>
          <w:rFonts w:asciiTheme="majorBidi" w:hAnsiTheme="majorBidi" w:cstheme="majorBidi"/>
          <w:sz w:val="24"/>
          <w:szCs w:val="24"/>
        </w:rPr>
      </w:pPr>
    </w:p>
    <w:p w:rsidR="00D65656" w:rsidRPr="0086021E" w:rsidRDefault="00D65656" w:rsidP="0086021E">
      <w:pPr>
        <w:spacing w:after="0" w:line="276" w:lineRule="auto"/>
        <w:ind w:left="1074"/>
        <w:jc w:val="center"/>
        <w:rPr>
          <w:rFonts w:asciiTheme="majorBidi" w:hAnsiTheme="majorBidi" w:cstheme="majorBidi"/>
          <w:sz w:val="24"/>
          <w:szCs w:val="24"/>
        </w:rPr>
      </w:pPr>
    </w:p>
    <w:p w:rsidR="00D65656" w:rsidRPr="0086021E" w:rsidRDefault="00D65656" w:rsidP="0086021E">
      <w:pPr>
        <w:spacing w:after="0" w:line="276" w:lineRule="auto"/>
        <w:ind w:left="1074"/>
        <w:jc w:val="center"/>
        <w:rPr>
          <w:rFonts w:asciiTheme="majorBidi" w:hAnsiTheme="majorBidi" w:cstheme="majorBidi"/>
          <w:sz w:val="24"/>
          <w:szCs w:val="24"/>
        </w:rPr>
      </w:pPr>
    </w:p>
    <w:p w:rsidR="00D65656" w:rsidRPr="0086021E" w:rsidRDefault="00D65656" w:rsidP="0086021E">
      <w:pPr>
        <w:spacing w:after="0" w:line="276" w:lineRule="auto"/>
        <w:ind w:left="1072"/>
        <w:jc w:val="center"/>
        <w:rPr>
          <w:rFonts w:asciiTheme="majorBidi" w:hAnsiTheme="majorBidi" w:cstheme="majorBidi"/>
          <w:sz w:val="24"/>
          <w:szCs w:val="24"/>
        </w:rPr>
      </w:pPr>
      <w:r w:rsidRPr="0086021E">
        <w:rPr>
          <w:rFonts w:asciiTheme="majorBidi" w:hAnsiTheme="majorBidi" w:cstheme="majorBidi"/>
          <w:sz w:val="24"/>
          <w:szCs w:val="24"/>
        </w:rPr>
        <w:t xml:space="preserve">Gambar </w:t>
      </w:r>
      <w:r w:rsidR="00022F97" w:rsidRPr="0086021E">
        <w:rPr>
          <w:rFonts w:asciiTheme="majorBidi" w:hAnsiTheme="majorBidi" w:cstheme="majorBidi"/>
          <w:sz w:val="24"/>
          <w:szCs w:val="24"/>
          <w:lang w:val="id-ID"/>
        </w:rPr>
        <w:t>3.</w:t>
      </w:r>
      <w:r w:rsidRPr="0086021E">
        <w:rPr>
          <w:rFonts w:asciiTheme="majorBidi" w:hAnsiTheme="majorBidi" w:cstheme="majorBidi"/>
          <w:sz w:val="24"/>
          <w:szCs w:val="24"/>
        </w:rPr>
        <w:t xml:space="preserve"> Alur Penyusunan Kurikulum Model IV</w:t>
      </w:r>
    </w:p>
    <w:p w:rsidR="00520F9E" w:rsidRPr="0086021E" w:rsidRDefault="00520F9E" w:rsidP="0086021E">
      <w:pPr>
        <w:spacing w:after="0" w:line="276" w:lineRule="auto"/>
        <w:ind w:left="1134" w:firstLine="627"/>
        <w:jc w:val="both"/>
        <w:rPr>
          <w:rFonts w:asciiTheme="majorBidi" w:hAnsiTheme="majorBidi" w:cstheme="majorBidi"/>
          <w:sz w:val="24"/>
          <w:szCs w:val="24"/>
          <w:lang w:val="id-ID"/>
        </w:rPr>
      </w:pPr>
    </w:p>
    <w:p w:rsidR="00D65656" w:rsidRPr="0086021E" w:rsidRDefault="00D65656" w:rsidP="00C10AC0">
      <w:pPr>
        <w:spacing w:after="0" w:line="276" w:lineRule="auto"/>
        <w:ind w:left="1170" w:firstLine="540"/>
        <w:jc w:val="both"/>
        <w:rPr>
          <w:rFonts w:asciiTheme="majorBidi" w:hAnsiTheme="majorBidi" w:cstheme="majorBidi"/>
          <w:sz w:val="24"/>
          <w:szCs w:val="24"/>
        </w:rPr>
      </w:pPr>
      <w:r w:rsidRPr="0086021E">
        <w:rPr>
          <w:rFonts w:asciiTheme="majorBidi" w:hAnsiTheme="majorBidi" w:cstheme="majorBidi"/>
          <w:sz w:val="24"/>
          <w:szCs w:val="24"/>
        </w:rPr>
        <w:t xml:space="preserve">Model IV merupakan model pengembangan kurikulum yang sempurna, sebab tujuan atau sasaran pada model ini sebagai bagian dari salah satu komponennya. Tujuan ini sebenarnya </w:t>
      </w:r>
      <w:proofErr w:type="gramStart"/>
      <w:r w:rsidRPr="0086021E">
        <w:rPr>
          <w:rFonts w:asciiTheme="majorBidi" w:hAnsiTheme="majorBidi" w:cstheme="majorBidi"/>
          <w:sz w:val="24"/>
          <w:szCs w:val="24"/>
        </w:rPr>
        <w:t>akan</w:t>
      </w:r>
      <w:proofErr w:type="gramEnd"/>
      <w:r w:rsidRPr="0086021E">
        <w:rPr>
          <w:rFonts w:asciiTheme="majorBidi" w:hAnsiTheme="majorBidi" w:cstheme="majorBidi"/>
          <w:sz w:val="24"/>
          <w:szCs w:val="24"/>
        </w:rPr>
        <w:t xml:space="preserve"> membantu jawaban-jawaban terhadap semua pertanyaan. Tujuan atau sasaran harus menempati suatu posisi sentral dalam setiap model pengembangan kurikulum.</w:t>
      </w:r>
      <w:r w:rsidR="009F547F" w:rsidRPr="0086021E">
        <w:rPr>
          <w:rFonts w:asciiTheme="majorBidi" w:hAnsiTheme="majorBidi" w:cstheme="majorBidi"/>
          <w:sz w:val="24"/>
          <w:szCs w:val="24"/>
          <w:lang w:val="id-ID"/>
        </w:rPr>
        <w:t xml:space="preserve"> </w:t>
      </w:r>
      <w:r w:rsidRPr="0086021E">
        <w:rPr>
          <w:rFonts w:asciiTheme="majorBidi" w:hAnsiTheme="majorBidi" w:cstheme="majorBidi"/>
          <w:sz w:val="24"/>
          <w:szCs w:val="24"/>
        </w:rPr>
        <w:t xml:space="preserve">Model pengembangan kurikulum ini menunjukkan bahwa pengajaran, isi atau materi pelajaran dan organisasi materinya serta evaluasi atau ujian, </w:t>
      </w:r>
      <w:proofErr w:type="gramStart"/>
      <w:r w:rsidRPr="0086021E">
        <w:rPr>
          <w:rFonts w:asciiTheme="majorBidi" w:hAnsiTheme="majorBidi" w:cstheme="majorBidi"/>
          <w:sz w:val="24"/>
          <w:szCs w:val="24"/>
        </w:rPr>
        <w:t>semua</w:t>
      </w:r>
      <w:proofErr w:type="gramEnd"/>
      <w:r w:rsidRPr="0086021E">
        <w:rPr>
          <w:rFonts w:asciiTheme="majorBidi" w:hAnsiTheme="majorBidi" w:cstheme="majorBidi"/>
          <w:sz w:val="24"/>
          <w:szCs w:val="24"/>
        </w:rPr>
        <w:t xml:space="preserve"> terkait pada tujuan-tujuan yang telah diformulasikan secara jelas. </w:t>
      </w:r>
    </w:p>
    <w:p w:rsidR="00D65656" w:rsidRPr="0086021E" w:rsidRDefault="00D65656" w:rsidP="00C10AC0">
      <w:pPr>
        <w:pStyle w:val="Heading4"/>
        <w:spacing w:before="0"/>
        <w:ind w:left="900" w:hanging="270"/>
      </w:pPr>
      <w:r w:rsidRPr="0086021E">
        <w:t xml:space="preserve">Model Pengembangan Kurikulum Ralp Tyler </w:t>
      </w:r>
    </w:p>
    <w:p w:rsidR="00D65656" w:rsidRPr="0086021E" w:rsidRDefault="00D65656" w:rsidP="00C10AC0">
      <w:pPr>
        <w:spacing w:after="0" w:line="276" w:lineRule="auto"/>
        <w:ind w:left="900" w:firstLine="567"/>
        <w:jc w:val="both"/>
        <w:rPr>
          <w:rFonts w:asciiTheme="majorBidi" w:hAnsiTheme="majorBidi" w:cstheme="majorBidi"/>
          <w:sz w:val="24"/>
          <w:szCs w:val="24"/>
        </w:rPr>
      </w:pPr>
      <w:r w:rsidRPr="0086021E">
        <w:rPr>
          <w:rFonts w:asciiTheme="majorBidi" w:hAnsiTheme="majorBidi" w:cstheme="majorBidi"/>
          <w:sz w:val="24"/>
          <w:szCs w:val="24"/>
        </w:rPr>
        <w:t xml:space="preserve">Dalam bukunya yang berjudul </w:t>
      </w:r>
      <w:r w:rsidRPr="0086021E">
        <w:rPr>
          <w:rFonts w:asciiTheme="majorBidi" w:hAnsiTheme="majorBidi" w:cstheme="majorBidi"/>
          <w:i/>
          <w:iCs/>
          <w:sz w:val="24"/>
          <w:szCs w:val="24"/>
        </w:rPr>
        <w:t>Basic Principle Curriculum and Inductions</w:t>
      </w:r>
      <w:r w:rsidRPr="0086021E">
        <w:rPr>
          <w:rFonts w:asciiTheme="majorBidi" w:hAnsiTheme="majorBidi" w:cstheme="majorBidi"/>
          <w:sz w:val="24"/>
          <w:szCs w:val="24"/>
        </w:rPr>
        <w:t xml:space="preserve">, Tyler </w:t>
      </w:r>
      <w:r w:rsidRPr="0086021E">
        <w:rPr>
          <w:rFonts w:asciiTheme="majorBidi" w:hAnsiTheme="majorBidi" w:cstheme="majorBidi"/>
          <w:spacing w:val="-4"/>
          <w:sz w:val="24"/>
          <w:szCs w:val="24"/>
        </w:rPr>
        <w:t xml:space="preserve">mengatakan bahwa </w:t>
      </w:r>
      <w:r w:rsidRPr="0086021E">
        <w:rPr>
          <w:rFonts w:asciiTheme="majorBidi" w:hAnsiTheme="majorBidi" w:cstheme="majorBidi"/>
          <w:i/>
          <w:iCs/>
          <w:spacing w:val="-4"/>
          <w:sz w:val="24"/>
          <w:szCs w:val="24"/>
        </w:rPr>
        <w:t>curriculum development needed to be treated logically and systematically</w:t>
      </w:r>
      <w:r w:rsidRPr="0086021E">
        <w:rPr>
          <w:rFonts w:asciiTheme="majorBidi" w:hAnsiTheme="majorBidi" w:cstheme="majorBidi"/>
          <w:spacing w:val="-4"/>
          <w:sz w:val="24"/>
          <w:szCs w:val="24"/>
        </w:rPr>
        <w:t>.</w:t>
      </w:r>
      <w:r w:rsidRPr="0086021E">
        <w:rPr>
          <w:rFonts w:asciiTheme="majorBidi" w:hAnsiTheme="majorBidi" w:cstheme="majorBidi"/>
          <w:sz w:val="24"/>
          <w:szCs w:val="24"/>
        </w:rPr>
        <w:t xml:space="preserve"> </w:t>
      </w:r>
      <w:proofErr w:type="gramStart"/>
      <w:r w:rsidRPr="0086021E">
        <w:rPr>
          <w:rFonts w:asciiTheme="majorBidi" w:hAnsiTheme="majorBidi" w:cstheme="majorBidi"/>
          <w:sz w:val="24"/>
          <w:szCs w:val="24"/>
        </w:rPr>
        <w:t>Ia</w:t>
      </w:r>
      <w:proofErr w:type="gramEnd"/>
      <w:r w:rsidRPr="0086021E">
        <w:rPr>
          <w:rFonts w:asciiTheme="majorBidi" w:hAnsiTheme="majorBidi" w:cstheme="majorBidi"/>
          <w:sz w:val="24"/>
          <w:szCs w:val="24"/>
        </w:rPr>
        <w:t xml:space="preserve"> </w:t>
      </w:r>
      <w:r w:rsidRPr="0086021E">
        <w:rPr>
          <w:rFonts w:asciiTheme="majorBidi" w:hAnsiTheme="majorBidi" w:cstheme="majorBidi"/>
          <w:spacing w:val="-6"/>
          <w:sz w:val="24"/>
          <w:szCs w:val="24"/>
        </w:rPr>
        <w:t xml:space="preserve">berupaya menjelaskan tentang pentingnya pendapat secara rasional, </w:t>
      </w:r>
      <w:r w:rsidRPr="0086021E">
        <w:rPr>
          <w:rFonts w:asciiTheme="majorBidi" w:hAnsiTheme="majorBidi" w:cstheme="majorBidi"/>
          <w:spacing w:val="-6"/>
          <w:sz w:val="24"/>
          <w:szCs w:val="24"/>
        </w:rPr>
        <w:lastRenderedPageBreak/>
        <w:t>menganalisis, menginterpretasi</w:t>
      </w:r>
      <w:r w:rsidRPr="0086021E">
        <w:rPr>
          <w:rFonts w:asciiTheme="majorBidi" w:hAnsiTheme="majorBidi" w:cstheme="majorBidi"/>
          <w:sz w:val="24"/>
          <w:szCs w:val="24"/>
        </w:rPr>
        <w:t xml:space="preserve"> kurikulum dan program pengajaran dari suatu lembaga pendidikan.</w:t>
      </w:r>
      <w:r w:rsidRPr="0086021E">
        <w:rPr>
          <w:rStyle w:val="FootnoteReference"/>
          <w:rFonts w:asciiTheme="majorBidi" w:hAnsiTheme="majorBidi" w:cstheme="majorBidi"/>
          <w:sz w:val="24"/>
          <w:szCs w:val="24"/>
        </w:rPr>
        <w:footnoteReference w:id="32"/>
      </w:r>
    </w:p>
    <w:p w:rsidR="00D65656" w:rsidRPr="0086021E" w:rsidRDefault="00D65656" w:rsidP="00E55A26">
      <w:pPr>
        <w:spacing w:after="0" w:line="276" w:lineRule="auto"/>
        <w:ind w:left="900" w:firstLine="567"/>
        <w:jc w:val="both"/>
        <w:rPr>
          <w:rFonts w:asciiTheme="majorBidi" w:hAnsiTheme="majorBidi" w:cstheme="majorBidi"/>
          <w:sz w:val="24"/>
          <w:szCs w:val="24"/>
        </w:rPr>
      </w:pPr>
      <w:r w:rsidRPr="0086021E">
        <w:rPr>
          <w:rFonts w:asciiTheme="majorBidi" w:hAnsiTheme="majorBidi" w:cstheme="majorBidi"/>
          <w:sz w:val="24"/>
          <w:szCs w:val="24"/>
        </w:rPr>
        <w:t>Lebih lanjut Tyler mengungkapkan bahwa untuk mengembangkan suatu kurikulum perlu menempatkan empat pertanyaan berikut:</w:t>
      </w:r>
    </w:p>
    <w:p w:rsidR="00D65656" w:rsidRPr="0086021E" w:rsidRDefault="00D65656" w:rsidP="00E55A26">
      <w:pPr>
        <w:numPr>
          <w:ilvl w:val="0"/>
          <w:numId w:val="13"/>
        </w:numPr>
        <w:tabs>
          <w:tab w:val="clear" w:pos="1074"/>
        </w:tabs>
        <w:spacing w:after="0" w:line="276" w:lineRule="auto"/>
        <w:ind w:left="1800"/>
        <w:jc w:val="both"/>
        <w:rPr>
          <w:rFonts w:asciiTheme="majorBidi" w:hAnsiTheme="majorBidi" w:cstheme="majorBidi"/>
          <w:i/>
          <w:iCs/>
          <w:sz w:val="24"/>
          <w:szCs w:val="24"/>
        </w:rPr>
      </w:pPr>
      <w:r w:rsidRPr="0086021E">
        <w:rPr>
          <w:rFonts w:asciiTheme="majorBidi" w:hAnsiTheme="majorBidi" w:cstheme="majorBidi"/>
          <w:i/>
          <w:iCs/>
          <w:sz w:val="24"/>
          <w:szCs w:val="24"/>
        </w:rPr>
        <w:t xml:space="preserve">What educational purposes should the school seek to attain? (objectives) </w:t>
      </w:r>
    </w:p>
    <w:p w:rsidR="00D65656" w:rsidRPr="0086021E" w:rsidRDefault="00D65656" w:rsidP="00E55A26">
      <w:pPr>
        <w:numPr>
          <w:ilvl w:val="0"/>
          <w:numId w:val="13"/>
        </w:numPr>
        <w:spacing w:after="0" w:line="276" w:lineRule="auto"/>
        <w:ind w:left="1800"/>
        <w:jc w:val="both"/>
        <w:rPr>
          <w:rFonts w:asciiTheme="majorBidi" w:hAnsiTheme="majorBidi" w:cstheme="majorBidi"/>
          <w:i/>
          <w:iCs/>
          <w:sz w:val="24"/>
          <w:szCs w:val="24"/>
        </w:rPr>
      </w:pPr>
      <w:r w:rsidRPr="0086021E">
        <w:rPr>
          <w:rFonts w:asciiTheme="majorBidi" w:hAnsiTheme="majorBidi" w:cstheme="majorBidi"/>
          <w:i/>
          <w:iCs/>
          <w:sz w:val="24"/>
          <w:szCs w:val="24"/>
        </w:rPr>
        <w:t xml:space="preserve">What educational experiences are likely to attain these objectives? (instructional strategic and content) </w:t>
      </w:r>
    </w:p>
    <w:p w:rsidR="00D65656" w:rsidRPr="0086021E" w:rsidRDefault="00D65656" w:rsidP="00E55A26">
      <w:pPr>
        <w:numPr>
          <w:ilvl w:val="0"/>
          <w:numId w:val="13"/>
        </w:numPr>
        <w:spacing w:after="0" w:line="276" w:lineRule="auto"/>
        <w:ind w:left="1800"/>
        <w:jc w:val="both"/>
        <w:rPr>
          <w:rFonts w:asciiTheme="majorBidi" w:hAnsiTheme="majorBidi" w:cstheme="majorBidi"/>
          <w:i/>
          <w:iCs/>
          <w:sz w:val="24"/>
          <w:szCs w:val="24"/>
        </w:rPr>
      </w:pPr>
      <w:r w:rsidRPr="0086021E">
        <w:rPr>
          <w:rFonts w:asciiTheme="majorBidi" w:hAnsiTheme="majorBidi" w:cstheme="majorBidi"/>
          <w:i/>
          <w:iCs/>
          <w:sz w:val="24"/>
          <w:szCs w:val="24"/>
        </w:rPr>
        <w:t xml:space="preserve">How can these educational experiences be organized effectively? (organizing learning experiences) </w:t>
      </w:r>
    </w:p>
    <w:p w:rsidR="00D65656" w:rsidRPr="0086021E" w:rsidRDefault="00D65656" w:rsidP="00E55A26">
      <w:pPr>
        <w:numPr>
          <w:ilvl w:val="0"/>
          <w:numId w:val="13"/>
        </w:numPr>
        <w:spacing w:after="0" w:line="276" w:lineRule="auto"/>
        <w:ind w:left="1800"/>
        <w:jc w:val="both"/>
        <w:rPr>
          <w:rFonts w:asciiTheme="majorBidi" w:hAnsiTheme="majorBidi" w:cstheme="majorBidi"/>
          <w:i/>
          <w:iCs/>
          <w:sz w:val="24"/>
          <w:szCs w:val="24"/>
        </w:rPr>
      </w:pPr>
      <w:r w:rsidRPr="0086021E">
        <w:rPr>
          <w:rFonts w:asciiTheme="majorBidi" w:hAnsiTheme="majorBidi" w:cstheme="majorBidi"/>
          <w:i/>
          <w:iCs/>
          <w:sz w:val="24"/>
          <w:szCs w:val="24"/>
        </w:rPr>
        <w:t>How can we determine whether these purposes are being attains? (assessment and evaluation)</w:t>
      </w:r>
    </w:p>
    <w:p w:rsidR="00D65656" w:rsidRPr="0086021E" w:rsidRDefault="00D65656" w:rsidP="00E55A26">
      <w:pPr>
        <w:spacing w:after="0" w:line="276" w:lineRule="auto"/>
        <w:ind w:left="900" w:firstLine="589"/>
        <w:jc w:val="both"/>
        <w:rPr>
          <w:rFonts w:asciiTheme="majorBidi" w:hAnsiTheme="majorBidi" w:cstheme="majorBidi"/>
          <w:sz w:val="24"/>
          <w:szCs w:val="24"/>
          <w:lang w:val="id-ID"/>
        </w:rPr>
      </w:pPr>
      <w:r w:rsidRPr="0086021E">
        <w:rPr>
          <w:rFonts w:asciiTheme="majorBidi" w:hAnsiTheme="majorBidi" w:cstheme="majorBidi"/>
          <w:sz w:val="24"/>
          <w:szCs w:val="24"/>
        </w:rPr>
        <w:t>Sebagai bapak (</w:t>
      </w:r>
      <w:r w:rsidRPr="0086021E">
        <w:rPr>
          <w:rFonts w:asciiTheme="majorBidi" w:hAnsiTheme="majorBidi" w:cstheme="majorBidi"/>
          <w:i/>
          <w:iCs/>
          <w:sz w:val="24"/>
          <w:szCs w:val="24"/>
        </w:rPr>
        <w:t>father</w:t>
      </w:r>
      <w:r w:rsidRPr="0086021E">
        <w:rPr>
          <w:rFonts w:asciiTheme="majorBidi" w:hAnsiTheme="majorBidi" w:cstheme="majorBidi"/>
          <w:sz w:val="24"/>
          <w:szCs w:val="24"/>
        </w:rPr>
        <w:t>) dari pada pengembang kurikulum (</w:t>
      </w:r>
      <w:r w:rsidRPr="0086021E">
        <w:rPr>
          <w:rFonts w:asciiTheme="majorBidi" w:hAnsiTheme="majorBidi" w:cstheme="majorBidi"/>
          <w:i/>
          <w:iCs/>
          <w:sz w:val="24"/>
          <w:szCs w:val="24"/>
        </w:rPr>
        <w:t>curriculum development</w:t>
      </w:r>
      <w:r w:rsidRPr="0086021E">
        <w:rPr>
          <w:rFonts w:asciiTheme="majorBidi" w:hAnsiTheme="majorBidi" w:cstheme="majorBidi"/>
          <w:sz w:val="24"/>
          <w:szCs w:val="24"/>
        </w:rPr>
        <w:t xml:space="preserve">), Tyler telah menanamkan perlunya hal lebih rasional, sistematis, dan pendekatan yang berarti dalam tugas mereka. </w:t>
      </w:r>
      <w:r w:rsidR="009F547F" w:rsidRPr="0086021E">
        <w:rPr>
          <w:rFonts w:asciiTheme="majorBidi" w:hAnsiTheme="majorBidi" w:cstheme="majorBidi"/>
          <w:sz w:val="24"/>
          <w:szCs w:val="24"/>
          <w:lang w:val="id-ID"/>
        </w:rPr>
        <w:t>Akan t</w:t>
      </w:r>
      <w:r w:rsidRPr="0086021E">
        <w:rPr>
          <w:rFonts w:asciiTheme="majorBidi" w:hAnsiTheme="majorBidi" w:cstheme="majorBidi"/>
          <w:sz w:val="24"/>
          <w:szCs w:val="24"/>
        </w:rPr>
        <w:t xml:space="preserve">etapi, karya Tyler atau pendapat Tyler sering dipandang rendah oleh beberapa penulis sesudahnya. Hal itu karena dalam hal menentukan </w:t>
      </w:r>
      <w:r w:rsidRPr="0086021E">
        <w:rPr>
          <w:rFonts w:asciiTheme="majorBidi" w:hAnsiTheme="majorBidi" w:cstheme="majorBidi"/>
          <w:i/>
          <w:iCs/>
          <w:sz w:val="24"/>
          <w:szCs w:val="24"/>
        </w:rPr>
        <w:t>objectives model</w:t>
      </w:r>
      <w:r w:rsidRPr="0086021E">
        <w:rPr>
          <w:rFonts w:asciiTheme="majorBidi" w:hAnsiTheme="majorBidi" w:cstheme="majorBidi"/>
          <w:sz w:val="24"/>
          <w:szCs w:val="24"/>
        </w:rPr>
        <w:t xml:space="preserve">, </w:t>
      </w:r>
      <w:proofErr w:type="gramStart"/>
      <w:r w:rsidRPr="0086021E">
        <w:rPr>
          <w:rFonts w:asciiTheme="majorBidi" w:hAnsiTheme="majorBidi" w:cstheme="majorBidi"/>
          <w:sz w:val="24"/>
          <w:szCs w:val="24"/>
        </w:rPr>
        <w:t>ia</w:t>
      </w:r>
      <w:proofErr w:type="gramEnd"/>
      <w:r w:rsidRPr="0086021E">
        <w:rPr>
          <w:rFonts w:asciiTheme="majorBidi" w:hAnsiTheme="majorBidi" w:cstheme="majorBidi"/>
          <w:sz w:val="24"/>
          <w:szCs w:val="24"/>
        </w:rPr>
        <w:t xml:space="preserve"> terkesan sangat kaku. Namun sebenarnya pandangan yang demikian tidak selalu benar, mengingat banyak karya atau tulisan Tyler yang telah salah diinterpretasi, dianalisis secara dangkal, dan bahkan cenderung menghindarinya.</w:t>
      </w:r>
      <w:r w:rsidR="009F547F" w:rsidRPr="0086021E">
        <w:rPr>
          <w:rFonts w:asciiTheme="majorBidi" w:hAnsiTheme="majorBidi" w:cstheme="majorBidi"/>
          <w:sz w:val="24"/>
          <w:szCs w:val="24"/>
          <w:lang w:val="id-ID"/>
        </w:rPr>
        <w:t xml:space="preserve"> </w:t>
      </w:r>
      <w:r w:rsidRPr="0086021E">
        <w:rPr>
          <w:rFonts w:asciiTheme="majorBidi" w:hAnsiTheme="majorBidi" w:cstheme="majorBidi"/>
          <w:sz w:val="24"/>
          <w:szCs w:val="24"/>
          <w:lang w:val="id-ID"/>
        </w:rPr>
        <w:t xml:space="preserve">Tentu saja Tyler memiliki pengaruh yang kuat dan luas terhadap para pengembang kurikulum atau penulis kurikulum lainnya selama tiga dekade yang lalu. </w:t>
      </w:r>
      <w:r w:rsidRPr="0086021E">
        <w:rPr>
          <w:rFonts w:asciiTheme="majorBidi" w:hAnsiTheme="majorBidi" w:cstheme="majorBidi"/>
          <w:sz w:val="24"/>
          <w:szCs w:val="24"/>
        </w:rPr>
        <w:t>Secara jelas tentang model pengembangan kurikulum dapat dilihat pada gambar berikut.</w:t>
      </w:r>
      <w:r w:rsidRPr="0086021E">
        <w:rPr>
          <w:rStyle w:val="FootnoteReference"/>
          <w:rFonts w:asciiTheme="majorBidi" w:hAnsiTheme="majorBidi" w:cstheme="majorBidi"/>
          <w:sz w:val="24"/>
          <w:szCs w:val="24"/>
        </w:rPr>
        <w:footnoteReference w:id="33"/>
      </w:r>
    </w:p>
    <w:p w:rsidR="009F547F" w:rsidRPr="0086021E" w:rsidRDefault="009F547F" w:rsidP="0086021E">
      <w:pPr>
        <w:spacing w:after="0" w:line="276" w:lineRule="auto"/>
        <w:ind w:firstLine="589"/>
        <w:jc w:val="both"/>
        <w:rPr>
          <w:rFonts w:asciiTheme="majorBidi" w:hAnsiTheme="majorBidi" w:cstheme="majorBidi"/>
          <w:sz w:val="24"/>
          <w:szCs w:val="24"/>
          <w:lang w:val="id-ID"/>
        </w:rPr>
      </w:pPr>
    </w:p>
    <w:tbl>
      <w:tblPr>
        <w:tblW w:w="0" w:type="auto"/>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93"/>
        <w:gridCol w:w="4376"/>
      </w:tblGrid>
      <w:tr w:rsidR="00D65656" w:rsidRPr="00F6583A" w:rsidTr="00C10AC0">
        <w:tc>
          <w:tcPr>
            <w:tcW w:w="2693" w:type="dxa"/>
            <w:tcBorders>
              <w:bottom w:val="single" w:sz="4" w:space="0" w:color="auto"/>
            </w:tcBorders>
            <w:shd w:val="clear" w:color="auto" w:fill="auto"/>
            <w:vAlign w:val="center"/>
          </w:tcPr>
          <w:p w:rsidR="00D65656" w:rsidRPr="00F6583A" w:rsidRDefault="00D65656" w:rsidP="00E55A26">
            <w:pPr>
              <w:pStyle w:val="Heading4"/>
              <w:numPr>
                <w:ilvl w:val="0"/>
                <w:numId w:val="25"/>
              </w:numPr>
              <w:spacing w:before="0" w:line="276" w:lineRule="auto"/>
              <w:jc w:val="center"/>
            </w:pPr>
            <w:r w:rsidRPr="00E55A26">
              <w:rPr>
                <w:iCs w:val="0"/>
              </w:rPr>
              <w:br w:type="page"/>
            </w:r>
            <w:r w:rsidRPr="00F6583A">
              <w:t>Objectives</w:t>
            </w:r>
          </w:p>
        </w:tc>
        <w:tc>
          <w:tcPr>
            <w:tcW w:w="4376" w:type="dxa"/>
            <w:tcBorders>
              <w:bottom w:val="single" w:sz="4" w:space="0" w:color="auto"/>
            </w:tcBorders>
            <w:shd w:val="clear" w:color="auto" w:fill="auto"/>
          </w:tcPr>
          <w:p w:rsidR="00D65656" w:rsidRPr="00F6583A" w:rsidRDefault="00D65656" w:rsidP="0086021E">
            <w:pPr>
              <w:spacing w:after="0" w:line="276" w:lineRule="auto"/>
              <w:rPr>
                <w:rFonts w:asciiTheme="majorBidi" w:hAnsiTheme="majorBidi" w:cstheme="majorBidi"/>
                <w:sz w:val="24"/>
                <w:szCs w:val="24"/>
              </w:rPr>
            </w:pPr>
            <w:r w:rsidRPr="00F6583A">
              <w:rPr>
                <w:rFonts w:asciiTheme="majorBidi" w:hAnsiTheme="majorBidi" w:cstheme="majorBidi"/>
                <w:i/>
                <w:iCs/>
                <w:sz w:val="24"/>
                <w:szCs w:val="24"/>
              </w:rPr>
              <w:t xml:space="preserve">What educational purposes should the school seek to attain? </w:t>
            </w:r>
          </w:p>
        </w:tc>
      </w:tr>
      <w:tr w:rsidR="00D65656" w:rsidRPr="00F6583A" w:rsidTr="00C10AC0">
        <w:tc>
          <w:tcPr>
            <w:tcW w:w="2693" w:type="dxa"/>
            <w:tcBorders>
              <w:left w:val="nil"/>
              <w:bottom w:val="single" w:sz="4" w:space="0" w:color="auto"/>
              <w:right w:val="nil"/>
            </w:tcBorders>
            <w:shd w:val="clear" w:color="auto" w:fill="auto"/>
          </w:tcPr>
          <w:p w:rsidR="00D65656" w:rsidRPr="00F6583A" w:rsidRDefault="00D65656" w:rsidP="0086021E">
            <w:pPr>
              <w:spacing w:after="0" w:line="276" w:lineRule="auto"/>
              <w:jc w:val="center"/>
              <w:rPr>
                <w:rFonts w:asciiTheme="majorBidi" w:hAnsiTheme="majorBidi" w:cstheme="majorBidi"/>
                <w:b/>
                <w:bCs/>
                <w:w w:val="90"/>
                <w:sz w:val="24"/>
                <w:szCs w:val="24"/>
              </w:rPr>
            </w:pPr>
            <w:r w:rsidRPr="00F6583A">
              <w:rPr>
                <w:rFonts w:asciiTheme="majorBidi" w:hAnsiTheme="majorBidi" w:cstheme="majorBidi"/>
                <w:b/>
                <w:bCs/>
                <w:w w:val="90"/>
                <w:sz w:val="24"/>
                <w:szCs w:val="24"/>
              </w:rPr>
              <w:sym w:font="Symbol" w:char="F0AF"/>
            </w:r>
          </w:p>
        </w:tc>
        <w:tc>
          <w:tcPr>
            <w:tcW w:w="4376" w:type="dxa"/>
            <w:tcBorders>
              <w:left w:val="nil"/>
              <w:bottom w:val="single" w:sz="4" w:space="0" w:color="auto"/>
              <w:right w:val="nil"/>
            </w:tcBorders>
            <w:shd w:val="clear" w:color="auto" w:fill="auto"/>
          </w:tcPr>
          <w:p w:rsidR="00D65656" w:rsidRPr="00F6583A" w:rsidRDefault="00D65656" w:rsidP="0086021E">
            <w:pPr>
              <w:spacing w:after="0" w:line="276" w:lineRule="auto"/>
              <w:rPr>
                <w:rFonts w:asciiTheme="majorBidi" w:hAnsiTheme="majorBidi" w:cstheme="majorBidi"/>
                <w:sz w:val="24"/>
                <w:szCs w:val="24"/>
              </w:rPr>
            </w:pPr>
          </w:p>
        </w:tc>
      </w:tr>
      <w:tr w:rsidR="00D65656" w:rsidRPr="00F6583A" w:rsidTr="00C10AC0">
        <w:tc>
          <w:tcPr>
            <w:tcW w:w="2693" w:type="dxa"/>
            <w:tcBorders>
              <w:bottom w:val="single" w:sz="4" w:space="0" w:color="auto"/>
            </w:tcBorders>
            <w:shd w:val="clear" w:color="auto" w:fill="auto"/>
          </w:tcPr>
          <w:p w:rsidR="00D65656" w:rsidRPr="00F6583A" w:rsidRDefault="00D65656" w:rsidP="0086021E">
            <w:pPr>
              <w:spacing w:after="0" w:line="276" w:lineRule="auto"/>
              <w:jc w:val="center"/>
              <w:rPr>
                <w:rFonts w:asciiTheme="majorBidi" w:hAnsiTheme="majorBidi" w:cstheme="majorBidi"/>
                <w:sz w:val="24"/>
                <w:szCs w:val="24"/>
              </w:rPr>
            </w:pPr>
            <w:r w:rsidRPr="00F6583A">
              <w:rPr>
                <w:rFonts w:asciiTheme="majorBidi" w:hAnsiTheme="majorBidi" w:cstheme="majorBidi"/>
                <w:i/>
                <w:iCs/>
                <w:sz w:val="24"/>
                <w:szCs w:val="24"/>
              </w:rPr>
              <w:t>Selecting Learningn Experiences</w:t>
            </w:r>
          </w:p>
        </w:tc>
        <w:tc>
          <w:tcPr>
            <w:tcW w:w="4376" w:type="dxa"/>
            <w:tcBorders>
              <w:bottom w:val="single" w:sz="4" w:space="0" w:color="auto"/>
            </w:tcBorders>
            <w:shd w:val="clear" w:color="auto" w:fill="auto"/>
          </w:tcPr>
          <w:p w:rsidR="00D65656" w:rsidRPr="00F6583A" w:rsidRDefault="00D65656" w:rsidP="0086021E">
            <w:pPr>
              <w:spacing w:after="0" w:line="276" w:lineRule="auto"/>
              <w:rPr>
                <w:rFonts w:asciiTheme="majorBidi" w:hAnsiTheme="majorBidi" w:cstheme="majorBidi"/>
                <w:sz w:val="24"/>
                <w:szCs w:val="24"/>
              </w:rPr>
            </w:pPr>
            <w:r w:rsidRPr="00F6583A">
              <w:rPr>
                <w:rFonts w:asciiTheme="majorBidi" w:hAnsiTheme="majorBidi" w:cstheme="majorBidi"/>
                <w:i/>
                <w:iCs/>
                <w:sz w:val="24"/>
                <w:szCs w:val="24"/>
              </w:rPr>
              <w:t xml:space="preserve">What educational experiences are likely to attain these objectives? </w:t>
            </w:r>
          </w:p>
        </w:tc>
      </w:tr>
      <w:tr w:rsidR="00D65656" w:rsidRPr="00F6583A" w:rsidTr="00C10AC0">
        <w:tc>
          <w:tcPr>
            <w:tcW w:w="2693" w:type="dxa"/>
            <w:tcBorders>
              <w:left w:val="nil"/>
              <w:bottom w:val="single" w:sz="4" w:space="0" w:color="auto"/>
              <w:right w:val="nil"/>
            </w:tcBorders>
            <w:shd w:val="clear" w:color="auto" w:fill="auto"/>
          </w:tcPr>
          <w:p w:rsidR="00D65656" w:rsidRPr="00F6583A" w:rsidRDefault="00D65656" w:rsidP="0086021E">
            <w:pPr>
              <w:spacing w:after="0" w:line="276" w:lineRule="auto"/>
              <w:jc w:val="center"/>
              <w:rPr>
                <w:rFonts w:asciiTheme="majorBidi" w:hAnsiTheme="majorBidi" w:cstheme="majorBidi"/>
                <w:b/>
                <w:bCs/>
                <w:w w:val="90"/>
                <w:sz w:val="24"/>
                <w:szCs w:val="24"/>
              </w:rPr>
            </w:pPr>
            <w:r w:rsidRPr="00F6583A">
              <w:rPr>
                <w:rFonts w:asciiTheme="majorBidi" w:hAnsiTheme="majorBidi" w:cstheme="majorBidi"/>
                <w:b/>
                <w:bCs/>
                <w:w w:val="90"/>
                <w:sz w:val="24"/>
                <w:szCs w:val="24"/>
              </w:rPr>
              <w:sym w:font="Symbol" w:char="F0AF"/>
            </w:r>
          </w:p>
        </w:tc>
        <w:tc>
          <w:tcPr>
            <w:tcW w:w="4376" w:type="dxa"/>
            <w:tcBorders>
              <w:left w:val="nil"/>
              <w:bottom w:val="single" w:sz="4" w:space="0" w:color="auto"/>
              <w:right w:val="nil"/>
            </w:tcBorders>
            <w:shd w:val="clear" w:color="auto" w:fill="auto"/>
          </w:tcPr>
          <w:p w:rsidR="00D65656" w:rsidRPr="00F6583A" w:rsidRDefault="00D65656" w:rsidP="0086021E">
            <w:pPr>
              <w:spacing w:after="0" w:line="276" w:lineRule="auto"/>
              <w:rPr>
                <w:rFonts w:asciiTheme="majorBidi" w:hAnsiTheme="majorBidi" w:cstheme="majorBidi"/>
                <w:sz w:val="24"/>
                <w:szCs w:val="24"/>
              </w:rPr>
            </w:pPr>
          </w:p>
        </w:tc>
      </w:tr>
      <w:tr w:rsidR="00D65656" w:rsidRPr="00F6583A" w:rsidTr="00C10AC0">
        <w:tc>
          <w:tcPr>
            <w:tcW w:w="2693" w:type="dxa"/>
            <w:tcBorders>
              <w:bottom w:val="single" w:sz="4" w:space="0" w:color="auto"/>
            </w:tcBorders>
            <w:shd w:val="clear" w:color="auto" w:fill="auto"/>
          </w:tcPr>
          <w:p w:rsidR="00D65656" w:rsidRPr="00F6583A" w:rsidRDefault="00D65656" w:rsidP="0086021E">
            <w:pPr>
              <w:spacing w:after="0" w:line="276" w:lineRule="auto"/>
              <w:jc w:val="center"/>
              <w:rPr>
                <w:rFonts w:asciiTheme="majorBidi" w:hAnsiTheme="majorBidi" w:cstheme="majorBidi"/>
                <w:sz w:val="24"/>
                <w:szCs w:val="24"/>
              </w:rPr>
            </w:pPr>
            <w:r w:rsidRPr="00F6583A">
              <w:rPr>
                <w:rFonts w:asciiTheme="majorBidi" w:hAnsiTheme="majorBidi" w:cstheme="majorBidi"/>
                <w:i/>
                <w:iCs/>
                <w:sz w:val="24"/>
                <w:szCs w:val="24"/>
              </w:rPr>
              <w:t>Organizing Learning Experiences</w:t>
            </w:r>
          </w:p>
        </w:tc>
        <w:tc>
          <w:tcPr>
            <w:tcW w:w="4376" w:type="dxa"/>
            <w:tcBorders>
              <w:bottom w:val="single" w:sz="4" w:space="0" w:color="auto"/>
            </w:tcBorders>
            <w:shd w:val="clear" w:color="auto" w:fill="auto"/>
          </w:tcPr>
          <w:p w:rsidR="00D65656" w:rsidRPr="00F6583A" w:rsidRDefault="00D65656" w:rsidP="0086021E">
            <w:pPr>
              <w:spacing w:after="0" w:line="276" w:lineRule="auto"/>
              <w:rPr>
                <w:rFonts w:asciiTheme="majorBidi" w:hAnsiTheme="majorBidi" w:cstheme="majorBidi"/>
                <w:sz w:val="24"/>
                <w:szCs w:val="24"/>
              </w:rPr>
            </w:pPr>
            <w:r w:rsidRPr="00F6583A">
              <w:rPr>
                <w:rFonts w:asciiTheme="majorBidi" w:hAnsiTheme="majorBidi" w:cstheme="majorBidi"/>
                <w:i/>
                <w:iCs/>
                <w:sz w:val="24"/>
                <w:szCs w:val="24"/>
              </w:rPr>
              <w:t>How can these educational experiences be organized effectively?</w:t>
            </w:r>
          </w:p>
        </w:tc>
      </w:tr>
      <w:tr w:rsidR="00D65656" w:rsidRPr="00F6583A" w:rsidTr="00C10AC0">
        <w:tc>
          <w:tcPr>
            <w:tcW w:w="2693" w:type="dxa"/>
            <w:tcBorders>
              <w:left w:val="nil"/>
              <w:bottom w:val="single" w:sz="4" w:space="0" w:color="auto"/>
              <w:right w:val="nil"/>
            </w:tcBorders>
            <w:shd w:val="clear" w:color="auto" w:fill="auto"/>
          </w:tcPr>
          <w:p w:rsidR="00D65656" w:rsidRPr="00F6583A" w:rsidRDefault="00D65656" w:rsidP="0086021E">
            <w:pPr>
              <w:spacing w:after="0" w:line="276" w:lineRule="auto"/>
              <w:jc w:val="center"/>
              <w:rPr>
                <w:rFonts w:asciiTheme="majorBidi" w:hAnsiTheme="majorBidi" w:cstheme="majorBidi"/>
                <w:b/>
                <w:bCs/>
                <w:w w:val="90"/>
                <w:sz w:val="24"/>
                <w:szCs w:val="24"/>
              </w:rPr>
            </w:pPr>
            <w:r w:rsidRPr="00F6583A">
              <w:rPr>
                <w:rFonts w:asciiTheme="majorBidi" w:hAnsiTheme="majorBidi" w:cstheme="majorBidi"/>
                <w:b/>
                <w:bCs/>
                <w:w w:val="90"/>
                <w:sz w:val="24"/>
                <w:szCs w:val="24"/>
              </w:rPr>
              <w:sym w:font="Symbol" w:char="F0AF"/>
            </w:r>
          </w:p>
        </w:tc>
        <w:tc>
          <w:tcPr>
            <w:tcW w:w="4376" w:type="dxa"/>
            <w:tcBorders>
              <w:left w:val="nil"/>
              <w:bottom w:val="single" w:sz="4" w:space="0" w:color="auto"/>
              <w:right w:val="nil"/>
            </w:tcBorders>
            <w:shd w:val="clear" w:color="auto" w:fill="auto"/>
          </w:tcPr>
          <w:p w:rsidR="00D65656" w:rsidRPr="00F6583A" w:rsidRDefault="00D65656" w:rsidP="0086021E">
            <w:pPr>
              <w:spacing w:after="0" w:line="276" w:lineRule="auto"/>
              <w:rPr>
                <w:rFonts w:asciiTheme="majorBidi" w:hAnsiTheme="majorBidi" w:cstheme="majorBidi"/>
                <w:sz w:val="24"/>
                <w:szCs w:val="24"/>
              </w:rPr>
            </w:pPr>
          </w:p>
        </w:tc>
      </w:tr>
      <w:tr w:rsidR="00D65656" w:rsidRPr="0086021E" w:rsidTr="00C10AC0">
        <w:tc>
          <w:tcPr>
            <w:tcW w:w="2693" w:type="dxa"/>
            <w:shd w:val="clear" w:color="auto" w:fill="auto"/>
            <w:vAlign w:val="center"/>
          </w:tcPr>
          <w:p w:rsidR="00D65656" w:rsidRPr="00F6583A" w:rsidRDefault="00D65656" w:rsidP="0086021E">
            <w:pPr>
              <w:pStyle w:val="Heading4"/>
              <w:spacing w:before="0" w:line="276" w:lineRule="auto"/>
              <w:jc w:val="center"/>
            </w:pPr>
            <w:r w:rsidRPr="00F6583A">
              <w:t>Evaluation</w:t>
            </w:r>
          </w:p>
        </w:tc>
        <w:tc>
          <w:tcPr>
            <w:tcW w:w="4376" w:type="dxa"/>
            <w:shd w:val="clear" w:color="auto" w:fill="auto"/>
          </w:tcPr>
          <w:p w:rsidR="00D65656" w:rsidRPr="0086021E" w:rsidRDefault="00D65656" w:rsidP="0086021E">
            <w:pPr>
              <w:spacing w:after="0" w:line="276" w:lineRule="auto"/>
              <w:rPr>
                <w:rFonts w:asciiTheme="majorBidi" w:hAnsiTheme="majorBidi" w:cstheme="majorBidi"/>
                <w:sz w:val="24"/>
                <w:szCs w:val="24"/>
              </w:rPr>
            </w:pPr>
            <w:r w:rsidRPr="00F6583A">
              <w:rPr>
                <w:rFonts w:asciiTheme="majorBidi" w:hAnsiTheme="majorBidi" w:cstheme="majorBidi"/>
                <w:i/>
                <w:iCs/>
                <w:sz w:val="24"/>
                <w:szCs w:val="24"/>
              </w:rPr>
              <w:t>How can we determine whether these purposes are being attains?)</w:t>
            </w:r>
          </w:p>
        </w:tc>
      </w:tr>
    </w:tbl>
    <w:p w:rsidR="00D65656" w:rsidRPr="0086021E" w:rsidRDefault="00D65656" w:rsidP="0086021E">
      <w:pPr>
        <w:spacing w:after="0" w:line="276" w:lineRule="auto"/>
        <w:ind w:left="714"/>
        <w:jc w:val="both"/>
        <w:rPr>
          <w:rFonts w:asciiTheme="majorBidi" w:hAnsiTheme="majorBidi" w:cstheme="majorBidi"/>
          <w:sz w:val="24"/>
          <w:szCs w:val="24"/>
        </w:rPr>
      </w:pPr>
    </w:p>
    <w:p w:rsidR="00D65656" w:rsidRPr="0086021E" w:rsidRDefault="00D65656" w:rsidP="0086021E">
      <w:pPr>
        <w:spacing w:after="0" w:line="276" w:lineRule="auto"/>
        <w:ind w:left="714"/>
        <w:jc w:val="center"/>
        <w:rPr>
          <w:rFonts w:asciiTheme="majorBidi" w:hAnsiTheme="majorBidi" w:cstheme="majorBidi"/>
          <w:sz w:val="24"/>
          <w:szCs w:val="24"/>
        </w:rPr>
      </w:pPr>
      <w:r w:rsidRPr="0086021E">
        <w:rPr>
          <w:rFonts w:asciiTheme="majorBidi" w:hAnsiTheme="majorBidi" w:cstheme="majorBidi"/>
          <w:sz w:val="24"/>
          <w:szCs w:val="24"/>
        </w:rPr>
        <w:t xml:space="preserve">Gambar </w:t>
      </w:r>
      <w:r w:rsidR="00022F97" w:rsidRPr="0086021E">
        <w:rPr>
          <w:rFonts w:asciiTheme="majorBidi" w:hAnsiTheme="majorBidi" w:cstheme="majorBidi"/>
          <w:sz w:val="24"/>
          <w:szCs w:val="24"/>
          <w:lang w:val="id-ID"/>
        </w:rPr>
        <w:t>4.</w:t>
      </w:r>
      <w:r w:rsidRPr="0086021E">
        <w:rPr>
          <w:rFonts w:asciiTheme="majorBidi" w:hAnsiTheme="majorBidi" w:cstheme="majorBidi"/>
          <w:sz w:val="24"/>
          <w:szCs w:val="24"/>
        </w:rPr>
        <w:t xml:space="preserve"> Model Pengembangan Kurikulum</w:t>
      </w:r>
    </w:p>
    <w:p w:rsidR="00D65656" w:rsidRPr="0086021E" w:rsidRDefault="00D65656" w:rsidP="00E55A26">
      <w:pPr>
        <w:pStyle w:val="Heading4"/>
        <w:ind w:left="900" w:hanging="270"/>
      </w:pPr>
      <w:r w:rsidRPr="0086021E">
        <w:t>Model Pengembangan Kurikulum Sistem Beu’camp</w:t>
      </w:r>
    </w:p>
    <w:p w:rsidR="00D65656" w:rsidRPr="0086021E" w:rsidRDefault="00D65656" w:rsidP="00E55A26">
      <w:pPr>
        <w:spacing w:after="0" w:line="276" w:lineRule="auto"/>
        <w:ind w:left="900" w:firstLine="567"/>
        <w:jc w:val="both"/>
        <w:rPr>
          <w:rFonts w:asciiTheme="majorBidi" w:hAnsiTheme="majorBidi" w:cstheme="majorBidi"/>
          <w:sz w:val="24"/>
          <w:szCs w:val="24"/>
        </w:rPr>
      </w:pPr>
      <w:r w:rsidRPr="0086021E">
        <w:rPr>
          <w:rFonts w:asciiTheme="majorBidi" w:hAnsiTheme="majorBidi" w:cstheme="majorBidi"/>
          <w:sz w:val="24"/>
          <w:szCs w:val="24"/>
        </w:rPr>
        <w:t xml:space="preserve">Model pengembangan kurikulum ini dikembangkan oleh Beu’camp seorang ahli kurikulum. Beu’camp mengemukakan </w:t>
      </w:r>
      <w:proofErr w:type="gramStart"/>
      <w:r w:rsidRPr="0086021E">
        <w:rPr>
          <w:rFonts w:asciiTheme="majorBidi" w:hAnsiTheme="majorBidi" w:cstheme="majorBidi"/>
          <w:sz w:val="24"/>
          <w:szCs w:val="24"/>
        </w:rPr>
        <w:t>lima</w:t>
      </w:r>
      <w:proofErr w:type="gramEnd"/>
      <w:r w:rsidRPr="0086021E">
        <w:rPr>
          <w:rFonts w:asciiTheme="majorBidi" w:hAnsiTheme="majorBidi" w:cstheme="majorBidi"/>
          <w:sz w:val="24"/>
          <w:szCs w:val="24"/>
        </w:rPr>
        <w:t xml:space="preserve"> hal di dalam suatu pengembangan </w:t>
      </w:r>
      <w:r w:rsidRPr="0086021E">
        <w:rPr>
          <w:rFonts w:asciiTheme="majorBidi" w:hAnsiTheme="majorBidi" w:cstheme="majorBidi"/>
          <w:sz w:val="24"/>
          <w:szCs w:val="24"/>
        </w:rPr>
        <w:lastRenderedPageBreak/>
        <w:t>kurikulum:</w:t>
      </w:r>
      <w:r w:rsidRPr="0086021E">
        <w:rPr>
          <w:rStyle w:val="FootnoteReference"/>
          <w:rFonts w:asciiTheme="majorBidi" w:hAnsiTheme="majorBidi" w:cstheme="majorBidi"/>
          <w:sz w:val="24"/>
          <w:szCs w:val="24"/>
        </w:rPr>
        <w:footnoteReference w:id="34"/>
      </w:r>
      <w:r w:rsidR="008D78C3" w:rsidRPr="0086021E">
        <w:rPr>
          <w:rFonts w:asciiTheme="majorBidi" w:hAnsiTheme="majorBidi" w:cstheme="majorBidi"/>
          <w:sz w:val="24"/>
          <w:szCs w:val="24"/>
          <w:lang w:val="id-ID"/>
        </w:rPr>
        <w:t xml:space="preserve"> </w:t>
      </w:r>
      <w:r w:rsidRPr="0086021E">
        <w:rPr>
          <w:rFonts w:asciiTheme="majorBidi" w:hAnsiTheme="majorBidi" w:cstheme="majorBidi"/>
          <w:i/>
          <w:iCs/>
          <w:sz w:val="24"/>
          <w:szCs w:val="24"/>
        </w:rPr>
        <w:t>Pertama</w:t>
      </w:r>
      <w:r w:rsidRPr="0086021E">
        <w:rPr>
          <w:rFonts w:asciiTheme="majorBidi" w:hAnsiTheme="majorBidi" w:cstheme="majorBidi"/>
          <w:sz w:val="24"/>
          <w:szCs w:val="24"/>
        </w:rPr>
        <w:t>, menetapkan arena atau lingkup wilayah yang akan dicakup oleh kurikulum tersebut, apakah suatu sekolah, kecamatan, kabupaten, propinsi, atapun seluruh daerah. Pentahapan arena ini ditentukan oleh wewenang yang dimiliki oleh pengambil kebijaksanaan dalam pengembangan kurikulum, serta oleh tujuan pengembangan kurikulum. Walaupun daerah yang menjadi wewenang kepala kanwil pendidikan dan kebudayaan mencakup suatu wilayah propinsi, tetapi arena pengembangan kurikulum hanya mencakup satu daerah kabupaten saja sebagai pilot proyek.</w:t>
      </w:r>
    </w:p>
    <w:p w:rsidR="00D65656" w:rsidRPr="0086021E" w:rsidRDefault="00D65656" w:rsidP="00E55A26">
      <w:pPr>
        <w:spacing w:after="0" w:line="276" w:lineRule="auto"/>
        <w:ind w:left="900" w:firstLine="567"/>
        <w:jc w:val="both"/>
        <w:rPr>
          <w:rFonts w:asciiTheme="majorBidi" w:hAnsiTheme="majorBidi" w:cstheme="majorBidi"/>
          <w:sz w:val="24"/>
          <w:szCs w:val="24"/>
        </w:rPr>
      </w:pPr>
      <w:r w:rsidRPr="0086021E">
        <w:rPr>
          <w:rFonts w:asciiTheme="majorBidi" w:hAnsiTheme="majorBidi" w:cstheme="majorBidi"/>
          <w:i/>
          <w:iCs/>
          <w:sz w:val="24"/>
          <w:szCs w:val="24"/>
        </w:rPr>
        <w:t xml:space="preserve">Kedua, </w:t>
      </w:r>
      <w:r w:rsidRPr="0086021E">
        <w:rPr>
          <w:rFonts w:asciiTheme="majorBidi" w:hAnsiTheme="majorBidi" w:cstheme="majorBidi"/>
          <w:sz w:val="24"/>
          <w:szCs w:val="24"/>
        </w:rPr>
        <w:t xml:space="preserve">menetapkan personalia, yaitu menetapkan siapa-siapa saja yang turut serta terlibat dalam pengembangan kurikulum. Ada empat kategori orang yang turut berpartisipasi dalam pengembangan kurikulum, yaitu: </w:t>
      </w:r>
      <w:r w:rsidR="009F547F" w:rsidRPr="0086021E">
        <w:rPr>
          <w:rFonts w:asciiTheme="majorBidi" w:hAnsiTheme="majorBidi" w:cstheme="majorBidi"/>
          <w:sz w:val="24"/>
          <w:szCs w:val="24"/>
          <w:lang w:val="id-ID"/>
        </w:rPr>
        <w:t>(1) p</w:t>
      </w:r>
      <w:r w:rsidRPr="0086021E">
        <w:rPr>
          <w:rFonts w:asciiTheme="majorBidi" w:hAnsiTheme="majorBidi" w:cstheme="majorBidi"/>
          <w:sz w:val="24"/>
          <w:szCs w:val="24"/>
        </w:rPr>
        <w:t>ara ahli pendidikan/kurikulum yang ada pada pusat pengembangan kurikulum dan para ahli bidang ilmu dari luar</w:t>
      </w:r>
      <w:r w:rsidR="009F547F" w:rsidRPr="0086021E">
        <w:rPr>
          <w:rFonts w:asciiTheme="majorBidi" w:hAnsiTheme="majorBidi" w:cstheme="majorBidi"/>
          <w:sz w:val="24"/>
          <w:szCs w:val="24"/>
          <w:lang w:val="id-ID"/>
        </w:rPr>
        <w:t>, (2) p</w:t>
      </w:r>
      <w:r w:rsidRPr="0086021E">
        <w:rPr>
          <w:rFonts w:asciiTheme="majorBidi" w:hAnsiTheme="majorBidi" w:cstheme="majorBidi"/>
          <w:sz w:val="24"/>
          <w:szCs w:val="24"/>
        </w:rPr>
        <w:t>ara ahli pendidikan dari perguruan tinggi atau sekolah dan guru terpilih</w:t>
      </w:r>
      <w:r w:rsidR="009F547F" w:rsidRPr="0086021E">
        <w:rPr>
          <w:rFonts w:asciiTheme="majorBidi" w:hAnsiTheme="majorBidi" w:cstheme="majorBidi"/>
          <w:sz w:val="24"/>
          <w:szCs w:val="24"/>
          <w:lang w:val="id-ID"/>
        </w:rPr>
        <w:t>, (3) p</w:t>
      </w:r>
      <w:r w:rsidRPr="0086021E">
        <w:rPr>
          <w:rFonts w:asciiTheme="majorBidi" w:hAnsiTheme="majorBidi" w:cstheme="majorBidi"/>
          <w:sz w:val="24"/>
          <w:szCs w:val="24"/>
        </w:rPr>
        <w:t>ara profesional dalam sistem pendidikan</w:t>
      </w:r>
      <w:r w:rsidR="009F547F" w:rsidRPr="0086021E">
        <w:rPr>
          <w:rFonts w:asciiTheme="majorBidi" w:hAnsiTheme="majorBidi" w:cstheme="majorBidi"/>
          <w:sz w:val="24"/>
          <w:szCs w:val="24"/>
          <w:lang w:val="id-ID"/>
        </w:rPr>
        <w:t>, dan (4) p</w:t>
      </w:r>
      <w:r w:rsidRPr="0086021E">
        <w:rPr>
          <w:rFonts w:asciiTheme="majorBidi" w:hAnsiTheme="majorBidi" w:cstheme="majorBidi"/>
          <w:sz w:val="24"/>
          <w:szCs w:val="24"/>
        </w:rPr>
        <w:t>rofesional lain dan tokoh-tokoh masyarakat.</w:t>
      </w:r>
    </w:p>
    <w:p w:rsidR="00D65656" w:rsidRPr="0086021E" w:rsidRDefault="00D65656" w:rsidP="00E55A26">
      <w:pPr>
        <w:spacing w:after="0" w:line="276" w:lineRule="auto"/>
        <w:ind w:left="900" w:firstLine="567"/>
        <w:jc w:val="both"/>
        <w:rPr>
          <w:rFonts w:asciiTheme="majorBidi" w:hAnsiTheme="majorBidi" w:cstheme="majorBidi"/>
          <w:sz w:val="24"/>
          <w:szCs w:val="24"/>
        </w:rPr>
      </w:pPr>
      <w:r w:rsidRPr="0086021E">
        <w:rPr>
          <w:rFonts w:asciiTheme="majorBidi" w:hAnsiTheme="majorBidi" w:cstheme="majorBidi"/>
          <w:i/>
          <w:iCs/>
          <w:sz w:val="24"/>
          <w:szCs w:val="24"/>
        </w:rPr>
        <w:t xml:space="preserve">Ketiga, </w:t>
      </w:r>
      <w:r w:rsidRPr="0086021E">
        <w:rPr>
          <w:rFonts w:asciiTheme="majorBidi" w:hAnsiTheme="majorBidi" w:cstheme="majorBidi"/>
          <w:sz w:val="24"/>
          <w:szCs w:val="24"/>
        </w:rPr>
        <w:t xml:space="preserve">organisasi dan prosedur pengembangan kurikulum. Langkah ini berkenaan dengan prosedur yang harus ditempuh dalam merumuskan tujuan umum dan tujuan khusus, memilih isi dan pengalaman belajar serta kegiatan evaluasi dan dalam menentukan keseluruhan desain kurikulum. Beu’camp membagi keseluruhan kegiatan ini dalam </w:t>
      </w:r>
      <w:proofErr w:type="gramStart"/>
      <w:r w:rsidRPr="0086021E">
        <w:rPr>
          <w:rFonts w:asciiTheme="majorBidi" w:hAnsiTheme="majorBidi" w:cstheme="majorBidi"/>
          <w:sz w:val="24"/>
          <w:szCs w:val="24"/>
        </w:rPr>
        <w:t>lima</w:t>
      </w:r>
      <w:proofErr w:type="gramEnd"/>
      <w:r w:rsidRPr="0086021E">
        <w:rPr>
          <w:rFonts w:asciiTheme="majorBidi" w:hAnsiTheme="majorBidi" w:cstheme="majorBidi"/>
          <w:sz w:val="24"/>
          <w:szCs w:val="24"/>
        </w:rPr>
        <w:t xml:space="preserve"> langkah, yaitu:</w:t>
      </w:r>
      <w:r w:rsidR="00356A66" w:rsidRPr="0086021E">
        <w:rPr>
          <w:rFonts w:asciiTheme="majorBidi" w:hAnsiTheme="majorBidi" w:cstheme="majorBidi"/>
          <w:sz w:val="24"/>
          <w:szCs w:val="24"/>
          <w:lang w:val="id-ID"/>
        </w:rPr>
        <w:t xml:space="preserve"> (1) m</w:t>
      </w:r>
      <w:r w:rsidRPr="0086021E">
        <w:rPr>
          <w:rFonts w:asciiTheme="majorBidi" w:hAnsiTheme="majorBidi" w:cstheme="majorBidi"/>
          <w:sz w:val="24"/>
          <w:szCs w:val="24"/>
        </w:rPr>
        <w:t>embentuk tim pengembang kurikulum</w:t>
      </w:r>
      <w:r w:rsidR="00356A66" w:rsidRPr="0086021E">
        <w:rPr>
          <w:rFonts w:asciiTheme="majorBidi" w:hAnsiTheme="majorBidi" w:cstheme="majorBidi"/>
          <w:sz w:val="24"/>
          <w:szCs w:val="24"/>
          <w:lang w:val="id-ID"/>
        </w:rPr>
        <w:t>, (2) m</w:t>
      </w:r>
      <w:r w:rsidRPr="0086021E">
        <w:rPr>
          <w:rFonts w:asciiTheme="majorBidi" w:hAnsiTheme="majorBidi" w:cstheme="majorBidi"/>
          <w:sz w:val="24"/>
          <w:szCs w:val="24"/>
        </w:rPr>
        <w:t>engadakan penilaian atau penelitian terhadap kurikulum yang ada yang sedang digunakan</w:t>
      </w:r>
      <w:r w:rsidR="00356A66" w:rsidRPr="0086021E">
        <w:rPr>
          <w:rFonts w:asciiTheme="majorBidi" w:hAnsiTheme="majorBidi" w:cstheme="majorBidi"/>
          <w:sz w:val="24"/>
          <w:szCs w:val="24"/>
          <w:lang w:val="id-ID"/>
        </w:rPr>
        <w:t>, (3) s</w:t>
      </w:r>
      <w:r w:rsidRPr="0086021E">
        <w:rPr>
          <w:rFonts w:asciiTheme="majorBidi" w:hAnsiTheme="majorBidi" w:cstheme="majorBidi"/>
          <w:sz w:val="24"/>
          <w:szCs w:val="24"/>
        </w:rPr>
        <w:t>tudi penjajakan tentang kemungkinan penyusunan kurikulum baru</w:t>
      </w:r>
      <w:r w:rsidR="00356A66" w:rsidRPr="0086021E">
        <w:rPr>
          <w:rFonts w:asciiTheme="majorBidi" w:hAnsiTheme="majorBidi" w:cstheme="majorBidi"/>
          <w:sz w:val="24"/>
          <w:szCs w:val="24"/>
          <w:lang w:val="id-ID"/>
        </w:rPr>
        <w:t>, (4) m</w:t>
      </w:r>
      <w:r w:rsidRPr="0086021E">
        <w:rPr>
          <w:rFonts w:asciiTheme="majorBidi" w:hAnsiTheme="majorBidi" w:cstheme="majorBidi"/>
          <w:sz w:val="24"/>
          <w:szCs w:val="24"/>
        </w:rPr>
        <w:t>erumuskan kriteria-kriteria bagi penentuan kurikulum baru</w:t>
      </w:r>
      <w:r w:rsidR="00356A66" w:rsidRPr="0086021E">
        <w:rPr>
          <w:rFonts w:asciiTheme="majorBidi" w:hAnsiTheme="majorBidi" w:cstheme="majorBidi"/>
          <w:sz w:val="24"/>
          <w:szCs w:val="24"/>
          <w:lang w:val="id-ID"/>
        </w:rPr>
        <w:t>, dan (4) p</w:t>
      </w:r>
      <w:r w:rsidRPr="0086021E">
        <w:rPr>
          <w:rFonts w:asciiTheme="majorBidi" w:hAnsiTheme="majorBidi" w:cstheme="majorBidi"/>
          <w:sz w:val="24"/>
          <w:szCs w:val="24"/>
        </w:rPr>
        <w:t>enulisan dan penyusunan kurikulum baru.</w:t>
      </w:r>
    </w:p>
    <w:p w:rsidR="00D65656" w:rsidRPr="0086021E" w:rsidRDefault="00D65656" w:rsidP="00E55A26">
      <w:pPr>
        <w:spacing w:after="0" w:line="276" w:lineRule="auto"/>
        <w:ind w:left="900" w:firstLine="567"/>
        <w:jc w:val="both"/>
        <w:rPr>
          <w:rFonts w:asciiTheme="majorBidi" w:hAnsiTheme="majorBidi" w:cstheme="majorBidi"/>
          <w:sz w:val="24"/>
          <w:szCs w:val="24"/>
        </w:rPr>
      </w:pPr>
      <w:r w:rsidRPr="0086021E">
        <w:rPr>
          <w:rFonts w:asciiTheme="majorBidi" w:hAnsiTheme="majorBidi" w:cstheme="majorBidi"/>
          <w:i/>
          <w:iCs/>
          <w:sz w:val="24"/>
          <w:szCs w:val="24"/>
        </w:rPr>
        <w:t>Keempat,</w:t>
      </w:r>
      <w:r w:rsidRPr="0086021E">
        <w:rPr>
          <w:rFonts w:asciiTheme="majorBidi" w:hAnsiTheme="majorBidi" w:cstheme="majorBidi"/>
          <w:sz w:val="24"/>
          <w:szCs w:val="24"/>
        </w:rPr>
        <w:t xml:space="preserve"> implementasi kurikulum. Langkah ini merupakan langkah menerapkan atau melaksanakan kurikulum yang bukan sesuatu yang sederhana, sebab membutuhkan kesiapan yang menyeluruh baik kesiapan guru-guru, siswa, fasilitas, bahan maupun biaya, di samping kesiapan manajerial dari pimpinan sekolah atau administrator setempat. </w:t>
      </w:r>
    </w:p>
    <w:p w:rsidR="00D65656" w:rsidRPr="0086021E" w:rsidRDefault="00D65656" w:rsidP="00C10AC0">
      <w:pPr>
        <w:spacing w:after="0" w:line="276" w:lineRule="auto"/>
        <w:ind w:left="900" w:firstLine="567"/>
        <w:jc w:val="both"/>
        <w:rPr>
          <w:rFonts w:asciiTheme="majorBidi" w:hAnsiTheme="majorBidi" w:cstheme="majorBidi"/>
          <w:sz w:val="24"/>
          <w:szCs w:val="24"/>
        </w:rPr>
      </w:pPr>
      <w:r w:rsidRPr="0086021E">
        <w:rPr>
          <w:rFonts w:asciiTheme="majorBidi" w:hAnsiTheme="majorBidi" w:cstheme="majorBidi"/>
          <w:i/>
          <w:iCs/>
          <w:sz w:val="24"/>
          <w:szCs w:val="24"/>
        </w:rPr>
        <w:t>Kelima,</w:t>
      </w:r>
      <w:r w:rsidRPr="0086021E">
        <w:rPr>
          <w:rFonts w:asciiTheme="majorBidi" w:hAnsiTheme="majorBidi" w:cstheme="majorBidi"/>
          <w:sz w:val="24"/>
          <w:szCs w:val="24"/>
        </w:rPr>
        <w:t xml:space="preserve"> langkah ini merupakan langkah terakhir yaitu mengevaluasi kurikulum. Dalam langkah ini mencakup empat hal, yaitu: </w:t>
      </w:r>
      <w:r w:rsidR="002158F2" w:rsidRPr="0086021E">
        <w:rPr>
          <w:rFonts w:asciiTheme="majorBidi" w:hAnsiTheme="majorBidi" w:cstheme="majorBidi"/>
          <w:sz w:val="24"/>
          <w:szCs w:val="24"/>
          <w:lang w:val="id-ID"/>
        </w:rPr>
        <w:t>(1) e</w:t>
      </w:r>
      <w:r w:rsidRPr="0086021E">
        <w:rPr>
          <w:rFonts w:asciiTheme="majorBidi" w:hAnsiTheme="majorBidi" w:cstheme="majorBidi"/>
          <w:sz w:val="24"/>
          <w:szCs w:val="24"/>
        </w:rPr>
        <w:t>valuasi tentang pelaksanaan kurikulum oleh guru-guru</w:t>
      </w:r>
      <w:r w:rsidR="002158F2" w:rsidRPr="0086021E">
        <w:rPr>
          <w:rFonts w:asciiTheme="majorBidi" w:hAnsiTheme="majorBidi" w:cstheme="majorBidi"/>
          <w:sz w:val="24"/>
          <w:szCs w:val="24"/>
          <w:lang w:val="id-ID"/>
        </w:rPr>
        <w:t>, (2) e</w:t>
      </w:r>
      <w:r w:rsidRPr="0086021E">
        <w:rPr>
          <w:rFonts w:asciiTheme="majorBidi" w:hAnsiTheme="majorBidi" w:cstheme="majorBidi"/>
          <w:sz w:val="24"/>
          <w:szCs w:val="24"/>
        </w:rPr>
        <w:t>valuasi desain kurikulum</w:t>
      </w:r>
      <w:r w:rsidR="002158F2" w:rsidRPr="0086021E">
        <w:rPr>
          <w:rFonts w:asciiTheme="majorBidi" w:hAnsiTheme="majorBidi" w:cstheme="majorBidi"/>
          <w:sz w:val="24"/>
          <w:szCs w:val="24"/>
          <w:lang w:val="id-ID"/>
        </w:rPr>
        <w:t>, (3) e</w:t>
      </w:r>
      <w:r w:rsidRPr="0086021E">
        <w:rPr>
          <w:rFonts w:asciiTheme="majorBidi" w:hAnsiTheme="majorBidi" w:cstheme="majorBidi"/>
          <w:sz w:val="24"/>
          <w:szCs w:val="24"/>
        </w:rPr>
        <w:t>valuasi belajar siswa</w:t>
      </w:r>
      <w:r w:rsidR="002158F2" w:rsidRPr="0086021E">
        <w:rPr>
          <w:rFonts w:asciiTheme="majorBidi" w:hAnsiTheme="majorBidi" w:cstheme="majorBidi"/>
          <w:sz w:val="24"/>
          <w:szCs w:val="24"/>
          <w:lang w:val="id-ID"/>
        </w:rPr>
        <w:t>, (4) e</w:t>
      </w:r>
      <w:r w:rsidRPr="0086021E">
        <w:rPr>
          <w:rFonts w:asciiTheme="majorBidi" w:hAnsiTheme="majorBidi" w:cstheme="majorBidi"/>
          <w:sz w:val="24"/>
          <w:szCs w:val="24"/>
        </w:rPr>
        <w:t>valuasi dari keseluruhan sistem kurikulum, data yang diperoleh dari hasil evaluasi ini digunakan bagi penyempurnaan sistem dan desain kurikulum serta prinsip-prinsip pelaksanaannya.</w:t>
      </w:r>
    </w:p>
    <w:p w:rsidR="000B47CA" w:rsidRPr="0086021E" w:rsidRDefault="000B47CA" w:rsidP="00C10AC0">
      <w:pPr>
        <w:pStyle w:val="Heading4"/>
        <w:spacing w:before="0" w:line="276" w:lineRule="auto"/>
        <w:ind w:left="900" w:hanging="270"/>
        <w:rPr>
          <w:lang w:val="id-ID"/>
        </w:rPr>
      </w:pPr>
      <w:r w:rsidRPr="0086021E">
        <w:rPr>
          <w:lang w:val="id-ID"/>
        </w:rPr>
        <w:t>Faktor-Faktor Pendukung dan Penghambat Pengembangan Kurikulum</w:t>
      </w:r>
    </w:p>
    <w:p w:rsidR="000B47CA" w:rsidRPr="00D64662" w:rsidRDefault="000B47CA" w:rsidP="00C10AC0">
      <w:pPr>
        <w:pStyle w:val="Heading5"/>
        <w:numPr>
          <w:ilvl w:val="0"/>
          <w:numId w:val="26"/>
        </w:numPr>
        <w:spacing w:before="0" w:line="276" w:lineRule="auto"/>
        <w:ind w:left="1260"/>
        <w:rPr>
          <w:lang w:val="id-ID"/>
        </w:rPr>
      </w:pPr>
      <w:r w:rsidRPr="00D64662">
        <w:rPr>
          <w:lang w:val="id-ID"/>
        </w:rPr>
        <w:t>Faktor-Faktor Pendukung Pengembangan Kurikulum</w:t>
      </w:r>
    </w:p>
    <w:p w:rsidR="000B47CA" w:rsidRPr="0086021E" w:rsidRDefault="00EB3E97" w:rsidP="00C10AC0">
      <w:pPr>
        <w:pStyle w:val="BodyTextIndent"/>
        <w:spacing w:after="0" w:line="276" w:lineRule="auto"/>
        <w:ind w:left="1260" w:firstLine="567"/>
        <w:jc w:val="both"/>
        <w:rPr>
          <w:rFonts w:asciiTheme="majorBidi" w:hAnsiTheme="majorBidi" w:cstheme="majorBidi"/>
          <w:lang w:val="id-ID"/>
        </w:rPr>
      </w:pPr>
      <w:r w:rsidRPr="0086021E">
        <w:rPr>
          <w:rFonts w:asciiTheme="majorBidi" w:hAnsiTheme="majorBidi" w:cstheme="majorBidi"/>
          <w:lang w:val="id-ID"/>
        </w:rPr>
        <w:t>P</w:t>
      </w:r>
      <w:r w:rsidR="000B47CA" w:rsidRPr="0086021E">
        <w:rPr>
          <w:rFonts w:asciiTheme="majorBidi" w:hAnsiTheme="majorBidi" w:cstheme="majorBidi"/>
          <w:lang w:val="id-ID"/>
        </w:rPr>
        <w:t>engembangan kurikulum dipengaruhi oleh unsur-unsur kekuatan yang berada di masyarakat terutama dari perguruan tinggi, masyarakat</w:t>
      </w:r>
      <w:r w:rsidRPr="0086021E">
        <w:rPr>
          <w:rFonts w:asciiTheme="majorBidi" w:hAnsiTheme="majorBidi" w:cstheme="majorBidi"/>
          <w:lang w:val="id-ID"/>
        </w:rPr>
        <w:t>,</w:t>
      </w:r>
      <w:r w:rsidR="000B47CA" w:rsidRPr="0086021E">
        <w:rPr>
          <w:rFonts w:asciiTheme="majorBidi" w:hAnsiTheme="majorBidi" w:cstheme="majorBidi"/>
          <w:lang w:val="id-ID"/>
        </w:rPr>
        <w:t xml:space="preserve"> dan </w:t>
      </w:r>
      <w:r w:rsidRPr="0086021E">
        <w:rPr>
          <w:rFonts w:asciiTheme="majorBidi" w:hAnsiTheme="majorBidi" w:cstheme="majorBidi"/>
          <w:lang w:val="id-ID"/>
        </w:rPr>
        <w:t>sistem nilai yang berkembang pada masyarakat yang bersangkutan</w:t>
      </w:r>
      <w:r w:rsidR="000B47CA" w:rsidRPr="0086021E">
        <w:rPr>
          <w:rFonts w:asciiTheme="majorBidi" w:hAnsiTheme="majorBidi" w:cstheme="majorBidi"/>
          <w:lang w:val="id-ID"/>
        </w:rPr>
        <w:t xml:space="preserve">. </w:t>
      </w:r>
      <w:r w:rsidRPr="0086021E">
        <w:rPr>
          <w:rFonts w:asciiTheme="majorBidi" w:hAnsiTheme="majorBidi" w:cstheme="majorBidi"/>
          <w:lang w:val="id-ID"/>
        </w:rPr>
        <w:t>Hal ini penulis jelaskan sebagai berikut.</w:t>
      </w:r>
    </w:p>
    <w:p w:rsidR="000B47CA" w:rsidRPr="0086021E" w:rsidRDefault="000B47CA" w:rsidP="00D64662">
      <w:pPr>
        <w:pStyle w:val="ListParagraph"/>
        <w:numPr>
          <w:ilvl w:val="0"/>
          <w:numId w:val="5"/>
        </w:numPr>
        <w:spacing w:after="0" w:line="276" w:lineRule="auto"/>
        <w:ind w:left="1440" w:hanging="90"/>
        <w:jc w:val="both"/>
        <w:rPr>
          <w:rFonts w:asciiTheme="majorBidi" w:hAnsiTheme="majorBidi" w:cstheme="majorBidi"/>
          <w:b/>
          <w:bCs/>
          <w:sz w:val="24"/>
          <w:szCs w:val="24"/>
        </w:rPr>
      </w:pPr>
      <w:r w:rsidRPr="0086021E">
        <w:rPr>
          <w:rFonts w:asciiTheme="majorBidi" w:hAnsiTheme="majorBidi" w:cstheme="majorBidi"/>
          <w:b/>
          <w:bCs/>
          <w:sz w:val="24"/>
          <w:szCs w:val="24"/>
        </w:rPr>
        <w:lastRenderedPageBreak/>
        <w:t xml:space="preserve">Perguruan Tinggi </w:t>
      </w:r>
    </w:p>
    <w:p w:rsidR="000B47CA" w:rsidRPr="0086021E" w:rsidRDefault="000B47CA" w:rsidP="00D64662">
      <w:pPr>
        <w:spacing w:after="0" w:line="276" w:lineRule="auto"/>
        <w:ind w:left="1440" w:firstLine="567"/>
        <w:jc w:val="both"/>
        <w:rPr>
          <w:rFonts w:asciiTheme="majorBidi" w:hAnsiTheme="majorBidi" w:cstheme="majorBidi"/>
          <w:sz w:val="24"/>
          <w:szCs w:val="24"/>
        </w:rPr>
      </w:pPr>
      <w:r w:rsidRPr="0086021E">
        <w:rPr>
          <w:rFonts w:asciiTheme="majorBidi" w:hAnsiTheme="majorBidi" w:cstheme="majorBidi"/>
          <w:sz w:val="24"/>
          <w:szCs w:val="24"/>
        </w:rPr>
        <w:t xml:space="preserve">Kurikulum minimal mendapat dua pengaruh dari perguruan tinggi. </w:t>
      </w:r>
      <w:r w:rsidRPr="0086021E">
        <w:rPr>
          <w:rFonts w:asciiTheme="majorBidi" w:hAnsiTheme="majorBidi" w:cstheme="majorBidi"/>
          <w:i/>
          <w:iCs/>
          <w:sz w:val="24"/>
          <w:szCs w:val="24"/>
        </w:rPr>
        <w:t>Pertama</w:t>
      </w:r>
      <w:r w:rsidRPr="0086021E">
        <w:rPr>
          <w:rFonts w:asciiTheme="majorBidi" w:hAnsiTheme="majorBidi" w:cstheme="majorBidi"/>
          <w:sz w:val="24"/>
          <w:szCs w:val="24"/>
        </w:rPr>
        <w:t xml:space="preserve">, dari pengembangan ilmu pengetahuan dan teknologi yang dikembangkan di perguruan tinggi umum. </w:t>
      </w:r>
      <w:r w:rsidRPr="0086021E">
        <w:rPr>
          <w:rFonts w:asciiTheme="majorBidi" w:hAnsiTheme="majorBidi" w:cstheme="majorBidi"/>
          <w:i/>
          <w:sz w:val="24"/>
          <w:szCs w:val="24"/>
        </w:rPr>
        <w:t>Kedua</w:t>
      </w:r>
      <w:r w:rsidRPr="0086021E">
        <w:rPr>
          <w:rFonts w:asciiTheme="majorBidi" w:hAnsiTheme="majorBidi" w:cstheme="majorBidi"/>
          <w:sz w:val="24"/>
          <w:szCs w:val="24"/>
        </w:rPr>
        <w:t>, dari pengembangan ilmu pendidikan dan keguruan serta penyiapan guru-guru di Perguruan Tinggi Keguruan.</w:t>
      </w:r>
      <w:r w:rsidRPr="0086021E">
        <w:rPr>
          <w:rStyle w:val="FootnoteReference"/>
          <w:rFonts w:asciiTheme="majorBidi" w:hAnsiTheme="majorBidi" w:cstheme="majorBidi"/>
          <w:sz w:val="24"/>
          <w:szCs w:val="24"/>
        </w:rPr>
        <w:footnoteReference w:id="35"/>
      </w:r>
      <w:r w:rsidR="00603789" w:rsidRPr="0086021E">
        <w:rPr>
          <w:rFonts w:asciiTheme="majorBidi" w:hAnsiTheme="majorBidi" w:cstheme="majorBidi"/>
          <w:sz w:val="24"/>
          <w:szCs w:val="24"/>
          <w:lang w:val="id-ID"/>
        </w:rPr>
        <w:t xml:space="preserve"> I</w:t>
      </w:r>
      <w:r w:rsidRPr="0086021E">
        <w:rPr>
          <w:rFonts w:asciiTheme="majorBidi" w:hAnsiTheme="majorBidi" w:cstheme="majorBidi"/>
          <w:sz w:val="24"/>
          <w:szCs w:val="24"/>
        </w:rPr>
        <w:t xml:space="preserve">lmu pengetahuan dan teknologi banyak memberikan sumbangan pemikiran baik landasan dan konsep (teori) maupun landasan secara praktis bagi isi kurikulum dan pengembangannya. Beberapa ilmu pengetahuan yang dikembangkan di perguruan tinggi </w:t>
      </w:r>
      <w:proofErr w:type="gramStart"/>
      <w:r w:rsidRPr="0086021E">
        <w:rPr>
          <w:rFonts w:asciiTheme="majorBidi" w:hAnsiTheme="majorBidi" w:cstheme="majorBidi"/>
          <w:sz w:val="24"/>
          <w:szCs w:val="24"/>
        </w:rPr>
        <w:t>akan</w:t>
      </w:r>
      <w:proofErr w:type="gramEnd"/>
      <w:r w:rsidRPr="0086021E">
        <w:rPr>
          <w:rFonts w:asciiTheme="majorBidi" w:hAnsiTheme="majorBidi" w:cstheme="majorBidi"/>
          <w:sz w:val="24"/>
          <w:szCs w:val="24"/>
        </w:rPr>
        <w:t xml:space="preserve"> mempengaruhi isi pelajaran yang akan dikembangkan dalam kurikulum. Perkembangan teknologi selain menjadi isi kurikulum juga mendukung pengembangan alat </w:t>
      </w:r>
      <w:proofErr w:type="gramStart"/>
      <w:r w:rsidRPr="0086021E">
        <w:rPr>
          <w:rFonts w:asciiTheme="majorBidi" w:hAnsiTheme="majorBidi" w:cstheme="majorBidi"/>
          <w:sz w:val="24"/>
          <w:szCs w:val="24"/>
        </w:rPr>
        <w:t>bantu</w:t>
      </w:r>
      <w:proofErr w:type="gramEnd"/>
      <w:r w:rsidRPr="0086021E">
        <w:rPr>
          <w:rFonts w:asciiTheme="majorBidi" w:hAnsiTheme="majorBidi" w:cstheme="majorBidi"/>
          <w:sz w:val="24"/>
          <w:szCs w:val="24"/>
        </w:rPr>
        <w:t xml:space="preserve"> dan media pendidikan.</w:t>
      </w:r>
    </w:p>
    <w:p w:rsidR="000B47CA" w:rsidRPr="0086021E" w:rsidRDefault="000B47CA" w:rsidP="00C10AC0">
      <w:pPr>
        <w:spacing w:after="0" w:line="276" w:lineRule="auto"/>
        <w:ind w:left="1440" w:firstLine="567"/>
        <w:jc w:val="both"/>
        <w:rPr>
          <w:rFonts w:asciiTheme="majorBidi" w:hAnsiTheme="majorBidi" w:cstheme="majorBidi"/>
          <w:sz w:val="24"/>
          <w:szCs w:val="24"/>
        </w:rPr>
      </w:pPr>
      <w:r w:rsidRPr="0086021E">
        <w:rPr>
          <w:rFonts w:asciiTheme="majorBidi" w:hAnsiTheme="majorBidi" w:cstheme="majorBidi"/>
          <w:sz w:val="24"/>
          <w:szCs w:val="24"/>
        </w:rPr>
        <w:t xml:space="preserve">Kurikulum </w:t>
      </w:r>
      <w:r w:rsidR="00603789" w:rsidRPr="0086021E">
        <w:rPr>
          <w:rFonts w:asciiTheme="majorBidi" w:hAnsiTheme="majorBidi" w:cstheme="majorBidi"/>
          <w:sz w:val="24"/>
          <w:szCs w:val="24"/>
          <w:lang w:val="id-ID"/>
        </w:rPr>
        <w:t>pendidikan</w:t>
      </w:r>
      <w:r w:rsidRPr="0086021E">
        <w:rPr>
          <w:rFonts w:asciiTheme="majorBidi" w:hAnsiTheme="majorBidi" w:cstheme="majorBidi"/>
          <w:sz w:val="24"/>
          <w:szCs w:val="24"/>
        </w:rPr>
        <w:t xml:space="preserve"> tinggi keguruan sangat mempengaruhi kompetensi guru yang dihasilkannya. Kompetensi guru ini </w:t>
      </w:r>
      <w:proofErr w:type="gramStart"/>
      <w:r w:rsidRPr="0086021E">
        <w:rPr>
          <w:rFonts w:asciiTheme="majorBidi" w:hAnsiTheme="majorBidi" w:cstheme="majorBidi"/>
          <w:sz w:val="24"/>
          <w:szCs w:val="24"/>
        </w:rPr>
        <w:t>akan</w:t>
      </w:r>
      <w:proofErr w:type="gramEnd"/>
      <w:r w:rsidRPr="0086021E">
        <w:rPr>
          <w:rFonts w:asciiTheme="majorBidi" w:hAnsiTheme="majorBidi" w:cstheme="majorBidi"/>
          <w:sz w:val="24"/>
          <w:szCs w:val="24"/>
        </w:rPr>
        <w:t xml:space="preserve"> mempengaruhi pelaksanaan pengembangan kurikulum di sekolah.</w:t>
      </w:r>
      <w:r w:rsidRPr="0086021E">
        <w:rPr>
          <w:rStyle w:val="FootnoteReference"/>
          <w:rFonts w:asciiTheme="majorBidi" w:hAnsiTheme="majorBidi" w:cstheme="majorBidi"/>
          <w:sz w:val="24"/>
          <w:szCs w:val="24"/>
        </w:rPr>
        <w:footnoteReference w:id="36"/>
      </w:r>
      <w:r w:rsidR="00603789" w:rsidRPr="0086021E">
        <w:rPr>
          <w:rFonts w:asciiTheme="majorBidi" w:hAnsiTheme="majorBidi" w:cstheme="majorBidi"/>
          <w:sz w:val="24"/>
          <w:szCs w:val="24"/>
          <w:lang w:val="id-ID"/>
        </w:rPr>
        <w:t xml:space="preserve"> </w:t>
      </w:r>
      <w:r w:rsidRPr="0086021E">
        <w:rPr>
          <w:rFonts w:asciiTheme="majorBidi" w:hAnsiTheme="majorBidi" w:cstheme="majorBidi"/>
          <w:sz w:val="24"/>
          <w:szCs w:val="24"/>
        </w:rPr>
        <w:t xml:space="preserve">Penguasaan ilmu, baik ilmu pendidikan maupun bidang studi serta kemampuan mengajar dari guru-guru </w:t>
      </w:r>
      <w:proofErr w:type="gramStart"/>
      <w:r w:rsidRPr="0086021E">
        <w:rPr>
          <w:rFonts w:asciiTheme="majorBidi" w:hAnsiTheme="majorBidi" w:cstheme="majorBidi"/>
          <w:sz w:val="24"/>
          <w:szCs w:val="24"/>
        </w:rPr>
        <w:t>akan</w:t>
      </w:r>
      <w:proofErr w:type="gramEnd"/>
      <w:r w:rsidRPr="0086021E">
        <w:rPr>
          <w:rFonts w:asciiTheme="majorBidi" w:hAnsiTheme="majorBidi" w:cstheme="majorBidi"/>
          <w:sz w:val="24"/>
          <w:szCs w:val="24"/>
        </w:rPr>
        <w:t xml:space="preserve"> sangat mempengaruhi pengembangan dan implementasi kurikulum di sekolah. Guru-guru yang mengajar pada berbagai jenjang dan jenis sekolah yang ada dewasa ini umumnya disiapkan oleh Lembaga Pendidikan Tenaga Keguruan.</w:t>
      </w:r>
      <w:r w:rsidRPr="0086021E">
        <w:rPr>
          <w:rStyle w:val="FootnoteReference"/>
          <w:rFonts w:asciiTheme="majorBidi" w:hAnsiTheme="majorBidi" w:cstheme="majorBidi"/>
          <w:sz w:val="24"/>
          <w:szCs w:val="24"/>
        </w:rPr>
        <w:footnoteReference w:id="37"/>
      </w:r>
    </w:p>
    <w:p w:rsidR="000B47CA" w:rsidRPr="0086021E" w:rsidRDefault="000B47CA" w:rsidP="00C10AC0">
      <w:pPr>
        <w:pStyle w:val="ListParagraph"/>
        <w:numPr>
          <w:ilvl w:val="0"/>
          <w:numId w:val="5"/>
        </w:numPr>
        <w:spacing w:after="0" w:line="276" w:lineRule="auto"/>
        <w:ind w:left="1440" w:hanging="180"/>
        <w:jc w:val="both"/>
        <w:rPr>
          <w:rFonts w:asciiTheme="majorBidi" w:hAnsiTheme="majorBidi" w:cstheme="majorBidi"/>
          <w:b/>
          <w:bCs/>
          <w:sz w:val="24"/>
          <w:szCs w:val="24"/>
        </w:rPr>
      </w:pPr>
      <w:r w:rsidRPr="0086021E">
        <w:rPr>
          <w:rFonts w:asciiTheme="majorBidi" w:hAnsiTheme="majorBidi" w:cstheme="majorBidi"/>
          <w:b/>
          <w:bCs/>
          <w:sz w:val="24"/>
          <w:szCs w:val="24"/>
        </w:rPr>
        <w:t xml:space="preserve">Masyarakat </w:t>
      </w:r>
    </w:p>
    <w:p w:rsidR="000B47CA" w:rsidRPr="0086021E" w:rsidRDefault="000B47CA" w:rsidP="00C10AC0">
      <w:pPr>
        <w:spacing w:after="0" w:line="276" w:lineRule="auto"/>
        <w:ind w:left="1440" w:firstLine="567"/>
        <w:jc w:val="both"/>
        <w:rPr>
          <w:rFonts w:asciiTheme="majorBidi" w:hAnsiTheme="majorBidi" w:cstheme="majorBidi"/>
          <w:sz w:val="24"/>
          <w:szCs w:val="24"/>
        </w:rPr>
      </w:pPr>
      <w:r w:rsidRPr="0086021E">
        <w:rPr>
          <w:rFonts w:asciiTheme="majorBidi" w:hAnsiTheme="majorBidi" w:cstheme="majorBidi"/>
          <w:sz w:val="24"/>
          <w:szCs w:val="24"/>
        </w:rPr>
        <w:t xml:space="preserve">Sekolah merupakan bagian dari masyarakat dan mempersiapkan </w:t>
      </w:r>
      <w:r w:rsidR="00603789" w:rsidRPr="0086021E">
        <w:rPr>
          <w:rFonts w:asciiTheme="majorBidi" w:hAnsiTheme="majorBidi" w:cstheme="majorBidi"/>
          <w:sz w:val="24"/>
          <w:szCs w:val="24"/>
          <w:lang w:val="id-ID"/>
        </w:rPr>
        <w:t>peserta didik</w:t>
      </w:r>
      <w:r w:rsidRPr="0086021E">
        <w:rPr>
          <w:rFonts w:asciiTheme="majorBidi" w:hAnsiTheme="majorBidi" w:cstheme="majorBidi"/>
          <w:sz w:val="24"/>
          <w:szCs w:val="24"/>
        </w:rPr>
        <w:t xml:space="preserve"> untuk kehidupan di masyarakat. Sebagai bagian dan agen dari masyarakat, sekolah sangat dipengaruhi oleh lingkungan masyarakat dimana sekolah itu berada. Isi kurikulum hendaknya mencerminkan dan memenuhi kebutuhan masyarakat di sekitarnya.</w:t>
      </w:r>
      <w:r w:rsidRPr="0086021E">
        <w:rPr>
          <w:rStyle w:val="FootnoteReference"/>
          <w:rFonts w:asciiTheme="majorBidi" w:hAnsiTheme="majorBidi" w:cstheme="majorBidi"/>
          <w:sz w:val="24"/>
          <w:szCs w:val="24"/>
        </w:rPr>
        <w:footnoteReference w:id="38"/>
      </w:r>
    </w:p>
    <w:p w:rsidR="000B47CA" w:rsidRPr="0086021E" w:rsidRDefault="000B47CA" w:rsidP="00C10AC0">
      <w:pPr>
        <w:spacing w:after="0" w:line="276" w:lineRule="auto"/>
        <w:ind w:left="1440" w:firstLine="567"/>
        <w:jc w:val="both"/>
        <w:rPr>
          <w:rFonts w:asciiTheme="majorBidi" w:hAnsiTheme="majorBidi" w:cstheme="majorBidi"/>
          <w:sz w:val="24"/>
          <w:szCs w:val="24"/>
        </w:rPr>
      </w:pPr>
      <w:r w:rsidRPr="0086021E">
        <w:rPr>
          <w:rFonts w:asciiTheme="majorBidi" w:hAnsiTheme="majorBidi" w:cstheme="majorBidi"/>
          <w:sz w:val="24"/>
          <w:szCs w:val="24"/>
        </w:rPr>
        <w:t xml:space="preserve">Masyarakat yang ada di sekitar sekolah mungkin merupakan masyarakat homogen atau heterogen, masyarakat </w:t>
      </w:r>
      <w:proofErr w:type="gramStart"/>
      <w:r w:rsidRPr="0086021E">
        <w:rPr>
          <w:rFonts w:asciiTheme="majorBidi" w:hAnsiTheme="majorBidi" w:cstheme="majorBidi"/>
          <w:sz w:val="24"/>
          <w:szCs w:val="24"/>
        </w:rPr>
        <w:t>kota</w:t>
      </w:r>
      <w:proofErr w:type="gramEnd"/>
      <w:r w:rsidRPr="0086021E">
        <w:rPr>
          <w:rFonts w:asciiTheme="majorBidi" w:hAnsiTheme="majorBidi" w:cstheme="majorBidi"/>
          <w:sz w:val="24"/>
          <w:szCs w:val="24"/>
        </w:rPr>
        <w:t xml:space="preserve"> atau desa, petani, pedagang, pegawai, dan sebagainya. Sekolah harus melayani aspirasi-aspirasi yang ada di masyarakat. Salah satu kekuatan yang ada dalam masyarakat adalah dunia usaha. Perkembangan dunia usaha yang ada di masyarakat mempengaruhi pengembangan kurikulum</w:t>
      </w:r>
      <w:r w:rsidR="00603789" w:rsidRPr="0086021E">
        <w:rPr>
          <w:rFonts w:asciiTheme="majorBidi" w:hAnsiTheme="majorBidi" w:cstheme="majorBidi"/>
          <w:sz w:val="24"/>
          <w:szCs w:val="24"/>
          <w:lang w:val="id-ID"/>
        </w:rPr>
        <w:t>.</w:t>
      </w:r>
      <w:r w:rsidRPr="0086021E">
        <w:rPr>
          <w:rFonts w:asciiTheme="majorBidi" w:hAnsiTheme="majorBidi" w:cstheme="majorBidi"/>
          <w:sz w:val="24"/>
          <w:szCs w:val="24"/>
        </w:rPr>
        <w:t xml:space="preserve"> </w:t>
      </w:r>
      <w:r w:rsidR="00603789" w:rsidRPr="0086021E">
        <w:rPr>
          <w:rFonts w:asciiTheme="majorBidi" w:hAnsiTheme="majorBidi" w:cstheme="majorBidi"/>
          <w:sz w:val="24"/>
          <w:szCs w:val="24"/>
          <w:lang w:val="id-ID"/>
        </w:rPr>
        <w:t>S</w:t>
      </w:r>
      <w:r w:rsidRPr="0086021E">
        <w:rPr>
          <w:rFonts w:asciiTheme="majorBidi" w:hAnsiTheme="majorBidi" w:cstheme="majorBidi"/>
          <w:sz w:val="24"/>
          <w:szCs w:val="24"/>
        </w:rPr>
        <w:t xml:space="preserve">ekolah bukan hanya mempersiapkan </w:t>
      </w:r>
      <w:r w:rsidR="00603789" w:rsidRPr="0086021E">
        <w:rPr>
          <w:rFonts w:asciiTheme="majorBidi" w:hAnsiTheme="majorBidi" w:cstheme="majorBidi"/>
          <w:sz w:val="24"/>
          <w:szCs w:val="24"/>
          <w:lang w:val="id-ID"/>
        </w:rPr>
        <w:t>peserta didik</w:t>
      </w:r>
      <w:r w:rsidRPr="0086021E">
        <w:rPr>
          <w:rFonts w:asciiTheme="majorBidi" w:hAnsiTheme="majorBidi" w:cstheme="majorBidi"/>
          <w:sz w:val="24"/>
          <w:szCs w:val="24"/>
        </w:rPr>
        <w:t xml:space="preserve"> untuk hidup, tetapi juga untuk bekerja dan berusaha. Jenis pekerjaan dan perusahaan yang ada di masyarakat menuntut persiapannya di sekolah.</w:t>
      </w:r>
      <w:r w:rsidRPr="0086021E">
        <w:rPr>
          <w:rStyle w:val="FootnoteReference"/>
          <w:rFonts w:asciiTheme="majorBidi" w:hAnsiTheme="majorBidi" w:cstheme="majorBidi"/>
          <w:sz w:val="24"/>
          <w:szCs w:val="24"/>
        </w:rPr>
        <w:footnoteReference w:id="39"/>
      </w:r>
    </w:p>
    <w:p w:rsidR="000B47CA" w:rsidRPr="0086021E" w:rsidRDefault="000B47CA" w:rsidP="00C10AC0">
      <w:pPr>
        <w:pStyle w:val="ListParagraph"/>
        <w:numPr>
          <w:ilvl w:val="0"/>
          <w:numId w:val="5"/>
        </w:numPr>
        <w:spacing w:after="0" w:line="276" w:lineRule="auto"/>
        <w:ind w:left="1440" w:hanging="194"/>
        <w:contextualSpacing w:val="0"/>
        <w:jc w:val="both"/>
        <w:rPr>
          <w:rFonts w:asciiTheme="majorBidi" w:hAnsiTheme="majorBidi" w:cstheme="majorBidi"/>
          <w:b/>
          <w:bCs/>
          <w:sz w:val="24"/>
          <w:szCs w:val="24"/>
        </w:rPr>
      </w:pPr>
      <w:r w:rsidRPr="0086021E">
        <w:rPr>
          <w:rFonts w:asciiTheme="majorBidi" w:hAnsiTheme="majorBidi" w:cstheme="majorBidi"/>
          <w:b/>
          <w:bCs/>
          <w:sz w:val="24"/>
          <w:szCs w:val="24"/>
        </w:rPr>
        <w:t xml:space="preserve">Sistem Nilai </w:t>
      </w:r>
    </w:p>
    <w:p w:rsidR="000B47CA" w:rsidRPr="0086021E" w:rsidRDefault="000B47CA" w:rsidP="00C10AC0">
      <w:pPr>
        <w:spacing w:after="0" w:line="276" w:lineRule="auto"/>
        <w:ind w:left="1440" w:firstLine="567"/>
        <w:jc w:val="both"/>
        <w:rPr>
          <w:rFonts w:asciiTheme="majorBidi" w:hAnsiTheme="majorBidi" w:cstheme="majorBidi"/>
          <w:sz w:val="24"/>
          <w:szCs w:val="24"/>
        </w:rPr>
      </w:pPr>
      <w:r w:rsidRPr="0086021E">
        <w:rPr>
          <w:rFonts w:asciiTheme="majorBidi" w:hAnsiTheme="majorBidi" w:cstheme="majorBidi"/>
          <w:sz w:val="24"/>
          <w:szCs w:val="24"/>
        </w:rPr>
        <w:t xml:space="preserve">Dalam kehidupan masyarakat terdapat sistem nilai, baik nilai moral, nilai </w:t>
      </w:r>
      <w:r w:rsidR="00603789" w:rsidRPr="0086021E">
        <w:rPr>
          <w:rFonts w:asciiTheme="majorBidi" w:hAnsiTheme="majorBidi" w:cstheme="majorBidi"/>
          <w:sz w:val="24"/>
          <w:szCs w:val="24"/>
        </w:rPr>
        <w:t>so</w:t>
      </w:r>
      <w:r w:rsidR="00F3529A" w:rsidRPr="0086021E">
        <w:rPr>
          <w:rFonts w:asciiTheme="majorBidi" w:hAnsiTheme="majorBidi" w:cstheme="majorBidi"/>
          <w:sz w:val="24"/>
          <w:szCs w:val="24"/>
          <w:lang w:val="id-ID"/>
        </w:rPr>
        <w:t>s</w:t>
      </w:r>
      <w:r w:rsidR="00603789" w:rsidRPr="0086021E">
        <w:rPr>
          <w:rFonts w:asciiTheme="majorBidi" w:hAnsiTheme="majorBidi" w:cstheme="majorBidi"/>
          <w:sz w:val="24"/>
          <w:szCs w:val="24"/>
        </w:rPr>
        <w:t>ial</w:t>
      </w:r>
      <w:r w:rsidR="00603789" w:rsidRPr="0086021E">
        <w:rPr>
          <w:rFonts w:asciiTheme="majorBidi" w:hAnsiTheme="majorBidi" w:cstheme="majorBidi"/>
          <w:sz w:val="24"/>
          <w:szCs w:val="24"/>
          <w:lang w:val="id-ID"/>
        </w:rPr>
        <w:t>,</w:t>
      </w:r>
      <w:r w:rsidRPr="0086021E">
        <w:rPr>
          <w:rFonts w:asciiTheme="majorBidi" w:hAnsiTheme="majorBidi" w:cstheme="majorBidi"/>
          <w:sz w:val="24"/>
          <w:szCs w:val="24"/>
        </w:rPr>
        <w:t xml:space="preserve"> maupun nilai politis. Sekolah sebagai lembaga masyarakat bertanggungjawab dalam pemeliharaan dan penerusan nilai-nilai yang </w:t>
      </w:r>
      <w:r w:rsidRPr="0086021E">
        <w:rPr>
          <w:rFonts w:asciiTheme="majorBidi" w:hAnsiTheme="majorBidi" w:cstheme="majorBidi"/>
          <w:sz w:val="24"/>
          <w:szCs w:val="24"/>
        </w:rPr>
        <w:lastRenderedPageBreak/>
        <w:t xml:space="preserve">berkembang. Sistem nilai yang dipelihara dan </w:t>
      </w:r>
      <w:proofErr w:type="gramStart"/>
      <w:r w:rsidR="00603789" w:rsidRPr="0086021E">
        <w:rPr>
          <w:rFonts w:asciiTheme="majorBidi" w:hAnsiTheme="majorBidi" w:cstheme="majorBidi"/>
          <w:sz w:val="24"/>
          <w:szCs w:val="24"/>
          <w:lang w:val="id-ID"/>
        </w:rPr>
        <w:t>akan</w:t>
      </w:r>
      <w:proofErr w:type="gramEnd"/>
      <w:r w:rsidR="00603789" w:rsidRPr="0086021E">
        <w:rPr>
          <w:rFonts w:asciiTheme="majorBidi" w:hAnsiTheme="majorBidi" w:cstheme="majorBidi"/>
          <w:sz w:val="24"/>
          <w:szCs w:val="24"/>
          <w:lang w:val="id-ID"/>
        </w:rPr>
        <w:t xml:space="preserve"> </w:t>
      </w:r>
      <w:r w:rsidRPr="0086021E">
        <w:rPr>
          <w:rFonts w:asciiTheme="majorBidi" w:hAnsiTheme="majorBidi" w:cstheme="majorBidi"/>
          <w:sz w:val="24"/>
          <w:szCs w:val="24"/>
        </w:rPr>
        <w:t>diteruskan tersebut harus terintegrasi dalam kurikulum.</w:t>
      </w:r>
      <w:r w:rsidRPr="0086021E">
        <w:rPr>
          <w:rStyle w:val="FootnoteReference"/>
          <w:rFonts w:asciiTheme="majorBidi" w:hAnsiTheme="majorBidi" w:cstheme="majorBidi"/>
          <w:sz w:val="24"/>
          <w:szCs w:val="24"/>
        </w:rPr>
        <w:footnoteReference w:id="40"/>
      </w:r>
    </w:p>
    <w:p w:rsidR="000B47CA" w:rsidRPr="0086021E" w:rsidRDefault="000B47CA" w:rsidP="00D64662">
      <w:pPr>
        <w:spacing w:after="0" w:line="276" w:lineRule="auto"/>
        <w:ind w:left="1440" w:firstLine="567"/>
        <w:jc w:val="both"/>
        <w:rPr>
          <w:rFonts w:asciiTheme="majorBidi" w:hAnsiTheme="majorBidi" w:cstheme="majorBidi"/>
          <w:sz w:val="24"/>
          <w:szCs w:val="24"/>
        </w:rPr>
      </w:pPr>
      <w:r w:rsidRPr="0086021E">
        <w:rPr>
          <w:rFonts w:asciiTheme="majorBidi" w:hAnsiTheme="majorBidi" w:cstheme="majorBidi"/>
          <w:sz w:val="24"/>
          <w:szCs w:val="24"/>
        </w:rPr>
        <w:t xml:space="preserve">Masalah utama yang dihadapi </w:t>
      </w:r>
      <w:r w:rsidR="00603789" w:rsidRPr="0086021E">
        <w:rPr>
          <w:rFonts w:asciiTheme="majorBidi" w:hAnsiTheme="majorBidi" w:cstheme="majorBidi"/>
          <w:sz w:val="24"/>
          <w:szCs w:val="24"/>
          <w:lang w:val="id-ID"/>
        </w:rPr>
        <w:t xml:space="preserve">oleh </w:t>
      </w:r>
      <w:r w:rsidRPr="0086021E">
        <w:rPr>
          <w:rFonts w:asciiTheme="majorBidi" w:hAnsiTheme="majorBidi" w:cstheme="majorBidi"/>
          <w:sz w:val="24"/>
          <w:szCs w:val="24"/>
        </w:rPr>
        <w:t xml:space="preserve">pengembang kurikulum dalam menghadapi </w:t>
      </w:r>
      <w:r w:rsidR="00603789" w:rsidRPr="0086021E">
        <w:rPr>
          <w:rFonts w:asciiTheme="majorBidi" w:hAnsiTheme="majorBidi" w:cstheme="majorBidi"/>
          <w:sz w:val="24"/>
          <w:szCs w:val="24"/>
          <w:lang w:val="id-ID"/>
        </w:rPr>
        <w:t xml:space="preserve">sistem </w:t>
      </w:r>
      <w:r w:rsidRPr="0086021E">
        <w:rPr>
          <w:rFonts w:asciiTheme="majorBidi" w:hAnsiTheme="majorBidi" w:cstheme="majorBidi"/>
          <w:sz w:val="24"/>
          <w:szCs w:val="24"/>
        </w:rPr>
        <w:t>nilai ini adalah bahwa dalam masyarakat nilai itu tidak hanya satu. Masyarakat umumnya heterogen dan multifaset. Masyarakat memiliki kelompok-kelompok etnis, kelompok vokasional, kelompok intelek, kelompok sosial, spiritual</w:t>
      </w:r>
      <w:r w:rsidR="00F3529A" w:rsidRPr="0086021E">
        <w:rPr>
          <w:rFonts w:asciiTheme="majorBidi" w:hAnsiTheme="majorBidi" w:cstheme="majorBidi"/>
          <w:sz w:val="24"/>
          <w:szCs w:val="24"/>
          <w:lang w:val="id-ID"/>
        </w:rPr>
        <w:t>,</w:t>
      </w:r>
      <w:r w:rsidRPr="0086021E">
        <w:rPr>
          <w:rFonts w:asciiTheme="majorBidi" w:hAnsiTheme="majorBidi" w:cstheme="majorBidi"/>
          <w:sz w:val="24"/>
          <w:szCs w:val="24"/>
        </w:rPr>
        <w:t xml:space="preserve"> dan sebagainya yang tiap kelompok sering memiliki nilai yang berbeda. Dalam masyarakat juga terdapat aspek-aspek sosial, ekonomi, politik, fisik, estetika, etika, religius, dan sebagainya. Aspek-aspek tersebut sering juga mengandung nilai-nilai yang berbeda. </w:t>
      </w:r>
    </w:p>
    <w:p w:rsidR="000B47CA" w:rsidRPr="0086021E" w:rsidRDefault="000B47CA" w:rsidP="00D64662">
      <w:pPr>
        <w:spacing w:after="0" w:line="276" w:lineRule="auto"/>
        <w:ind w:left="1440" w:firstLine="425"/>
        <w:jc w:val="both"/>
        <w:rPr>
          <w:rFonts w:asciiTheme="majorBidi" w:hAnsiTheme="majorBidi" w:cstheme="majorBidi"/>
          <w:sz w:val="24"/>
          <w:szCs w:val="24"/>
        </w:rPr>
      </w:pPr>
      <w:r w:rsidRPr="0086021E">
        <w:rPr>
          <w:rFonts w:asciiTheme="majorBidi" w:hAnsiTheme="majorBidi" w:cstheme="majorBidi"/>
          <w:sz w:val="24"/>
          <w:szCs w:val="24"/>
        </w:rPr>
        <w:t xml:space="preserve">Ada </w:t>
      </w:r>
      <w:r w:rsidR="002158F2" w:rsidRPr="0086021E">
        <w:rPr>
          <w:rFonts w:asciiTheme="majorBidi" w:hAnsiTheme="majorBidi" w:cstheme="majorBidi"/>
          <w:sz w:val="24"/>
          <w:szCs w:val="24"/>
          <w:lang w:val="id-ID"/>
        </w:rPr>
        <w:t>lima</w:t>
      </w:r>
      <w:r w:rsidRPr="0086021E">
        <w:rPr>
          <w:rFonts w:asciiTheme="majorBidi" w:hAnsiTheme="majorBidi" w:cstheme="majorBidi"/>
          <w:sz w:val="24"/>
          <w:szCs w:val="24"/>
        </w:rPr>
        <w:t xml:space="preserve"> hal yang hrus diperhatikan guru dalam mengajarkan nilai:</w:t>
      </w:r>
      <w:r w:rsidR="002158F2" w:rsidRPr="0086021E">
        <w:rPr>
          <w:rFonts w:asciiTheme="majorBidi" w:hAnsiTheme="majorBidi" w:cstheme="majorBidi"/>
          <w:sz w:val="24"/>
          <w:szCs w:val="24"/>
          <w:lang w:val="id-ID"/>
        </w:rPr>
        <w:t xml:space="preserve"> (1) g</w:t>
      </w:r>
      <w:r w:rsidRPr="0086021E">
        <w:rPr>
          <w:rFonts w:asciiTheme="majorBidi" w:hAnsiTheme="majorBidi" w:cstheme="majorBidi"/>
          <w:sz w:val="24"/>
          <w:szCs w:val="24"/>
        </w:rPr>
        <w:t>uru hendaknya mengetahui dan memperhatikan semua nilai yang ada dalam masyarakat</w:t>
      </w:r>
      <w:r w:rsidR="002158F2" w:rsidRPr="0086021E">
        <w:rPr>
          <w:rFonts w:asciiTheme="majorBidi" w:hAnsiTheme="majorBidi" w:cstheme="majorBidi"/>
          <w:sz w:val="24"/>
          <w:szCs w:val="24"/>
          <w:lang w:val="id-ID"/>
        </w:rPr>
        <w:t>, (2) g</w:t>
      </w:r>
      <w:r w:rsidRPr="0086021E">
        <w:rPr>
          <w:rFonts w:asciiTheme="majorBidi" w:hAnsiTheme="majorBidi" w:cstheme="majorBidi"/>
          <w:sz w:val="24"/>
          <w:szCs w:val="24"/>
        </w:rPr>
        <w:t>uru hendaknya berpegang pada prinsip demokrasi, etis, dan moral</w:t>
      </w:r>
      <w:r w:rsidR="002158F2" w:rsidRPr="0086021E">
        <w:rPr>
          <w:rFonts w:asciiTheme="majorBidi" w:hAnsiTheme="majorBidi" w:cstheme="majorBidi"/>
          <w:sz w:val="24"/>
          <w:szCs w:val="24"/>
          <w:lang w:val="id-ID"/>
        </w:rPr>
        <w:t>, (3) g</w:t>
      </w:r>
      <w:r w:rsidRPr="0086021E">
        <w:rPr>
          <w:rFonts w:asciiTheme="majorBidi" w:hAnsiTheme="majorBidi" w:cstheme="majorBidi"/>
          <w:sz w:val="24"/>
          <w:szCs w:val="24"/>
        </w:rPr>
        <w:t>uru berusaha menjadikan dirinya sebagai teladan yang patut ditiru</w:t>
      </w:r>
      <w:r w:rsidR="002158F2" w:rsidRPr="0086021E">
        <w:rPr>
          <w:rFonts w:asciiTheme="majorBidi" w:hAnsiTheme="majorBidi" w:cstheme="majorBidi"/>
          <w:sz w:val="24"/>
          <w:szCs w:val="24"/>
          <w:lang w:val="id-ID"/>
        </w:rPr>
        <w:t>, (4) g</w:t>
      </w:r>
      <w:r w:rsidRPr="0086021E">
        <w:rPr>
          <w:rFonts w:asciiTheme="majorBidi" w:hAnsiTheme="majorBidi" w:cstheme="majorBidi"/>
          <w:sz w:val="24"/>
          <w:szCs w:val="24"/>
        </w:rPr>
        <w:t>uru menghargai nilai-nilai kelompok lain</w:t>
      </w:r>
      <w:r w:rsidR="002158F2" w:rsidRPr="0086021E">
        <w:rPr>
          <w:rFonts w:asciiTheme="majorBidi" w:hAnsiTheme="majorBidi" w:cstheme="majorBidi"/>
          <w:sz w:val="24"/>
          <w:szCs w:val="24"/>
          <w:lang w:val="id-ID"/>
        </w:rPr>
        <w:t>, dan (5) g</w:t>
      </w:r>
      <w:r w:rsidRPr="0086021E">
        <w:rPr>
          <w:rFonts w:asciiTheme="majorBidi" w:hAnsiTheme="majorBidi" w:cstheme="majorBidi"/>
          <w:sz w:val="24"/>
          <w:szCs w:val="24"/>
        </w:rPr>
        <w:t>uru memahami dan menerima keragaman kebudayaan sendiri.</w:t>
      </w:r>
      <w:r w:rsidRPr="0086021E">
        <w:rPr>
          <w:rStyle w:val="FootnoteReference"/>
          <w:rFonts w:asciiTheme="majorBidi" w:hAnsiTheme="majorBidi" w:cstheme="majorBidi"/>
          <w:sz w:val="24"/>
          <w:szCs w:val="24"/>
        </w:rPr>
        <w:t xml:space="preserve"> </w:t>
      </w:r>
      <w:r w:rsidRPr="0086021E">
        <w:rPr>
          <w:rStyle w:val="FootnoteReference"/>
          <w:rFonts w:asciiTheme="majorBidi" w:hAnsiTheme="majorBidi" w:cstheme="majorBidi"/>
          <w:sz w:val="24"/>
          <w:szCs w:val="24"/>
        </w:rPr>
        <w:footnoteReference w:id="41"/>
      </w:r>
      <w:r w:rsidRPr="0086021E">
        <w:rPr>
          <w:rFonts w:asciiTheme="majorBidi" w:hAnsiTheme="majorBidi" w:cstheme="majorBidi"/>
          <w:sz w:val="24"/>
          <w:szCs w:val="24"/>
        </w:rPr>
        <w:t xml:space="preserve"> </w:t>
      </w:r>
    </w:p>
    <w:p w:rsidR="000B47CA" w:rsidRPr="0086021E" w:rsidRDefault="000B47CA" w:rsidP="00D64662">
      <w:pPr>
        <w:pStyle w:val="Heading5"/>
      </w:pPr>
      <w:r w:rsidRPr="0086021E">
        <w:t xml:space="preserve">Faktor-Faktor </w:t>
      </w:r>
      <w:r w:rsidRPr="0086021E">
        <w:rPr>
          <w:lang w:val="id-ID"/>
        </w:rPr>
        <w:t>P</w:t>
      </w:r>
      <w:r w:rsidRPr="0086021E">
        <w:t xml:space="preserve">enghambat Pengembangan Kurikulum </w:t>
      </w:r>
    </w:p>
    <w:p w:rsidR="000B47CA" w:rsidRPr="0086021E" w:rsidRDefault="000B47CA" w:rsidP="00D64662">
      <w:pPr>
        <w:spacing w:after="0" w:line="276" w:lineRule="auto"/>
        <w:ind w:left="720" w:firstLine="567"/>
        <w:jc w:val="both"/>
        <w:rPr>
          <w:rFonts w:asciiTheme="majorBidi" w:hAnsiTheme="majorBidi" w:cstheme="majorBidi"/>
          <w:sz w:val="24"/>
          <w:szCs w:val="24"/>
        </w:rPr>
      </w:pPr>
      <w:r w:rsidRPr="0086021E">
        <w:rPr>
          <w:rFonts w:asciiTheme="majorBidi" w:hAnsiTheme="majorBidi" w:cstheme="majorBidi"/>
          <w:sz w:val="24"/>
          <w:szCs w:val="24"/>
        </w:rPr>
        <w:t xml:space="preserve">Segala macam kegiatan/organisasi apapun pasti ada tantangan dan hambatan yang selalu menyertai kegiatan itu, baik itu berupa tantangan dan hambatan yang ringan maupun yang berat. Sekalipun kecil dan ringannya hambatan itu apabila kita menganggap enteng dan remeh tanpa ada solusi yang logis untuk mengatasinya </w:t>
      </w:r>
      <w:proofErr w:type="gramStart"/>
      <w:r w:rsidRPr="0086021E">
        <w:rPr>
          <w:rFonts w:asciiTheme="majorBidi" w:hAnsiTheme="majorBidi" w:cstheme="majorBidi"/>
          <w:sz w:val="24"/>
          <w:szCs w:val="24"/>
        </w:rPr>
        <w:t>akan</w:t>
      </w:r>
      <w:proofErr w:type="gramEnd"/>
      <w:r w:rsidRPr="0086021E">
        <w:rPr>
          <w:rFonts w:asciiTheme="majorBidi" w:hAnsiTheme="majorBidi" w:cstheme="majorBidi"/>
          <w:sz w:val="24"/>
          <w:szCs w:val="24"/>
        </w:rPr>
        <w:t xml:space="preserve"> menjadi besar dan berat. Akhirnya kegiatan tersebut dapat menjadi gagal dan tidak mendapatkan keuntungan (</w:t>
      </w:r>
      <w:r w:rsidRPr="0086021E">
        <w:rPr>
          <w:rFonts w:asciiTheme="majorBidi" w:hAnsiTheme="majorBidi" w:cstheme="majorBidi"/>
          <w:i/>
          <w:iCs/>
          <w:sz w:val="24"/>
          <w:szCs w:val="24"/>
        </w:rPr>
        <w:t>unhappy ending</w:t>
      </w:r>
      <w:r w:rsidRPr="0086021E">
        <w:rPr>
          <w:rFonts w:asciiTheme="majorBidi" w:hAnsiTheme="majorBidi" w:cstheme="majorBidi"/>
          <w:sz w:val="24"/>
          <w:szCs w:val="24"/>
        </w:rPr>
        <w:t xml:space="preserve">). </w:t>
      </w:r>
    </w:p>
    <w:p w:rsidR="000B47CA" w:rsidRPr="0086021E" w:rsidRDefault="000B47CA" w:rsidP="00D64662">
      <w:pPr>
        <w:spacing w:after="0" w:line="276" w:lineRule="auto"/>
        <w:ind w:left="720" w:firstLine="567"/>
        <w:jc w:val="both"/>
        <w:rPr>
          <w:rFonts w:asciiTheme="majorBidi" w:hAnsiTheme="majorBidi" w:cstheme="majorBidi"/>
          <w:sz w:val="24"/>
          <w:szCs w:val="24"/>
        </w:rPr>
      </w:pPr>
      <w:r w:rsidRPr="0086021E">
        <w:rPr>
          <w:rFonts w:asciiTheme="majorBidi" w:hAnsiTheme="majorBidi" w:cstheme="majorBidi"/>
          <w:sz w:val="24"/>
          <w:szCs w:val="24"/>
        </w:rPr>
        <w:t xml:space="preserve">Dalam pengembangan kurikulum terdapat beberapa hambatan. Hambatan pertama terletak pada guru. Guru </w:t>
      </w:r>
      <w:proofErr w:type="gramStart"/>
      <w:r w:rsidRPr="0086021E">
        <w:rPr>
          <w:rFonts w:asciiTheme="majorBidi" w:hAnsiTheme="majorBidi" w:cstheme="majorBidi"/>
          <w:sz w:val="24"/>
          <w:szCs w:val="24"/>
        </w:rPr>
        <w:t>kurang</w:t>
      </w:r>
      <w:proofErr w:type="gramEnd"/>
      <w:r w:rsidRPr="0086021E">
        <w:rPr>
          <w:rFonts w:asciiTheme="majorBidi" w:hAnsiTheme="majorBidi" w:cstheme="majorBidi"/>
          <w:sz w:val="24"/>
          <w:szCs w:val="24"/>
        </w:rPr>
        <w:t xml:space="preserve"> berpartisipasi dalam pengembangan kurikulum. Hal itu disebabkan oleh beberapa hal: </w:t>
      </w:r>
      <w:r w:rsidRPr="0086021E">
        <w:rPr>
          <w:rFonts w:asciiTheme="majorBidi" w:hAnsiTheme="majorBidi" w:cstheme="majorBidi"/>
          <w:i/>
          <w:iCs/>
          <w:sz w:val="24"/>
          <w:szCs w:val="24"/>
        </w:rPr>
        <w:t>Pertama</w:t>
      </w:r>
      <w:r w:rsidRPr="0086021E">
        <w:rPr>
          <w:rFonts w:asciiTheme="majorBidi" w:hAnsiTheme="majorBidi" w:cstheme="majorBidi"/>
          <w:sz w:val="24"/>
          <w:szCs w:val="24"/>
        </w:rPr>
        <w:t>, kurang waktu. Selama ini banyak guru di samping berprofesi sebagai tenaga pengajar juga mempunyai pekerjaan sampingan di luar profesinya itu. Pekerjaan sampingan ini terpaksa dilakukan oleh seorang guru dengan alasan untuk memenuhi beban biaya kebutuhan hidup keluarganya, sehingga dengan profesi sampingannya ini seorang guru tidak punya banyak waktu untuk berpikir dan fokus terhadap profesinya sebagai tenaga pengajar yang seharusnya seorang guru memfokuskan terhadap materi pengajaran dan mengolah kurikulum serta mengembangkannya. Diharapkan dengan adanya program pemerintah yang dikemas dengan sertifikasi guru dan disertai dengan peningkatan kesejahteraan guru, kebutuhan keluarga seorang guru dapat terpenuhi dan berkonsentrasi terhadap profesinya sebagai tenaga pendidik. Dengan kata lain, tidak ada seorang guru pun yang melakukan pekerjaan sampingan lagi.</w:t>
      </w:r>
    </w:p>
    <w:p w:rsidR="000B47CA" w:rsidRPr="0086021E" w:rsidRDefault="000B47CA" w:rsidP="00D64662">
      <w:pPr>
        <w:spacing w:after="0" w:line="276" w:lineRule="auto"/>
        <w:ind w:left="720" w:firstLine="567"/>
        <w:jc w:val="both"/>
        <w:rPr>
          <w:rFonts w:asciiTheme="majorBidi" w:hAnsiTheme="majorBidi" w:cstheme="majorBidi"/>
          <w:sz w:val="24"/>
          <w:szCs w:val="24"/>
        </w:rPr>
      </w:pPr>
      <w:r w:rsidRPr="0086021E">
        <w:rPr>
          <w:rFonts w:asciiTheme="majorBidi" w:hAnsiTheme="majorBidi" w:cstheme="majorBidi"/>
          <w:i/>
          <w:iCs/>
          <w:spacing w:val="-6"/>
          <w:sz w:val="24"/>
          <w:szCs w:val="24"/>
        </w:rPr>
        <w:t>Kedua,</w:t>
      </w:r>
      <w:r w:rsidRPr="0086021E">
        <w:rPr>
          <w:rFonts w:asciiTheme="majorBidi" w:hAnsiTheme="majorBidi" w:cstheme="majorBidi"/>
          <w:spacing w:val="-6"/>
          <w:sz w:val="24"/>
          <w:szCs w:val="24"/>
        </w:rPr>
        <w:t xml:space="preserve"> kekurangsesuaian pendapat baik antara sesama guru maupun dengan kepala sekolah</w:t>
      </w:r>
      <w:r w:rsidRPr="0086021E">
        <w:rPr>
          <w:rFonts w:asciiTheme="majorBidi" w:hAnsiTheme="majorBidi" w:cstheme="majorBidi"/>
          <w:sz w:val="24"/>
          <w:szCs w:val="24"/>
        </w:rPr>
        <w:t xml:space="preserve"> </w:t>
      </w:r>
      <w:r w:rsidRPr="0086021E">
        <w:rPr>
          <w:rFonts w:asciiTheme="majorBidi" w:hAnsiTheme="majorBidi" w:cstheme="majorBidi"/>
          <w:spacing w:val="-2"/>
          <w:sz w:val="24"/>
          <w:szCs w:val="24"/>
        </w:rPr>
        <w:t>dan administrator. Perbedaan pengalaman dan disiplin ilmu yang mereka tekuni menyebabkan</w:t>
      </w:r>
      <w:r w:rsidRPr="0086021E">
        <w:rPr>
          <w:rFonts w:asciiTheme="majorBidi" w:hAnsiTheme="majorBidi" w:cstheme="majorBidi"/>
          <w:sz w:val="24"/>
          <w:szCs w:val="24"/>
        </w:rPr>
        <w:t xml:space="preserve"> terjadinya </w:t>
      </w:r>
      <w:proofErr w:type="gramStart"/>
      <w:r w:rsidRPr="0086021E">
        <w:rPr>
          <w:rFonts w:asciiTheme="majorBidi" w:hAnsiTheme="majorBidi" w:cstheme="majorBidi"/>
          <w:sz w:val="24"/>
          <w:szCs w:val="24"/>
        </w:rPr>
        <w:t>beda</w:t>
      </w:r>
      <w:proofErr w:type="gramEnd"/>
      <w:r w:rsidRPr="0086021E">
        <w:rPr>
          <w:rFonts w:asciiTheme="majorBidi" w:hAnsiTheme="majorBidi" w:cstheme="majorBidi"/>
          <w:sz w:val="24"/>
          <w:szCs w:val="24"/>
        </w:rPr>
        <w:t xml:space="preserve"> pendapat sehingga bila perbedaan ini tidak dapat </w:t>
      </w:r>
      <w:r w:rsidRPr="0086021E">
        <w:rPr>
          <w:rFonts w:asciiTheme="majorBidi" w:hAnsiTheme="majorBidi" w:cstheme="majorBidi"/>
          <w:sz w:val="24"/>
          <w:szCs w:val="24"/>
        </w:rPr>
        <w:lastRenderedPageBreak/>
        <w:t xml:space="preserve">disatukan/dipertemukan, sulit bagi suatu lembaga untuk melakukan pengembangan kurikulum. </w:t>
      </w:r>
    </w:p>
    <w:p w:rsidR="000B47CA" w:rsidRPr="0086021E" w:rsidRDefault="000B47CA" w:rsidP="00D64662">
      <w:pPr>
        <w:spacing w:after="0" w:line="276" w:lineRule="auto"/>
        <w:ind w:left="720" w:firstLine="567"/>
        <w:jc w:val="both"/>
        <w:rPr>
          <w:rFonts w:asciiTheme="majorBidi" w:hAnsiTheme="majorBidi" w:cstheme="majorBidi"/>
          <w:sz w:val="24"/>
          <w:szCs w:val="24"/>
        </w:rPr>
      </w:pPr>
      <w:r w:rsidRPr="0086021E">
        <w:rPr>
          <w:rFonts w:asciiTheme="majorBidi" w:hAnsiTheme="majorBidi" w:cstheme="majorBidi"/>
          <w:i/>
          <w:iCs/>
          <w:spacing w:val="-4"/>
          <w:sz w:val="24"/>
          <w:szCs w:val="24"/>
        </w:rPr>
        <w:t>Ketiga,</w:t>
      </w:r>
      <w:r w:rsidRPr="0086021E">
        <w:rPr>
          <w:rFonts w:asciiTheme="majorBidi" w:hAnsiTheme="majorBidi" w:cstheme="majorBidi"/>
          <w:spacing w:val="-4"/>
          <w:sz w:val="24"/>
          <w:szCs w:val="24"/>
        </w:rPr>
        <w:t xml:space="preserve"> </w:t>
      </w:r>
      <w:r w:rsidR="002F5D14" w:rsidRPr="0086021E">
        <w:rPr>
          <w:rFonts w:asciiTheme="majorBidi" w:hAnsiTheme="majorBidi" w:cstheme="majorBidi"/>
          <w:spacing w:val="-4"/>
          <w:sz w:val="24"/>
          <w:szCs w:val="24"/>
          <w:lang w:val="id-ID"/>
        </w:rPr>
        <w:t xml:space="preserve">keterbatasan </w:t>
      </w:r>
      <w:r w:rsidRPr="0086021E">
        <w:rPr>
          <w:rFonts w:asciiTheme="majorBidi" w:hAnsiTheme="majorBidi" w:cstheme="majorBidi"/>
          <w:spacing w:val="-4"/>
          <w:sz w:val="24"/>
          <w:szCs w:val="24"/>
        </w:rPr>
        <w:t>kemampuan dan pengetahuan guru itu sendiri. Kemampuan keilmuan</w:t>
      </w:r>
      <w:r w:rsidRPr="0086021E">
        <w:rPr>
          <w:rFonts w:asciiTheme="majorBidi" w:hAnsiTheme="majorBidi" w:cstheme="majorBidi"/>
          <w:sz w:val="24"/>
          <w:szCs w:val="24"/>
        </w:rPr>
        <w:t xml:space="preserve"> dari masing-masing guru, kepala sekolah, administrator berbeda dan terbatas. Sumber daya manusia di suatu lembaga menjadi faktor utama dalam kemajuan lembaga tersebut. Jika SDM-nya rendah</w:t>
      </w:r>
      <w:r w:rsidR="00AF25E7" w:rsidRPr="0086021E">
        <w:rPr>
          <w:rFonts w:asciiTheme="majorBidi" w:hAnsiTheme="majorBidi" w:cstheme="majorBidi"/>
          <w:sz w:val="24"/>
          <w:szCs w:val="24"/>
          <w:lang w:val="id-ID"/>
        </w:rPr>
        <w:t>, maka</w:t>
      </w:r>
      <w:r w:rsidRPr="0086021E">
        <w:rPr>
          <w:rFonts w:asciiTheme="majorBidi" w:hAnsiTheme="majorBidi" w:cstheme="majorBidi"/>
          <w:sz w:val="24"/>
          <w:szCs w:val="24"/>
        </w:rPr>
        <w:t xml:space="preserve"> sulit bagi lembaga tersebut untuk maju dan mengembangkan </w:t>
      </w:r>
      <w:r w:rsidRPr="0086021E">
        <w:rPr>
          <w:rFonts w:asciiTheme="majorBidi" w:hAnsiTheme="majorBidi" w:cstheme="majorBidi"/>
          <w:spacing w:val="-4"/>
          <w:sz w:val="24"/>
          <w:szCs w:val="24"/>
        </w:rPr>
        <w:t>lembaganya. Salah satu faktor yang menghambat pengembangan kurikulum adalah keterbatasan</w:t>
      </w:r>
      <w:r w:rsidRPr="0086021E">
        <w:rPr>
          <w:rFonts w:asciiTheme="majorBidi" w:hAnsiTheme="majorBidi" w:cstheme="majorBidi"/>
          <w:sz w:val="24"/>
          <w:szCs w:val="24"/>
        </w:rPr>
        <w:t xml:space="preserve"> sumber daya manusia. Hal ini terjadi pada saat pemerintah memberikan wewenang kepada semua lembaga pendidikan untuk mengembangkan kurikulumnya sendiri sesuai dengan kebutuhan lingkungannya yang banyak terjadi adalah ketidakmampuan SDM-nya.</w:t>
      </w:r>
    </w:p>
    <w:p w:rsidR="000B47CA" w:rsidRPr="0086021E" w:rsidRDefault="000B47CA" w:rsidP="00D64662">
      <w:pPr>
        <w:spacing w:after="0" w:line="276" w:lineRule="auto"/>
        <w:ind w:left="720" w:firstLine="567"/>
        <w:jc w:val="both"/>
        <w:rPr>
          <w:rFonts w:asciiTheme="majorBidi" w:hAnsiTheme="majorBidi" w:cstheme="majorBidi"/>
          <w:sz w:val="24"/>
          <w:szCs w:val="24"/>
        </w:rPr>
      </w:pPr>
      <w:r w:rsidRPr="0086021E">
        <w:rPr>
          <w:rFonts w:asciiTheme="majorBidi" w:hAnsiTheme="majorBidi" w:cstheme="majorBidi"/>
          <w:sz w:val="24"/>
          <w:szCs w:val="24"/>
        </w:rPr>
        <w:t xml:space="preserve">Hambatan lain datang dari masyarakat. Untuk pengembangan kurikulum dibutuhkan dukungan masyarakat baik dalam pembiayaan maupun dalam memberikan umpan balik terhadap sistem pendidikan atau kurikulum yang sedang berjalan. Masyarakat adalah sumber </w:t>
      </w:r>
      <w:r w:rsidRPr="0086021E">
        <w:rPr>
          <w:rFonts w:asciiTheme="majorBidi" w:hAnsiTheme="majorBidi" w:cstheme="majorBidi"/>
          <w:i/>
          <w:iCs/>
          <w:sz w:val="24"/>
          <w:szCs w:val="24"/>
        </w:rPr>
        <w:t>input</w:t>
      </w:r>
      <w:r w:rsidRPr="0086021E">
        <w:rPr>
          <w:rFonts w:asciiTheme="majorBidi" w:hAnsiTheme="majorBidi" w:cstheme="majorBidi"/>
          <w:sz w:val="24"/>
          <w:szCs w:val="24"/>
        </w:rPr>
        <w:t xml:space="preserve"> dari sekolah. Keberhasilan pendidikan, ketetapan kurikulum yang digunakan membutuhkan bantuan, serta input fakta dan pemikiran dari masyarakat.</w:t>
      </w:r>
      <w:r w:rsidRPr="0086021E">
        <w:rPr>
          <w:rStyle w:val="FootnoteReference"/>
          <w:rFonts w:asciiTheme="majorBidi" w:hAnsiTheme="majorBidi" w:cstheme="majorBidi"/>
          <w:sz w:val="24"/>
          <w:szCs w:val="24"/>
        </w:rPr>
        <w:footnoteReference w:id="42"/>
      </w:r>
      <w:r w:rsidRPr="0086021E">
        <w:rPr>
          <w:rFonts w:asciiTheme="majorBidi" w:hAnsiTheme="majorBidi" w:cstheme="majorBidi"/>
          <w:sz w:val="24"/>
          <w:szCs w:val="24"/>
        </w:rPr>
        <w:t xml:space="preserve"> Jika suatu lembaga tidak tanggap dan kurang memberdayakan masyarakat maka lembaga tersebut bersiap-siaplah untuk gulung tikar, dalam artian </w:t>
      </w:r>
      <w:proofErr w:type="gramStart"/>
      <w:r w:rsidRPr="0086021E">
        <w:rPr>
          <w:rFonts w:asciiTheme="majorBidi" w:hAnsiTheme="majorBidi" w:cstheme="majorBidi"/>
          <w:sz w:val="24"/>
          <w:szCs w:val="24"/>
        </w:rPr>
        <w:t>akan</w:t>
      </w:r>
      <w:proofErr w:type="gramEnd"/>
      <w:r w:rsidRPr="0086021E">
        <w:rPr>
          <w:rFonts w:asciiTheme="majorBidi" w:hAnsiTheme="majorBidi" w:cstheme="majorBidi"/>
          <w:sz w:val="24"/>
          <w:szCs w:val="24"/>
        </w:rPr>
        <w:t xml:space="preserve"> ditinggalkan oleh masyarakat.</w:t>
      </w:r>
    </w:p>
    <w:p w:rsidR="000B47CA" w:rsidRPr="0086021E" w:rsidRDefault="000B47CA" w:rsidP="00C10AC0">
      <w:pPr>
        <w:spacing w:after="240" w:line="276" w:lineRule="auto"/>
        <w:ind w:left="720" w:firstLine="562"/>
        <w:jc w:val="both"/>
        <w:rPr>
          <w:rFonts w:asciiTheme="majorBidi" w:hAnsiTheme="majorBidi" w:cstheme="majorBidi"/>
          <w:sz w:val="24"/>
          <w:szCs w:val="24"/>
        </w:rPr>
      </w:pPr>
      <w:r w:rsidRPr="0086021E">
        <w:rPr>
          <w:rFonts w:asciiTheme="majorBidi" w:hAnsiTheme="majorBidi" w:cstheme="majorBidi"/>
          <w:sz w:val="24"/>
          <w:szCs w:val="24"/>
        </w:rPr>
        <w:t>Hambatan lain yang dihadapi oleh pengembang kurikulum adalah masalah biaya. Untuk pengembangan kurikulum, apalagi yang berbentuk kegiatan eksperimen, baik metode, isi, atau sistem secara keseluruhan membutuhkan biaya yang sering tidak sedikit. Harapan dari pengelola pendidikan dengan terealisasinya anggaran pendidikan 20% kebutuhan pembiayaan pendidikan dapat terpenuhi dengan baik.</w:t>
      </w:r>
    </w:p>
    <w:p w:rsidR="002F3280" w:rsidRPr="0086021E" w:rsidRDefault="00D64662" w:rsidP="00C10AC0">
      <w:pPr>
        <w:pStyle w:val="Heading2"/>
        <w:tabs>
          <w:tab w:val="clear" w:pos="360"/>
        </w:tabs>
        <w:spacing w:before="0" w:line="276" w:lineRule="auto"/>
        <w:ind w:left="274" w:hanging="270"/>
        <w:rPr>
          <w:lang w:val="id-ID"/>
        </w:rPr>
      </w:pPr>
      <w:r w:rsidRPr="0086021E">
        <w:rPr>
          <w:lang w:val="id-ID"/>
        </w:rPr>
        <w:t>PENUTUP</w:t>
      </w:r>
    </w:p>
    <w:p w:rsidR="00B53F97" w:rsidRPr="0086021E" w:rsidRDefault="00B53F97" w:rsidP="00C10AC0">
      <w:pPr>
        <w:spacing w:after="0" w:line="276" w:lineRule="auto"/>
        <w:ind w:left="274" w:firstLine="626"/>
        <w:jc w:val="both"/>
        <w:rPr>
          <w:rFonts w:asciiTheme="majorBidi" w:hAnsiTheme="majorBidi" w:cstheme="majorBidi"/>
          <w:sz w:val="24"/>
          <w:szCs w:val="24"/>
        </w:rPr>
      </w:pPr>
      <w:r w:rsidRPr="0086021E">
        <w:rPr>
          <w:rFonts w:asciiTheme="majorBidi" w:hAnsiTheme="majorBidi" w:cstheme="majorBidi"/>
          <w:sz w:val="24"/>
          <w:szCs w:val="24"/>
        </w:rPr>
        <w:t xml:space="preserve">Pendidikan Agama Islam (PAI) adalah usaha sadar untuk meningkatkan keyakinan, pemahaman, penghayatan, dan pengamalan Islam dari peserta didik, dan untuk membentuk kesalehan sosial. PAI bertujuan membimbing anak agar mereka menjadi orang </w:t>
      </w:r>
      <w:proofErr w:type="gramStart"/>
      <w:r w:rsidRPr="0086021E">
        <w:rPr>
          <w:rFonts w:asciiTheme="majorBidi" w:hAnsiTheme="majorBidi" w:cstheme="majorBidi"/>
          <w:sz w:val="24"/>
          <w:szCs w:val="24"/>
        </w:rPr>
        <w:t>muslim</w:t>
      </w:r>
      <w:proofErr w:type="gramEnd"/>
      <w:r w:rsidRPr="0086021E">
        <w:rPr>
          <w:rFonts w:asciiTheme="majorBidi" w:hAnsiTheme="majorBidi" w:cstheme="majorBidi"/>
          <w:sz w:val="24"/>
          <w:szCs w:val="24"/>
        </w:rPr>
        <w:t xml:space="preserve"> sejati, beriman teguh, beramal salih, dan berakhlak mulia, serta berguna bagi masyarakat, agama dan negara. Untuk mencapai tujuan ini diperlukan kurikulum.</w:t>
      </w:r>
    </w:p>
    <w:p w:rsidR="00B53F97" w:rsidRPr="0086021E" w:rsidRDefault="00B53F97" w:rsidP="00C10AC0">
      <w:pPr>
        <w:pStyle w:val="BodyTextIndent"/>
        <w:spacing w:after="0" w:line="276" w:lineRule="auto"/>
        <w:ind w:left="274" w:firstLine="626"/>
        <w:jc w:val="both"/>
        <w:rPr>
          <w:rFonts w:asciiTheme="majorBidi" w:hAnsiTheme="majorBidi" w:cstheme="majorBidi"/>
          <w:lang w:val="id-ID"/>
        </w:rPr>
      </w:pPr>
      <w:r w:rsidRPr="0086021E">
        <w:rPr>
          <w:rFonts w:asciiTheme="majorBidi" w:hAnsiTheme="majorBidi" w:cstheme="majorBidi"/>
          <w:lang w:val="id-ID"/>
        </w:rPr>
        <w:t xml:space="preserve">Kurikulum merupakan rancangan pendidikan yang merangkum semua pengalaman belajar yang disediakan bagi siswa di sekolah untuk mencapai tujuan yang dicita-citakan oleh siswa sendiri, keluarga, dan masyarakat. Pengembangan kurikulum bagi PAI memerlukan suatu model yang dijadikan landasan teoretis untuk melaksanakan kegiatan tersebut. </w:t>
      </w:r>
      <w:r w:rsidRPr="0086021E">
        <w:rPr>
          <w:rFonts w:asciiTheme="majorBidi" w:hAnsiTheme="majorBidi" w:cstheme="majorBidi"/>
        </w:rPr>
        <w:t xml:space="preserve">Model atau konstruksi merupakan </w:t>
      </w:r>
      <w:r w:rsidRPr="0086021E">
        <w:rPr>
          <w:rFonts w:asciiTheme="majorBidi" w:hAnsiTheme="majorBidi" w:cstheme="majorBidi"/>
          <w:lang w:val="id-ID"/>
        </w:rPr>
        <w:t>u</w:t>
      </w:r>
      <w:r w:rsidRPr="0086021E">
        <w:rPr>
          <w:rFonts w:asciiTheme="majorBidi" w:hAnsiTheme="majorBidi" w:cstheme="majorBidi"/>
        </w:rPr>
        <w:t>lasan teoretis tentang suatu konsepsi dasar.</w:t>
      </w:r>
      <w:r w:rsidRPr="0086021E">
        <w:rPr>
          <w:rFonts w:asciiTheme="majorBidi" w:hAnsiTheme="majorBidi" w:cstheme="majorBidi"/>
          <w:lang w:val="id-ID"/>
        </w:rPr>
        <w:t xml:space="preserve"> Pengembangan kurikulum diperlukan oleh PAI terutama terkait dengan ciri-cirinya yang mengarahkan minat dan bakat serta meningkatkan kemampuan akliah dan keterampilan yang akan diterapkan dalam kehidupan konkret peserta didik, pembinaan akhlak peserta didik, dan senantiasa relevan dengan perkembangan zaman.</w:t>
      </w:r>
    </w:p>
    <w:p w:rsidR="00B53F97" w:rsidRPr="0086021E" w:rsidRDefault="00B53F97" w:rsidP="00C10AC0">
      <w:pPr>
        <w:pStyle w:val="BodyTextIndent"/>
        <w:spacing w:after="0" w:line="276" w:lineRule="auto"/>
        <w:ind w:left="270" w:firstLine="630"/>
        <w:jc w:val="both"/>
        <w:rPr>
          <w:rFonts w:asciiTheme="majorBidi" w:hAnsiTheme="majorBidi" w:cstheme="majorBidi"/>
          <w:lang w:val="id-ID"/>
        </w:rPr>
      </w:pPr>
      <w:r w:rsidRPr="0086021E">
        <w:rPr>
          <w:rFonts w:asciiTheme="majorBidi" w:hAnsiTheme="majorBidi" w:cstheme="majorBidi"/>
          <w:lang w:val="id-ID"/>
        </w:rPr>
        <w:t xml:space="preserve">Ada </w:t>
      </w:r>
      <w:r w:rsidR="009D26A4" w:rsidRPr="0086021E">
        <w:rPr>
          <w:rFonts w:asciiTheme="majorBidi" w:hAnsiTheme="majorBidi" w:cstheme="majorBidi"/>
          <w:lang w:val="id-ID"/>
        </w:rPr>
        <w:t>lima</w:t>
      </w:r>
      <w:r w:rsidRPr="0086021E">
        <w:rPr>
          <w:rFonts w:asciiTheme="majorBidi" w:hAnsiTheme="majorBidi" w:cstheme="majorBidi"/>
          <w:lang w:val="id-ID"/>
        </w:rPr>
        <w:t xml:space="preserve"> model pengembangan kurikulum yang dapat digunakan untuk PAI, yaitu: (1) </w:t>
      </w:r>
      <w:r w:rsidRPr="0086021E">
        <w:rPr>
          <w:rFonts w:asciiTheme="majorBidi" w:hAnsiTheme="majorBidi" w:cstheme="majorBidi"/>
        </w:rPr>
        <w:t xml:space="preserve">model </w:t>
      </w:r>
      <w:r w:rsidRPr="0086021E">
        <w:rPr>
          <w:rFonts w:asciiTheme="majorBidi" w:hAnsiTheme="majorBidi" w:cstheme="majorBidi"/>
          <w:lang w:val="id-ID"/>
        </w:rPr>
        <w:t>a</w:t>
      </w:r>
      <w:r w:rsidRPr="0086021E">
        <w:rPr>
          <w:rFonts w:asciiTheme="majorBidi" w:hAnsiTheme="majorBidi" w:cstheme="majorBidi"/>
        </w:rPr>
        <w:t>dministratif</w:t>
      </w:r>
      <w:r w:rsidRPr="0086021E">
        <w:rPr>
          <w:rFonts w:asciiTheme="majorBidi" w:hAnsiTheme="majorBidi" w:cstheme="majorBidi"/>
          <w:lang w:val="id-ID"/>
        </w:rPr>
        <w:t xml:space="preserve">, (2) </w:t>
      </w:r>
      <w:r w:rsidRPr="0086021E">
        <w:rPr>
          <w:rFonts w:asciiTheme="majorBidi" w:hAnsiTheme="majorBidi" w:cstheme="majorBidi"/>
        </w:rPr>
        <w:t>model dari bawah (</w:t>
      </w:r>
      <w:r w:rsidRPr="0086021E">
        <w:rPr>
          <w:rFonts w:asciiTheme="majorBidi" w:hAnsiTheme="majorBidi" w:cstheme="majorBidi"/>
          <w:i/>
          <w:iCs/>
        </w:rPr>
        <w:t>grass roots</w:t>
      </w:r>
      <w:r w:rsidRPr="0086021E">
        <w:rPr>
          <w:rFonts w:asciiTheme="majorBidi" w:hAnsiTheme="majorBidi" w:cstheme="majorBidi"/>
        </w:rPr>
        <w:t>)</w:t>
      </w:r>
      <w:r w:rsidRPr="0086021E">
        <w:rPr>
          <w:rFonts w:asciiTheme="majorBidi" w:hAnsiTheme="majorBidi" w:cstheme="majorBidi"/>
          <w:lang w:val="id-ID"/>
        </w:rPr>
        <w:t xml:space="preserve">, (3) </w:t>
      </w:r>
      <w:r w:rsidRPr="0086021E">
        <w:rPr>
          <w:rFonts w:asciiTheme="majorBidi" w:hAnsiTheme="majorBidi" w:cstheme="majorBidi"/>
        </w:rPr>
        <w:t xml:space="preserve">model </w:t>
      </w:r>
      <w:r w:rsidRPr="0086021E">
        <w:rPr>
          <w:rFonts w:asciiTheme="majorBidi" w:hAnsiTheme="majorBidi" w:cstheme="majorBidi"/>
          <w:lang w:val="id-ID"/>
        </w:rPr>
        <w:t>H</w:t>
      </w:r>
      <w:r w:rsidRPr="0086021E">
        <w:rPr>
          <w:rFonts w:asciiTheme="majorBidi" w:hAnsiTheme="majorBidi" w:cstheme="majorBidi"/>
        </w:rPr>
        <w:t xml:space="preserve">ilda </w:t>
      </w:r>
      <w:r w:rsidRPr="0086021E">
        <w:rPr>
          <w:rFonts w:asciiTheme="majorBidi" w:hAnsiTheme="majorBidi" w:cstheme="majorBidi"/>
          <w:lang w:val="id-ID"/>
        </w:rPr>
        <w:t>T</w:t>
      </w:r>
      <w:r w:rsidRPr="0086021E">
        <w:rPr>
          <w:rFonts w:asciiTheme="majorBidi" w:hAnsiTheme="majorBidi" w:cstheme="majorBidi"/>
        </w:rPr>
        <w:t>aba</w:t>
      </w:r>
      <w:r w:rsidRPr="0086021E">
        <w:rPr>
          <w:rFonts w:asciiTheme="majorBidi" w:hAnsiTheme="majorBidi" w:cstheme="majorBidi"/>
          <w:lang w:val="id-ID"/>
        </w:rPr>
        <w:t xml:space="preserve">, (4) </w:t>
      </w:r>
      <w:r w:rsidRPr="0086021E">
        <w:rPr>
          <w:rFonts w:asciiTheme="majorBidi" w:hAnsiTheme="majorBidi" w:cstheme="majorBidi"/>
        </w:rPr>
        <w:lastRenderedPageBreak/>
        <w:t>model Rogers</w:t>
      </w:r>
      <w:r w:rsidR="009D26A4" w:rsidRPr="0086021E">
        <w:rPr>
          <w:rFonts w:asciiTheme="majorBidi" w:hAnsiTheme="majorBidi" w:cstheme="majorBidi"/>
          <w:lang w:val="id-ID"/>
        </w:rPr>
        <w:t xml:space="preserve">, dan (5) </w:t>
      </w:r>
      <w:r w:rsidR="009D26A4" w:rsidRPr="0086021E">
        <w:rPr>
          <w:rFonts w:asciiTheme="majorBidi" w:hAnsiTheme="majorBidi" w:cstheme="majorBidi"/>
          <w:bCs/>
          <w:lang w:val="id-ID"/>
        </w:rPr>
        <w:t>m</w:t>
      </w:r>
      <w:r w:rsidR="009D26A4" w:rsidRPr="0086021E">
        <w:rPr>
          <w:rFonts w:asciiTheme="majorBidi" w:hAnsiTheme="majorBidi" w:cstheme="majorBidi"/>
          <w:bCs/>
        </w:rPr>
        <w:t>odel Ralp Tyler</w:t>
      </w:r>
      <w:r w:rsidR="009D26A4" w:rsidRPr="0086021E">
        <w:rPr>
          <w:rFonts w:asciiTheme="majorBidi" w:hAnsiTheme="majorBidi" w:cstheme="majorBidi"/>
          <w:bCs/>
          <w:lang w:val="id-ID"/>
        </w:rPr>
        <w:t>.</w:t>
      </w:r>
      <w:r w:rsidRPr="0086021E">
        <w:rPr>
          <w:rFonts w:asciiTheme="majorBidi" w:hAnsiTheme="majorBidi" w:cstheme="majorBidi"/>
        </w:rPr>
        <w:t xml:space="preserve"> </w:t>
      </w:r>
      <w:r w:rsidRPr="0086021E">
        <w:rPr>
          <w:rFonts w:asciiTheme="majorBidi" w:hAnsiTheme="majorBidi" w:cstheme="majorBidi"/>
          <w:lang w:val="id-ID"/>
        </w:rPr>
        <w:t xml:space="preserve">Model </w:t>
      </w:r>
      <w:r w:rsidR="009D26A4" w:rsidRPr="0086021E">
        <w:rPr>
          <w:rFonts w:asciiTheme="majorBidi" w:hAnsiTheme="majorBidi" w:cstheme="majorBidi"/>
          <w:lang w:val="id-ID"/>
        </w:rPr>
        <w:t xml:space="preserve">pengembangan kurikulum </w:t>
      </w:r>
      <w:r w:rsidR="009D26A4" w:rsidRPr="0086021E">
        <w:rPr>
          <w:rFonts w:asciiTheme="majorBidi" w:hAnsiTheme="majorBidi" w:cstheme="majorBidi"/>
        </w:rPr>
        <w:t>Rogers</w:t>
      </w:r>
      <w:r w:rsidR="009D26A4" w:rsidRPr="0086021E">
        <w:rPr>
          <w:rFonts w:asciiTheme="majorBidi" w:hAnsiTheme="majorBidi" w:cstheme="majorBidi"/>
          <w:lang w:val="id-ID"/>
        </w:rPr>
        <w:t xml:space="preserve"> </w:t>
      </w:r>
      <w:r w:rsidRPr="0086021E">
        <w:rPr>
          <w:rFonts w:asciiTheme="majorBidi" w:hAnsiTheme="majorBidi" w:cstheme="majorBidi"/>
          <w:lang w:val="id-ID"/>
        </w:rPr>
        <w:t>merupakan model yang paling rinci dan fleksibel karena menyediakan peringkat empat model dari peringkat yang paling sederhana sampai yang paling sempurna.</w:t>
      </w:r>
    </w:p>
    <w:p w:rsidR="00B53F97" w:rsidRDefault="00B53F97" w:rsidP="00C10AC0">
      <w:pPr>
        <w:pStyle w:val="BodyTextIndent"/>
        <w:spacing w:after="0" w:line="276" w:lineRule="auto"/>
        <w:ind w:left="270" w:firstLine="630"/>
        <w:jc w:val="both"/>
        <w:rPr>
          <w:rFonts w:asciiTheme="majorBidi" w:hAnsiTheme="majorBidi" w:cstheme="majorBidi"/>
          <w:lang w:val="id-ID"/>
        </w:rPr>
      </w:pPr>
      <w:r w:rsidRPr="0086021E">
        <w:rPr>
          <w:rFonts w:asciiTheme="majorBidi" w:hAnsiTheme="majorBidi" w:cstheme="majorBidi"/>
          <w:lang w:val="id-ID"/>
        </w:rPr>
        <w:t xml:space="preserve">Ada sejumlah faktor yang menyertai dan menyekitari pengembangan kurikulum. Faktor-faktor pendukungnya meliputi perguruan tinggi, masyarakat, dan sistem nilai yang berkembang pada masyarakat yang bersangkutan. Sedang Faktor-faktor penghambatnya adalah </w:t>
      </w:r>
      <w:r w:rsidRPr="0086021E">
        <w:rPr>
          <w:rFonts w:asciiTheme="majorBidi" w:hAnsiTheme="majorBidi" w:cstheme="majorBidi"/>
        </w:rPr>
        <w:t>kurang waktu</w:t>
      </w:r>
      <w:r w:rsidRPr="0086021E">
        <w:rPr>
          <w:rFonts w:asciiTheme="majorBidi" w:hAnsiTheme="majorBidi" w:cstheme="majorBidi"/>
          <w:lang w:val="id-ID"/>
        </w:rPr>
        <w:t xml:space="preserve">, </w:t>
      </w:r>
      <w:r w:rsidRPr="0086021E">
        <w:rPr>
          <w:rFonts w:asciiTheme="majorBidi" w:hAnsiTheme="majorBidi" w:cstheme="majorBidi"/>
          <w:spacing w:val="-6"/>
        </w:rPr>
        <w:t>kekurangsesuaian pendapat baik antara sesama guru maupun dengan kepala sekolah</w:t>
      </w:r>
      <w:r w:rsidRPr="0086021E">
        <w:rPr>
          <w:rFonts w:asciiTheme="majorBidi" w:hAnsiTheme="majorBidi" w:cstheme="majorBidi"/>
        </w:rPr>
        <w:t xml:space="preserve"> </w:t>
      </w:r>
      <w:r w:rsidRPr="0086021E">
        <w:rPr>
          <w:rFonts w:asciiTheme="majorBidi" w:hAnsiTheme="majorBidi" w:cstheme="majorBidi"/>
          <w:spacing w:val="-2"/>
        </w:rPr>
        <w:t>dan administrator</w:t>
      </w:r>
      <w:r w:rsidRPr="0086021E">
        <w:rPr>
          <w:rFonts w:asciiTheme="majorBidi" w:hAnsiTheme="majorBidi" w:cstheme="majorBidi"/>
          <w:spacing w:val="-2"/>
          <w:lang w:val="id-ID"/>
        </w:rPr>
        <w:t xml:space="preserve">, dan keterbatasan </w:t>
      </w:r>
      <w:r w:rsidRPr="0086021E">
        <w:rPr>
          <w:rFonts w:asciiTheme="majorBidi" w:hAnsiTheme="majorBidi" w:cstheme="majorBidi"/>
        </w:rPr>
        <w:t>kemampuan dan pengetahuan guru</w:t>
      </w:r>
      <w:r w:rsidRPr="0086021E">
        <w:rPr>
          <w:rFonts w:asciiTheme="majorBidi" w:hAnsiTheme="majorBidi" w:cstheme="majorBidi"/>
          <w:lang w:val="id-ID"/>
        </w:rPr>
        <w:t>.</w:t>
      </w:r>
    </w:p>
    <w:p w:rsidR="00F6583A" w:rsidRDefault="00F6583A" w:rsidP="00D64662">
      <w:pPr>
        <w:pStyle w:val="BodyTextIndent"/>
        <w:spacing w:after="0" w:line="276" w:lineRule="auto"/>
        <w:ind w:left="270" w:firstLine="567"/>
        <w:jc w:val="both"/>
        <w:rPr>
          <w:rFonts w:asciiTheme="majorBidi" w:hAnsiTheme="majorBidi" w:cstheme="majorBidi"/>
          <w:lang w:val="id-ID"/>
        </w:rPr>
      </w:pPr>
    </w:p>
    <w:p w:rsidR="00F6583A" w:rsidRDefault="00F6583A" w:rsidP="00D64662">
      <w:pPr>
        <w:pStyle w:val="BodyTextIndent"/>
        <w:spacing w:after="0" w:line="276" w:lineRule="auto"/>
        <w:ind w:left="270" w:firstLine="567"/>
        <w:jc w:val="both"/>
        <w:rPr>
          <w:rFonts w:asciiTheme="majorBidi" w:hAnsiTheme="majorBidi" w:cstheme="majorBidi"/>
          <w:lang w:val="id-ID"/>
        </w:rPr>
      </w:pPr>
    </w:p>
    <w:p w:rsidR="007E7DDD" w:rsidRDefault="007E7DDD" w:rsidP="00D64662">
      <w:pPr>
        <w:pStyle w:val="BodyTextIndent"/>
        <w:spacing w:after="0" w:line="276" w:lineRule="auto"/>
        <w:ind w:left="270" w:firstLine="567"/>
        <w:jc w:val="both"/>
        <w:rPr>
          <w:rFonts w:asciiTheme="majorBidi" w:hAnsiTheme="majorBidi" w:cstheme="majorBidi"/>
          <w:lang w:val="id-ID"/>
        </w:rPr>
      </w:pPr>
    </w:p>
    <w:p w:rsidR="00C10AC0" w:rsidRPr="0086021E" w:rsidRDefault="00C10AC0" w:rsidP="00D64662">
      <w:pPr>
        <w:pStyle w:val="BodyTextIndent"/>
        <w:spacing w:after="0" w:line="276" w:lineRule="auto"/>
        <w:ind w:left="270" w:firstLine="567"/>
        <w:jc w:val="both"/>
        <w:rPr>
          <w:rFonts w:asciiTheme="majorBidi" w:hAnsiTheme="majorBidi" w:cstheme="majorBidi"/>
          <w:lang w:val="id-ID"/>
        </w:rPr>
      </w:pPr>
    </w:p>
    <w:p w:rsidR="002F3280" w:rsidRDefault="00D64662" w:rsidP="00D64662">
      <w:pPr>
        <w:pStyle w:val="Heading2"/>
        <w:numPr>
          <w:ilvl w:val="0"/>
          <w:numId w:val="0"/>
        </w:numPr>
        <w:ind w:left="360" w:hanging="360"/>
        <w:jc w:val="center"/>
        <w:rPr>
          <w:lang w:val="id-ID"/>
        </w:rPr>
      </w:pPr>
      <w:r w:rsidRPr="0086021E">
        <w:rPr>
          <w:lang w:val="id-ID"/>
        </w:rPr>
        <w:t>DAFTAR PUSTAKA</w:t>
      </w:r>
    </w:p>
    <w:p w:rsidR="00D64662" w:rsidRDefault="00D64662" w:rsidP="00D64662">
      <w:pPr>
        <w:rPr>
          <w:lang w:val="id-ID"/>
        </w:rPr>
      </w:pPr>
    </w:p>
    <w:p w:rsidR="003C0447" w:rsidRPr="00D64662" w:rsidRDefault="003C0447" w:rsidP="00D64662">
      <w:pPr>
        <w:rPr>
          <w:lang w:val="id-ID"/>
        </w:rPr>
      </w:pPr>
    </w:p>
    <w:p w:rsidR="00D64662" w:rsidRPr="0086021E" w:rsidRDefault="00D64662" w:rsidP="00D64662">
      <w:pPr>
        <w:spacing w:after="0" w:line="240" w:lineRule="auto"/>
        <w:ind w:left="720" w:hanging="720"/>
        <w:rPr>
          <w:rFonts w:asciiTheme="majorBidi" w:hAnsiTheme="majorBidi" w:cstheme="majorBidi"/>
          <w:sz w:val="24"/>
          <w:szCs w:val="24"/>
        </w:rPr>
      </w:pPr>
    </w:p>
    <w:p w:rsidR="00D64662" w:rsidRPr="0086021E" w:rsidRDefault="00D64662" w:rsidP="00C10AC0">
      <w:pPr>
        <w:spacing w:after="0" w:line="240" w:lineRule="auto"/>
        <w:ind w:firstLine="720"/>
        <w:jc w:val="both"/>
        <w:rPr>
          <w:rFonts w:asciiTheme="majorBidi" w:hAnsiTheme="majorBidi" w:cstheme="majorBidi"/>
          <w:sz w:val="24"/>
          <w:szCs w:val="24"/>
        </w:rPr>
      </w:pPr>
      <w:r w:rsidRPr="0086021E">
        <w:rPr>
          <w:rFonts w:asciiTheme="majorBidi" w:hAnsiTheme="majorBidi" w:cstheme="majorBidi"/>
          <w:sz w:val="24"/>
          <w:szCs w:val="24"/>
        </w:rPr>
        <w:t xml:space="preserve">Ahmad, H.M. dkk. </w:t>
      </w:r>
      <w:r w:rsidR="003C0447">
        <w:rPr>
          <w:rFonts w:asciiTheme="majorBidi" w:hAnsiTheme="majorBidi" w:cstheme="majorBidi"/>
          <w:sz w:val="24"/>
          <w:szCs w:val="24"/>
        </w:rPr>
        <w:t xml:space="preserve">1998. </w:t>
      </w:r>
      <w:r w:rsidRPr="0086021E">
        <w:rPr>
          <w:rFonts w:asciiTheme="majorBidi" w:hAnsiTheme="majorBidi" w:cstheme="majorBidi"/>
          <w:i/>
          <w:iCs/>
          <w:sz w:val="24"/>
          <w:szCs w:val="24"/>
        </w:rPr>
        <w:t>Pengembangan Kurikulum di Perguruan Tinggi.</w:t>
      </w:r>
      <w:r w:rsidR="003C0447">
        <w:rPr>
          <w:rFonts w:asciiTheme="majorBidi" w:hAnsiTheme="majorBidi" w:cstheme="majorBidi"/>
          <w:sz w:val="24"/>
          <w:szCs w:val="24"/>
        </w:rPr>
        <w:t xml:space="preserve"> Bandung: Pustaka Setia</w:t>
      </w:r>
    </w:p>
    <w:p w:rsidR="00D64662" w:rsidRPr="0086021E" w:rsidRDefault="00D64662" w:rsidP="00C10AC0">
      <w:pPr>
        <w:pStyle w:val="FootnoteText"/>
        <w:ind w:firstLine="720"/>
        <w:rPr>
          <w:rFonts w:cstheme="majorBidi"/>
          <w:sz w:val="24"/>
          <w:szCs w:val="24"/>
        </w:rPr>
      </w:pPr>
      <w:r w:rsidRPr="0086021E">
        <w:rPr>
          <w:rFonts w:cstheme="majorBidi"/>
          <w:sz w:val="24"/>
          <w:szCs w:val="24"/>
        </w:rPr>
        <w:t>Ali&gt;,</w:t>
      </w:r>
      <w:r w:rsidRPr="0086021E">
        <w:rPr>
          <w:rFonts w:cstheme="majorBidi"/>
          <w:sz w:val="24"/>
          <w:szCs w:val="24"/>
          <w:lang w:val="id-ID"/>
        </w:rPr>
        <w:t xml:space="preserve"> </w:t>
      </w:r>
      <w:proofErr w:type="gramStart"/>
      <w:r w:rsidRPr="0086021E">
        <w:rPr>
          <w:rFonts w:cstheme="majorBidi"/>
          <w:sz w:val="24"/>
          <w:szCs w:val="24"/>
        </w:rPr>
        <w:t>Sa</w:t>
      </w:r>
      <w:r w:rsidRPr="0086021E">
        <w:rPr>
          <w:rFonts w:cstheme="majorBidi"/>
          <w:i/>
          <w:spacing w:val="-4"/>
          <w:sz w:val="24"/>
          <w:szCs w:val="24"/>
        </w:rPr>
        <w:t>‘</w:t>
      </w:r>
      <w:r w:rsidRPr="0086021E">
        <w:rPr>
          <w:rFonts w:cstheme="majorBidi"/>
          <w:sz w:val="24"/>
          <w:szCs w:val="24"/>
        </w:rPr>
        <w:t>i</w:t>
      </w:r>
      <w:proofErr w:type="gramEnd"/>
      <w:r w:rsidRPr="0086021E">
        <w:rPr>
          <w:rFonts w:cstheme="majorBidi"/>
          <w:sz w:val="24"/>
          <w:szCs w:val="24"/>
        </w:rPr>
        <w:t>&gt;d Isma&gt;</w:t>
      </w:r>
      <w:r w:rsidRPr="0086021E">
        <w:rPr>
          <w:rFonts w:cstheme="majorBidi"/>
          <w:i/>
          <w:spacing w:val="-4"/>
          <w:sz w:val="24"/>
          <w:szCs w:val="24"/>
        </w:rPr>
        <w:t>‘</w:t>
      </w:r>
      <w:r w:rsidRPr="0086021E">
        <w:rPr>
          <w:rFonts w:cstheme="majorBidi"/>
          <w:sz w:val="24"/>
          <w:szCs w:val="24"/>
        </w:rPr>
        <w:t>i&gt;l</w:t>
      </w:r>
      <w:r w:rsidR="003C0447">
        <w:rPr>
          <w:rFonts w:cstheme="majorBidi"/>
          <w:sz w:val="24"/>
          <w:szCs w:val="24"/>
        </w:rPr>
        <w:t>. 1993.</w:t>
      </w:r>
      <w:r w:rsidRPr="0086021E">
        <w:rPr>
          <w:rFonts w:cstheme="majorBidi"/>
          <w:sz w:val="24"/>
          <w:szCs w:val="24"/>
        </w:rPr>
        <w:t xml:space="preserve"> </w:t>
      </w:r>
      <w:r w:rsidRPr="0086021E">
        <w:rPr>
          <w:rFonts w:cstheme="majorBidi"/>
          <w:i/>
          <w:sz w:val="24"/>
          <w:szCs w:val="24"/>
        </w:rPr>
        <w:t>Us</w:t>
      </w:r>
      <w:proofErr w:type="gramStart"/>
      <w:r w:rsidRPr="0086021E">
        <w:rPr>
          <w:rFonts w:cstheme="majorBidi"/>
          <w:i/>
          <w:sz w:val="24"/>
          <w:szCs w:val="24"/>
        </w:rPr>
        <w:t>}u</w:t>
      </w:r>
      <w:proofErr w:type="gramEnd"/>
      <w:r w:rsidRPr="0086021E">
        <w:rPr>
          <w:rFonts w:cstheme="majorBidi"/>
          <w:i/>
          <w:sz w:val="24"/>
          <w:szCs w:val="24"/>
        </w:rPr>
        <w:t>&gt;l al-Tarbi&gt;yah al-Isla&gt;mi&gt;yah</w:t>
      </w:r>
      <w:r w:rsidRPr="0086021E">
        <w:rPr>
          <w:rFonts w:cstheme="majorBidi"/>
          <w:i/>
          <w:sz w:val="24"/>
          <w:szCs w:val="24"/>
          <w:lang w:val="id-ID"/>
        </w:rPr>
        <w:t>.</w:t>
      </w:r>
      <w:r w:rsidRPr="0086021E">
        <w:rPr>
          <w:rFonts w:cstheme="majorBidi"/>
          <w:sz w:val="24"/>
          <w:szCs w:val="24"/>
        </w:rPr>
        <w:t xml:space="preserve"> Beirut</w:t>
      </w:r>
      <w:r w:rsidR="003C0447">
        <w:rPr>
          <w:rFonts w:cstheme="majorBidi"/>
          <w:sz w:val="24"/>
          <w:szCs w:val="24"/>
        </w:rPr>
        <w:t>: Da&gt;r al-Fikr al-‘Arabi&gt;</w:t>
      </w:r>
    </w:p>
    <w:p w:rsidR="00D64662" w:rsidRPr="0086021E" w:rsidRDefault="00D64662" w:rsidP="00C10AC0">
      <w:pPr>
        <w:pStyle w:val="FootnoteText"/>
        <w:ind w:firstLine="720"/>
        <w:rPr>
          <w:rFonts w:cstheme="majorBidi"/>
          <w:sz w:val="24"/>
          <w:szCs w:val="24"/>
        </w:rPr>
      </w:pPr>
      <w:r w:rsidRPr="0086021E">
        <w:rPr>
          <w:rFonts w:cstheme="majorBidi"/>
          <w:sz w:val="24"/>
          <w:szCs w:val="24"/>
        </w:rPr>
        <w:t>Arifin, HM.</w:t>
      </w:r>
      <w:r w:rsidR="003C0447">
        <w:rPr>
          <w:rFonts w:cstheme="majorBidi"/>
          <w:sz w:val="24"/>
          <w:szCs w:val="24"/>
        </w:rPr>
        <w:t xml:space="preserve"> 1991.</w:t>
      </w:r>
      <w:r w:rsidRPr="0086021E">
        <w:rPr>
          <w:rFonts w:cstheme="majorBidi"/>
          <w:sz w:val="24"/>
          <w:szCs w:val="24"/>
        </w:rPr>
        <w:t xml:space="preserve"> </w:t>
      </w:r>
      <w:r w:rsidRPr="0086021E">
        <w:rPr>
          <w:rFonts w:cstheme="majorBidi"/>
          <w:i/>
          <w:iCs/>
          <w:sz w:val="24"/>
          <w:szCs w:val="24"/>
        </w:rPr>
        <w:t>Ilmu Pendidikan Islam</w:t>
      </w:r>
      <w:r w:rsidRPr="0086021E">
        <w:rPr>
          <w:rFonts w:cstheme="majorBidi"/>
          <w:i/>
          <w:iCs/>
          <w:sz w:val="24"/>
          <w:szCs w:val="24"/>
          <w:lang w:val="id-ID"/>
        </w:rPr>
        <w:t>.</w:t>
      </w:r>
      <w:r w:rsidRPr="0086021E">
        <w:rPr>
          <w:rFonts w:cstheme="majorBidi"/>
          <w:i/>
          <w:iCs/>
          <w:sz w:val="24"/>
          <w:szCs w:val="24"/>
        </w:rPr>
        <w:t xml:space="preserve"> </w:t>
      </w:r>
      <w:r w:rsidR="003C0447">
        <w:rPr>
          <w:rFonts w:cstheme="majorBidi"/>
          <w:sz w:val="24"/>
          <w:szCs w:val="24"/>
        </w:rPr>
        <w:t>Jakarta: Bumi Aksara</w:t>
      </w:r>
    </w:p>
    <w:p w:rsidR="00D64662" w:rsidRPr="0086021E" w:rsidRDefault="00D64662" w:rsidP="00C10AC0">
      <w:pPr>
        <w:pStyle w:val="FootnoteText"/>
        <w:ind w:firstLine="720"/>
        <w:rPr>
          <w:rFonts w:cstheme="majorBidi"/>
          <w:sz w:val="24"/>
          <w:szCs w:val="24"/>
        </w:rPr>
      </w:pPr>
      <w:r w:rsidRPr="0086021E">
        <w:rPr>
          <w:rFonts w:cstheme="majorBidi"/>
          <w:sz w:val="24"/>
          <w:szCs w:val="24"/>
        </w:rPr>
        <w:t>Daradjat, Zakiyah</w:t>
      </w:r>
      <w:r w:rsidRPr="0086021E">
        <w:rPr>
          <w:rFonts w:cstheme="majorBidi"/>
          <w:sz w:val="24"/>
          <w:szCs w:val="24"/>
          <w:lang w:val="id-ID"/>
        </w:rPr>
        <w:t>.</w:t>
      </w:r>
      <w:r w:rsidR="003C0447">
        <w:rPr>
          <w:rFonts w:cstheme="majorBidi"/>
          <w:sz w:val="24"/>
          <w:szCs w:val="24"/>
        </w:rPr>
        <w:t xml:space="preserve"> 2003.</w:t>
      </w:r>
      <w:r w:rsidRPr="0086021E">
        <w:rPr>
          <w:rFonts w:cstheme="majorBidi"/>
          <w:sz w:val="24"/>
          <w:szCs w:val="24"/>
        </w:rPr>
        <w:t xml:space="preserve"> </w:t>
      </w:r>
      <w:r w:rsidRPr="0086021E">
        <w:rPr>
          <w:rFonts w:cstheme="majorBidi"/>
          <w:i/>
          <w:iCs/>
          <w:sz w:val="24"/>
          <w:szCs w:val="24"/>
        </w:rPr>
        <w:t>Ilmu Jiwa Agama</w:t>
      </w:r>
      <w:r w:rsidRPr="0086021E">
        <w:rPr>
          <w:rFonts w:cstheme="majorBidi"/>
          <w:i/>
          <w:iCs/>
          <w:sz w:val="24"/>
          <w:szCs w:val="24"/>
          <w:lang w:val="id-ID"/>
        </w:rPr>
        <w:t>.</w:t>
      </w:r>
      <w:r w:rsidRPr="0086021E">
        <w:rPr>
          <w:rFonts w:cstheme="majorBidi"/>
          <w:sz w:val="24"/>
          <w:szCs w:val="24"/>
        </w:rPr>
        <w:t xml:space="preserve"> J</w:t>
      </w:r>
      <w:r w:rsidR="003C0447">
        <w:rPr>
          <w:rFonts w:cstheme="majorBidi"/>
          <w:sz w:val="24"/>
          <w:szCs w:val="24"/>
        </w:rPr>
        <w:t>akarta: PT. Bulan Bintang</w:t>
      </w:r>
    </w:p>
    <w:p w:rsidR="00D64662" w:rsidRPr="0086021E" w:rsidRDefault="00D64662" w:rsidP="00C10AC0">
      <w:pPr>
        <w:pStyle w:val="FootnoteText"/>
        <w:ind w:firstLine="720"/>
        <w:rPr>
          <w:rFonts w:cstheme="majorBidi"/>
          <w:sz w:val="24"/>
          <w:szCs w:val="24"/>
        </w:rPr>
      </w:pPr>
      <w:r w:rsidRPr="0086021E">
        <w:rPr>
          <w:rFonts w:cstheme="majorBidi"/>
          <w:sz w:val="24"/>
          <w:szCs w:val="24"/>
        </w:rPr>
        <w:t>Dara</w:t>
      </w:r>
      <w:r w:rsidRPr="0086021E">
        <w:rPr>
          <w:rFonts w:cstheme="majorBidi"/>
          <w:sz w:val="24"/>
          <w:szCs w:val="24"/>
          <w:lang w:val="id-ID"/>
        </w:rPr>
        <w:t>d</w:t>
      </w:r>
      <w:r w:rsidRPr="0086021E">
        <w:rPr>
          <w:rFonts w:cstheme="majorBidi"/>
          <w:sz w:val="24"/>
          <w:szCs w:val="24"/>
        </w:rPr>
        <w:t>jat, Zakiyah</w:t>
      </w:r>
      <w:r w:rsidR="003C0447">
        <w:rPr>
          <w:rFonts w:cstheme="majorBidi"/>
          <w:sz w:val="24"/>
          <w:szCs w:val="24"/>
        </w:rPr>
        <w:t>. 2000</w:t>
      </w:r>
      <w:r w:rsidRPr="0086021E">
        <w:rPr>
          <w:rFonts w:cstheme="majorBidi"/>
          <w:sz w:val="24"/>
          <w:szCs w:val="24"/>
          <w:lang w:val="id-ID"/>
        </w:rPr>
        <w:t>.</w:t>
      </w:r>
      <w:r w:rsidRPr="0086021E">
        <w:rPr>
          <w:rFonts w:cstheme="majorBidi"/>
          <w:sz w:val="24"/>
          <w:szCs w:val="24"/>
        </w:rPr>
        <w:t xml:space="preserve"> </w:t>
      </w:r>
      <w:r w:rsidRPr="0086021E">
        <w:rPr>
          <w:rFonts w:cstheme="majorBidi"/>
          <w:i/>
          <w:iCs/>
          <w:sz w:val="24"/>
          <w:szCs w:val="24"/>
        </w:rPr>
        <w:t>Ilmu Pendidikan Islam</w:t>
      </w:r>
      <w:r w:rsidRPr="0086021E">
        <w:rPr>
          <w:rFonts w:cstheme="majorBidi"/>
          <w:i/>
          <w:iCs/>
          <w:sz w:val="24"/>
          <w:szCs w:val="24"/>
          <w:lang w:val="id-ID"/>
        </w:rPr>
        <w:t>.</w:t>
      </w:r>
      <w:r w:rsidR="003C0447">
        <w:rPr>
          <w:rFonts w:cstheme="majorBidi"/>
          <w:sz w:val="24"/>
          <w:szCs w:val="24"/>
        </w:rPr>
        <w:t xml:space="preserve"> Jakarta: Bumi Aksara</w:t>
      </w:r>
    </w:p>
    <w:p w:rsidR="00D64662" w:rsidRPr="0086021E" w:rsidRDefault="00D64662" w:rsidP="00C10AC0">
      <w:pPr>
        <w:pStyle w:val="FootnoteText"/>
        <w:ind w:firstLine="720"/>
        <w:rPr>
          <w:rFonts w:cstheme="majorBidi"/>
          <w:sz w:val="24"/>
          <w:szCs w:val="24"/>
        </w:rPr>
      </w:pPr>
      <w:r w:rsidRPr="0086021E">
        <w:rPr>
          <w:rFonts w:cstheme="majorBidi"/>
          <w:sz w:val="24"/>
          <w:szCs w:val="24"/>
        </w:rPr>
        <w:t>Daradjat, Zakiyah</w:t>
      </w:r>
      <w:r w:rsidR="003C0447">
        <w:rPr>
          <w:rFonts w:cstheme="majorBidi"/>
          <w:sz w:val="24"/>
          <w:szCs w:val="24"/>
        </w:rPr>
        <w:t>. 1989</w:t>
      </w:r>
      <w:r w:rsidRPr="0086021E">
        <w:rPr>
          <w:rFonts w:cstheme="majorBidi"/>
          <w:sz w:val="24"/>
          <w:szCs w:val="24"/>
          <w:lang w:val="id-ID"/>
        </w:rPr>
        <w:t>.</w:t>
      </w:r>
      <w:r w:rsidRPr="0086021E">
        <w:rPr>
          <w:rFonts w:cstheme="majorBidi"/>
          <w:sz w:val="24"/>
          <w:szCs w:val="24"/>
        </w:rPr>
        <w:t xml:space="preserve"> </w:t>
      </w:r>
      <w:r w:rsidRPr="0086021E">
        <w:rPr>
          <w:rFonts w:cstheme="majorBidi"/>
          <w:i/>
          <w:iCs/>
          <w:sz w:val="24"/>
          <w:szCs w:val="24"/>
        </w:rPr>
        <w:t>Peranan Agama dalam Kesehatan Mental</w:t>
      </w:r>
      <w:r w:rsidRPr="0086021E">
        <w:rPr>
          <w:rFonts w:cstheme="majorBidi"/>
          <w:i/>
          <w:iCs/>
          <w:sz w:val="24"/>
          <w:szCs w:val="24"/>
          <w:lang w:val="id-ID"/>
        </w:rPr>
        <w:t>.</w:t>
      </w:r>
      <w:r w:rsidR="003C0447">
        <w:rPr>
          <w:rFonts w:cstheme="majorBidi"/>
          <w:sz w:val="24"/>
          <w:szCs w:val="24"/>
        </w:rPr>
        <w:t xml:space="preserve"> Jakarta: Gunung Agung</w:t>
      </w:r>
    </w:p>
    <w:p w:rsidR="00D64662" w:rsidRPr="0086021E" w:rsidRDefault="00D64662" w:rsidP="003C0447">
      <w:pPr>
        <w:pStyle w:val="FootnoteText"/>
        <w:ind w:firstLine="720"/>
        <w:rPr>
          <w:rFonts w:cstheme="majorBidi"/>
          <w:sz w:val="24"/>
          <w:szCs w:val="24"/>
        </w:rPr>
      </w:pPr>
      <w:r w:rsidRPr="0086021E">
        <w:rPr>
          <w:rFonts w:cstheme="majorBidi"/>
          <w:sz w:val="24"/>
          <w:szCs w:val="24"/>
        </w:rPr>
        <w:t>Departemen Agama RI</w:t>
      </w:r>
      <w:r w:rsidRPr="0086021E">
        <w:rPr>
          <w:rFonts w:cstheme="majorBidi"/>
          <w:sz w:val="24"/>
          <w:szCs w:val="24"/>
          <w:lang w:val="id-ID"/>
        </w:rPr>
        <w:t>,</w:t>
      </w:r>
      <w:r w:rsidRPr="0086021E">
        <w:rPr>
          <w:rFonts w:cstheme="majorBidi"/>
          <w:sz w:val="24"/>
          <w:szCs w:val="24"/>
        </w:rPr>
        <w:t xml:space="preserve"> Dirjen Kelembagaan Islam</w:t>
      </w:r>
      <w:r w:rsidR="003C0447">
        <w:rPr>
          <w:rFonts w:cstheme="majorBidi"/>
          <w:sz w:val="24"/>
          <w:szCs w:val="24"/>
        </w:rPr>
        <w:t>. 2004.</w:t>
      </w:r>
      <w:r w:rsidRPr="0086021E">
        <w:rPr>
          <w:rFonts w:cstheme="majorBidi"/>
          <w:sz w:val="24"/>
          <w:szCs w:val="24"/>
        </w:rPr>
        <w:t xml:space="preserve"> </w:t>
      </w:r>
      <w:r w:rsidRPr="0086021E">
        <w:rPr>
          <w:rFonts w:cstheme="majorBidi"/>
          <w:i/>
          <w:iCs/>
          <w:sz w:val="24"/>
          <w:szCs w:val="24"/>
        </w:rPr>
        <w:t>Kerangka Dasar dan Struktur Kurikulum 2004, RA. MI. MTs dan MA</w:t>
      </w:r>
      <w:r w:rsidRPr="0086021E">
        <w:rPr>
          <w:rFonts w:cstheme="majorBidi"/>
          <w:i/>
          <w:iCs/>
          <w:sz w:val="24"/>
          <w:szCs w:val="24"/>
          <w:lang w:val="id-ID"/>
        </w:rPr>
        <w:t xml:space="preserve">. </w:t>
      </w:r>
      <w:r w:rsidR="003C0447">
        <w:rPr>
          <w:rFonts w:cstheme="majorBidi"/>
          <w:sz w:val="24"/>
          <w:szCs w:val="24"/>
        </w:rPr>
        <w:t>Jakarta: Depag</w:t>
      </w:r>
    </w:p>
    <w:p w:rsidR="00D64662" w:rsidRPr="0086021E" w:rsidRDefault="00D64662" w:rsidP="00C10AC0">
      <w:pPr>
        <w:pStyle w:val="FootnoteText"/>
        <w:ind w:firstLine="720"/>
        <w:rPr>
          <w:rFonts w:cstheme="majorBidi"/>
          <w:sz w:val="24"/>
          <w:szCs w:val="24"/>
        </w:rPr>
      </w:pPr>
      <w:r w:rsidRPr="0086021E">
        <w:rPr>
          <w:rFonts w:cstheme="majorBidi"/>
          <w:sz w:val="24"/>
          <w:szCs w:val="24"/>
        </w:rPr>
        <w:t>Djumbransah dan Karim Amrullah, Malik</w:t>
      </w:r>
      <w:r w:rsidRPr="0086021E">
        <w:rPr>
          <w:rFonts w:cstheme="majorBidi"/>
          <w:sz w:val="24"/>
          <w:szCs w:val="24"/>
          <w:lang w:val="id-ID"/>
        </w:rPr>
        <w:t>.</w:t>
      </w:r>
      <w:r w:rsidR="003C0447">
        <w:rPr>
          <w:rFonts w:cstheme="majorBidi"/>
          <w:sz w:val="24"/>
          <w:szCs w:val="24"/>
        </w:rPr>
        <w:t xml:space="preserve"> 2007.</w:t>
      </w:r>
      <w:r w:rsidRPr="0086021E">
        <w:rPr>
          <w:rFonts w:cstheme="majorBidi"/>
          <w:sz w:val="24"/>
          <w:szCs w:val="24"/>
        </w:rPr>
        <w:t xml:space="preserve"> </w:t>
      </w:r>
      <w:r w:rsidRPr="0086021E">
        <w:rPr>
          <w:rFonts w:cstheme="majorBidi"/>
          <w:i/>
          <w:iCs/>
          <w:sz w:val="24"/>
          <w:szCs w:val="24"/>
        </w:rPr>
        <w:t>Pendidikan Islam</w:t>
      </w:r>
      <w:r w:rsidRPr="0086021E">
        <w:rPr>
          <w:rFonts w:cstheme="majorBidi"/>
          <w:i/>
          <w:iCs/>
          <w:sz w:val="24"/>
          <w:szCs w:val="24"/>
          <w:lang w:val="id-ID"/>
        </w:rPr>
        <w:t>.</w:t>
      </w:r>
      <w:r w:rsidRPr="0086021E">
        <w:rPr>
          <w:rFonts w:cstheme="majorBidi"/>
          <w:sz w:val="24"/>
          <w:szCs w:val="24"/>
          <w:lang w:val="id-ID"/>
        </w:rPr>
        <w:t xml:space="preserve"> </w:t>
      </w:r>
      <w:r w:rsidR="003C0447">
        <w:rPr>
          <w:rFonts w:cstheme="majorBidi"/>
          <w:sz w:val="24"/>
          <w:szCs w:val="24"/>
        </w:rPr>
        <w:t>Malang: UIN Malang Press</w:t>
      </w:r>
    </w:p>
    <w:p w:rsidR="00D64662" w:rsidRPr="0086021E" w:rsidRDefault="00D64662" w:rsidP="00C10AC0">
      <w:pPr>
        <w:pStyle w:val="FootnoteText"/>
        <w:ind w:firstLine="720"/>
        <w:rPr>
          <w:rFonts w:cstheme="majorBidi"/>
          <w:sz w:val="24"/>
          <w:szCs w:val="24"/>
          <w:lang w:val="id-ID"/>
        </w:rPr>
      </w:pPr>
      <w:r w:rsidRPr="0086021E">
        <w:rPr>
          <w:rFonts w:cstheme="majorBidi"/>
          <w:sz w:val="24"/>
          <w:szCs w:val="24"/>
        </w:rPr>
        <w:t xml:space="preserve">Hamalik, </w:t>
      </w:r>
      <w:r w:rsidRPr="0086021E">
        <w:rPr>
          <w:rFonts w:cstheme="majorBidi"/>
          <w:sz w:val="24"/>
          <w:szCs w:val="24"/>
          <w:lang w:val="id-ID"/>
        </w:rPr>
        <w:t>Oemar.</w:t>
      </w:r>
      <w:r w:rsidR="003C0447">
        <w:rPr>
          <w:rFonts w:cstheme="majorBidi"/>
          <w:sz w:val="24"/>
          <w:szCs w:val="24"/>
        </w:rPr>
        <w:t xml:space="preserve"> 2007.</w:t>
      </w:r>
      <w:r w:rsidRPr="0086021E">
        <w:rPr>
          <w:rFonts w:cstheme="majorBidi"/>
          <w:sz w:val="24"/>
          <w:szCs w:val="24"/>
          <w:lang w:val="id-ID"/>
        </w:rPr>
        <w:t xml:space="preserve"> </w:t>
      </w:r>
      <w:r w:rsidRPr="0086021E">
        <w:rPr>
          <w:rFonts w:cstheme="majorBidi"/>
          <w:i/>
          <w:iCs/>
          <w:sz w:val="24"/>
          <w:szCs w:val="24"/>
        </w:rPr>
        <w:t>Manajemen Pengembangan Kurikulum</w:t>
      </w:r>
      <w:r w:rsidRPr="0086021E">
        <w:rPr>
          <w:rFonts w:cstheme="majorBidi"/>
          <w:i/>
          <w:iCs/>
          <w:sz w:val="24"/>
          <w:szCs w:val="24"/>
          <w:lang w:val="id-ID"/>
        </w:rPr>
        <w:t>.</w:t>
      </w:r>
      <w:r w:rsidRPr="0086021E">
        <w:rPr>
          <w:rFonts w:cstheme="majorBidi"/>
          <w:sz w:val="24"/>
          <w:szCs w:val="24"/>
        </w:rPr>
        <w:t xml:space="preserve"> Bandung:</w:t>
      </w:r>
      <w:r w:rsidR="003C0447">
        <w:rPr>
          <w:rFonts w:cstheme="majorBidi"/>
          <w:sz w:val="24"/>
          <w:szCs w:val="24"/>
        </w:rPr>
        <w:t xml:space="preserve"> Remaja Rosdakarya</w:t>
      </w:r>
    </w:p>
    <w:p w:rsidR="00D64662" w:rsidRPr="0086021E" w:rsidRDefault="00D64662" w:rsidP="00C10AC0">
      <w:pPr>
        <w:pStyle w:val="FootnoteText"/>
        <w:ind w:firstLine="720"/>
        <w:rPr>
          <w:rFonts w:cstheme="majorBidi"/>
          <w:sz w:val="24"/>
          <w:szCs w:val="24"/>
          <w:lang w:val="id-ID"/>
        </w:rPr>
      </w:pPr>
      <w:r w:rsidRPr="0086021E">
        <w:rPr>
          <w:rFonts w:eastAsia="Times New Roman" w:cstheme="majorBidi"/>
          <w:sz w:val="24"/>
          <w:szCs w:val="24"/>
          <w:shd w:val="clear" w:color="auto" w:fill="FFFFFF"/>
          <w:lang w:val="id-ID"/>
        </w:rPr>
        <w:t>Idi, Abdullah</w:t>
      </w:r>
      <w:r w:rsidR="003C0447" w:rsidRPr="003C0447">
        <w:rPr>
          <w:rFonts w:eastAsia="Times New Roman" w:cstheme="majorBidi"/>
          <w:sz w:val="24"/>
          <w:szCs w:val="24"/>
          <w:shd w:val="clear" w:color="auto" w:fill="FFFFFF"/>
          <w:lang w:val="id-ID"/>
        </w:rPr>
        <w:t>.</w:t>
      </w:r>
      <w:r w:rsidR="003C0447">
        <w:rPr>
          <w:rFonts w:eastAsia="Times New Roman" w:cstheme="majorBidi"/>
          <w:sz w:val="24"/>
          <w:szCs w:val="24"/>
          <w:shd w:val="clear" w:color="auto" w:fill="FFFFFF"/>
        </w:rPr>
        <w:t xml:space="preserve"> 2007.</w:t>
      </w:r>
      <w:r w:rsidRPr="0086021E">
        <w:rPr>
          <w:rFonts w:eastAsia="Times New Roman" w:cstheme="majorBidi"/>
          <w:sz w:val="24"/>
          <w:szCs w:val="24"/>
          <w:lang w:val="id-ID"/>
        </w:rPr>
        <w:t> </w:t>
      </w:r>
      <w:r w:rsidRPr="0086021E">
        <w:rPr>
          <w:rFonts w:eastAsia="Times New Roman" w:cstheme="majorBidi"/>
          <w:i/>
          <w:iCs/>
          <w:sz w:val="24"/>
          <w:szCs w:val="24"/>
          <w:lang w:val="id-ID"/>
        </w:rPr>
        <w:t xml:space="preserve"> Pengembangan Kurikulum Teori dan Praktik. </w:t>
      </w:r>
      <w:r w:rsidR="003C0447">
        <w:rPr>
          <w:rFonts w:eastAsia="Times New Roman" w:cstheme="majorBidi"/>
          <w:sz w:val="24"/>
          <w:szCs w:val="24"/>
          <w:shd w:val="clear" w:color="auto" w:fill="FFFFFF"/>
          <w:lang w:val="id-ID"/>
        </w:rPr>
        <w:t>Jogjakarta: Ar-Ruzz Media</w:t>
      </w:r>
    </w:p>
    <w:p w:rsidR="00D64662" w:rsidRPr="0086021E" w:rsidRDefault="00D64662" w:rsidP="00C10AC0">
      <w:pPr>
        <w:pStyle w:val="FootnoteText"/>
        <w:ind w:firstLine="720"/>
        <w:rPr>
          <w:rFonts w:cstheme="majorBidi"/>
          <w:spacing w:val="-2"/>
          <w:sz w:val="24"/>
          <w:szCs w:val="24"/>
        </w:rPr>
      </w:pPr>
      <w:r w:rsidRPr="003C0447">
        <w:rPr>
          <w:rFonts w:cstheme="majorBidi"/>
          <w:spacing w:val="-2"/>
          <w:sz w:val="24"/>
          <w:szCs w:val="24"/>
          <w:lang w:val="id-ID"/>
        </w:rPr>
        <w:t>Lestari, Tita</w:t>
      </w:r>
      <w:r w:rsidR="003C0447">
        <w:rPr>
          <w:rFonts w:cstheme="majorBidi"/>
          <w:spacing w:val="-2"/>
          <w:sz w:val="24"/>
          <w:szCs w:val="24"/>
        </w:rPr>
        <w:t>. 2006.</w:t>
      </w:r>
      <w:r w:rsidRPr="003C0447">
        <w:rPr>
          <w:rFonts w:cstheme="majorBidi"/>
          <w:spacing w:val="-2"/>
          <w:sz w:val="24"/>
          <w:szCs w:val="24"/>
          <w:lang w:val="id-ID"/>
        </w:rPr>
        <w:t xml:space="preserve"> </w:t>
      </w:r>
      <w:r w:rsidRPr="003C0447">
        <w:rPr>
          <w:rFonts w:cstheme="majorBidi"/>
          <w:i/>
          <w:iCs/>
          <w:spacing w:val="-2"/>
          <w:sz w:val="24"/>
          <w:szCs w:val="24"/>
          <w:lang w:val="id-ID"/>
        </w:rPr>
        <w:t>Pengelolaan Kurikulum Tingkat Satuan Pendidikan</w:t>
      </w:r>
      <w:r w:rsidRPr="0086021E">
        <w:rPr>
          <w:rFonts w:cstheme="majorBidi"/>
          <w:i/>
          <w:iCs/>
          <w:spacing w:val="-2"/>
          <w:sz w:val="24"/>
          <w:szCs w:val="24"/>
          <w:lang w:val="id-ID"/>
        </w:rPr>
        <w:t>.</w:t>
      </w:r>
      <w:r w:rsidRPr="003C0447">
        <w:rPr>
          <w:rFonts w:cstheme="majorBidi"/>
          <w:spacing w:val="-2"/>
          <w:sz w:val="24"/>
          <w:szCs w:val="24"/>
          <w:lang w:val="id-ID"/>
        </w:rPr>
        <w:t xml:space="preserve"> Jakarta: PT. Raja Grafindo Pers</w:t>
      </w:r>
      <w:r w:rsidR="003C0447">
        <w:rPr>
          <w:rFonts w:cstheme="majorBidi"/>
          <w:spacing w:val="-2"/>
          <w:sz w:val="24"/>
          <w:szCs w:val="24"/>
        </w:rPr>
        <w:t>ada</w:t>
      </w:r>
    </w:p>
    <w:p w:rsidR="00D64662" w:rsidRPr="0086021E" w:rsidRDefault="00D64662" w:rsidP="00C10AC0">
      <w:pPr>
        <w:pStyle w:val="FootnoteText"/>
        <w:ind w:firstLine="720"/>
        <w:rPr>
          <w:rFonts w:cstheme="majorBidi"/>
          <w:spacing w:val="-4"/>
          <w:sz w:val="24"/>
          <w:szCs w:val="24"/>
        </w:rPr>
      </w:pPr>
      <w:r w:rsidRPr="0086021E">
        <w:rPr>
          <w:rFonts w:cstheme="majorBidi"/>
          <w:spacing w:val="-4"/>
          <w:sz w:val="24"/>
          <w:szCs w:val="24"/>
        </w:rPr>
        <w:t>Mudjib</w:t>
      </w:r>
      <w:r w:rsidRPr="0086021E">
        <w:rPr>
          <w:rFonts w:cstheme="majorBidi"/>
          <w:spacing w:val="-4"/>
          <w:sz w:val="24"/>
          <w:szCs w:val="24"/>
          <w:lang w:val="id-ID"/>
        </w:rPr>
        <w:t xml:space="preserve">, </w:t>
      </w:r>
      <w:r w:rsidRPr="0086021E">
        <w:rPr>
          <w:rFonts w:cstheme="majorBidi"/>
          <w:spacing w:val="-4"/>
          <w:sz w:val="24"/>
          <w:szCs w:val="24"/>
        </w:rPr>
        <w:t xml:space="preserve">Abdul </w:t>
      </w:r>
      <w:r w:rsidRPr="0086021E">
        <w:rPr>
          <w:rFonts w:cstheme="majorBidi"/>
          <w:spacing w:val="-4"/>
          <w:sz w:val="24"/>
          <w:szCs w:val="24"/>
          <w:lang w:val="id-ID"/>
        </w:rPr>
        <w:t>&amp;</w:t>
      </w:r>
      <w:r w:rsidRPr="0086021E">
        <w:rPr>
          <w:rFonts w:cstheme="majorBidi"/>
          <w:spacing w:val="-4"/>
          <w:sz w:val="24"/>
          <w:szCs w:val="24"/>
        </w:rPr>
        <w:t xml:space="preserve"> Mudzakir, Jusuf</w:t>
      </w:r>
      <w:r w:rsidRPr="0086021E">
        <w:rPr>
          <w:rFonts w:cstheme="majorBidi"/>
          <w:spacing w:val="-4"/>
          <w:sz w:val="24"/>
          <w:szCs w:val="24"/>
          <w:lang w:val="id-ID"/>
        </w:rPr>
        <w:t>.</w:t>
      </w:r>
      <w:r w:rsidR="003C0447">
        <w:rPr>
          <w:rFonts w:cstheme="majorBidi"/>
          <w:spacing w:val="-4"/>
          <w:sz w:val="24"/>
          <w:szCs w:val="24"/>
        </w:rPr>
        <w:t xml:space="preserve"> 2006.</w:t>
      </w:r>
      <w:r w:rsidRPr="0086021E">
        <w:rPr>
          <w:rFonts w:cstheme="majorBidi"/>
          <w:spacing w:val="-4"/>
          <w:sz w:val="24"/>
          <w:szCs w:val="24"/>
        </w:rPr>
        <w:t xml:space="preserve"> </w:t>
      </w:r>
      <w:r w:rsidRPr="0086021E">
        <w:rPr>
          <w:rFonts w:cstheme="majorBidi"/>
          <w:i/>
          <w:iCs/>
          <w:spacing w:val="-4"/>
          <w:sz w:val="24"/>
          <w:szCs w:val="24"/>
        </w:rPr>
        <w:t>Ilmu Pendidikan Islam</w:t>
      </w:r>
      <w:r w:rsidRPr="0086021E">
        <w:rPr>
          <w:rFonts w:cstheme="majorBidi"/>
          <w:i/>
          <w:iCs/>
          <w:spacing w:val="-4"/>
          <w:sz w:val="24"/>
          <w:szCs w:val="24"/>
          <w:lang w:val="id-ID"/>
        </w:rPr>
        <w:t>.</w:t>
      </w:r>
      <w:r w:rsidR="003C0447">
        <w:rPr>
          <w:rFonts w:cstheme="majorBidi"/>
          <w:spacing w:val="-4"/>
          <w:sz w:val="24"/>
          <w:szCs w:val="24"/>
        </w:rPr>
        <w:t xml:space="preserve"> Jakarta: Prananda Media</w:t>
      </w:r>
    </w:p>
    <w:p w:rsidR="00D64662" w:rsidRPr="0086021E" w:rsidRDefault="003C0447" w:rsidP="00C10AC0">
      <w:pPr>
        <w:pStyle w:val="FootnoteText"/>
        <w:ind w:firstLine="720"/>
        <w:rPr>
          <w:rFonts w:cstheme="majorBidi"/>
          <w:spacing w:val="-2"/>
          <w:sz w:val="24"/>
          <w:szCs w:val="24"/>
          <w:lang w:val="id-ID"/>
        </w:rPr>
      </w:pPr>
      <w:r>
        <w:rPr>
          <w:rFonts w:cstheme="majorBidi"/>
          <w:sz w:val="24"/>
          <w:szCs w:val="24"/>
        </w:rPr>
        <w:t>Muhaimin. 2009.</w:t>
      </w:r>
      <w:r w:rsidR="00D64662" w:rsidRPr="0086021E">
        <w:rPr>
          <w:rFonts w:cstheme="majorBidi"/>
          <w:sz w:val="24"/>
          <w:szCs w:val="24"/>
        </w:rPr>
        <w:t xml:space="preserve"> </w:t>
      </w:r>
      <w:r w:rsidR="00D64662" w:rsidRPr="0086021E">
        <w:rPr>
          <w:rFonts w:cstheme="majorBidi"/>
          <w:i/>
          <w:iCs/>
          <w:sz w:val="24"/>
          <w:szCs w:val="24"/>
        </w:rPr>
        <w:t>Rekonstruksi Pendidikan Islam, dari Paradigma Pengembangan, Manajemen Kelembagaan</w:t>
      </w:r>
      <w:r w:rsidR="00D64662" w:rsidRPr="0086021E">
        <w:rPr>
          <w:rFonts w:cstheme="majorBidi"/>
          <w:i/>
          <w:iCs/>
          <w:spacing w:val="-2"/>
          <w:sz w:val="24"/>
          <w:szCs w:val="24"/>
        </w:rPr>
        <w:t>, Kurikulum hingga Strategi Pembelajaran</w:t>
      </w:r>
      <w:r w:rsidR="00D64662" w:rsidRPr="0086021E">
        <w:rPr>
          <w:rFonts w:cstheme="majorBidi"/>
          <w:i/>
          <w:iCs/>
          <w:spacing w:val="-2"/>
          <w:sz w:val="24"/>
          <w:szCs w:val="24"/>
          <w:lang w:val="id-ID"/>
        </w:rPr>
        <w:t>.</w:t>
      </w:r>
      <w:r>
        <w:rPr>
          <w:rFonts w:cstheme="majorBidi"/>
          <w:spacing w:val="-2"/>
          <w:sz w:val="24"/>
          <w:szCs w:val="24"/>
        </w:rPr>
        <w:t xml:space="preserve"> Jakarta: Rajawali Press</w:t>
      </w:r>
    </w:p>
    <w:p w:rsidR="00D64662" w:rsidRPr="0086021E" w:rsidRDefault="00D64662" w:rsidP="00C10AC0">
      <w:pPr>
        <w:pStyle w:val="FootnoteText"/>
        <w:ind w:firstLine="720"/>
        <w:rPr>
          <w:rFonts w:cstheme="majorBidi"/>
          <w:spacing w:val="-2"/>
          <w:sz w:val="24"/>
          <w:szCs w:val="24"/>
        </w:rPr>
      </w:pPr>
      <w:r w:rsidRPr="0086021E">
        <w:rPr>
          <w:rFonts w:cstheme="majorBidi"/>
          <w:spacing w:val="-2"/>
          <w:sz w:val="24"/>
          <w:szCs w:val="24"/>
        </w:rPr>
        <w:t>Muhaimin</w:t>
      </w:r>
      <w:r w:rsidRPr="0086021E">
        <w:rPr>
          <w:rFonts w:cstheme="majorBidi"/>
          <w:spacing w:val="-2"/>
          <w:sz w:val="24"/>
          <w:szCs w:val="24"/>
          <w:lang w:val="id-ID"/>
        </w:rPr>
        <w:t>.</w:t>
      </w:r>
      <w:r w:rsidRPr="0086021E">
        <w:rPr>
          <w:rFonts w:cstheme="majorBidi"/>
          <w:spacing w:val="-2"/>
          <w:sz w:val="24"/>
          <w:szCs w:val="24"/>
        </w:rPr>
        <w:t xml:space="preserve"> </w:t>
      </w:r>
      <w:r w:rsidR="003C0447">
        <w:rPr>
          <w:rFonts w:cstheme="majorBidi"/>
          <w:spacing w:val="-2"/>
          <w:sz w:val="24"/>
          <w:szCs w:val="24"/>
        </w:rPr>
        <w:t xml:space="preserve">2004. </w:t>
      </w:r>
      <w:r w:rsidRPr="0086021E">
        <w:rPr>
          <w:rFonts w:cstheme="majorBidi"/>
          <w:i/>
          <w:iCs/>
          <w:spacing w:val="-2"/>
          <w:sz w:val="24"/>
          <w:szCs w:val="24"/>
        </w:rPr>
        <w:t>Paradigma Pendidikan Islam, Upaya Mengefektifkan Pendidikan Agama Islam di Sekolah</w:t>
      </w:r>
      <w:r w:rsidRPr="0086021E">
        <w:rPr>
          <w:rFonts w:cstheme="majorBidi"/>
          <w:i/>
          <w:iCs/>
          <w:spacing w:val="-2"/>
          <w:sz w:val="24"/>
          <w:szCs w:val="24"/>
          <w:lang w:val="id-ID"/>
        </w:rPr>
        <w:t>.</w:t>
      </w:r>
      <w:r w:rsidRPr="0086021E">
        <w:rPr>
          <w:rFonts w:cstheme="majorBidi"/>
          <w:i/>
          <w:iCs/>
          <w:spacing w:val="-2"/>
          <w:sz w:val="24"/>
          <w:szCs w:val="24"/>
        </w:rPr>
        <w:t xml:space="preserve"> </w:t>
      </w:r>
      <w:r w:rsidR="003C0447">
        <w:rPr>
          <w:rFonts w:cstheme="majorBidi"/>
          <w:spacing w:val="-2"/>
          <w:sz w:val="24"/>
          <w:szCs w:val="24"/>
        </w:rPr>
        <w:t>Bandung: Remaja Rosdakarya</w:t>
      </w:r>
    </w:p>
    <w:p w:rsidR="00D64662" w:rsidRPr="0086021E" w:rsidRDefault="00D64662" w:rsidP="00C10AC0">
      <w:pPr>
        <w:pStyle w:val="FootnoteText"/>
        <w:ind w:firstLine="720"/>
        <w:rPr>
          <w:rFonts w:cstheme="majorBidi"/>
          <w:spacing w:val="-2"/>
          <w:sz w:val="24"/>
          <w:szCs w:val="24"/>
        </w:rPr>
      </w:pPr>
      <w:r w:rsidRPr="0086021E">
        <w:rPr>
          <w:rFonts w:cstheme="majorBidi"/>
          <w:noProof/>
          <w:spacing w:val="-2"/>
          <w:position w:val="2"/>
          <w:sz w:val="24"/>
          <w:szCs w:val="24"/>
        </w:rPr>
        <w:t>Muhaimin</w:t>
      </w:r>
      <w:r w:rsidRPr="0086021E">
        <w:rPr>
          <w:rFonts w:cstheme="majorBidi"/>
          <w:noProof/>
          <w:spacing w:val="-2"/>
          <w:position w:val="2"/>
          <w:sz w:val="24"/>
          <w:szCs w:val="24"/>
          <w:lang w:val="id-ID"/>
        </w:rPr>
        <w:t>.</w:t>
      </w:r>
      <w:r w:rsidR="003C0447">
        <w:rPr>
          <w:rFonts w:cstheme="majorBidi"/>
          <w:noProof/>
          <w:spacing w:val="-2"/>
          <w:position w:val="2"/>
          <w:sz w:val="24"/>
          <w:szCs w:val="24"/>
        </w:rPr>
        <w:t xml:space="preserve"> 2009.</w:t>
      </w:r>
      <w:r w:rsidRPr="0086021E">
        <w:rPr>
          <w:rFonts w:cstheme="majorBidi"/>
          <w:noProof/>
          <w:spacing w:val="-2"/>
          <w:position w:val="2"/>
          <w:sz w:val="24"/>
          <w:szCs w:val="24"/>
        </w:rPr>
        <w:t xml:space="preserve"> </w:t>
      </w:r>
      <w:r w:rsidRPr="0086021E">
        <w:rPr>
          <w:rFonts w:cstheme="majorBidi"/>
          <w:i/>
          <w:iCs/>
          <w:noProof/>
          <w:spacing w:val="-2"/>
          <w:position w:val="2"/>
          <w:sz w:val="24"/>
          <w:szCs w:val="24"/>
        </w:rPr>
        <w:t>Pengembangan Kurikulum Pendidikan Agama Islam di Sekolah, Madrasah, dan Perguruan Tinggi</w:t>
      </w:r>
      <w:r w:rsidRPr="0086021E">
        <w:rPr>
          <w:rFonts w:cstheme="majorBidi"/>
          <w:i/>
          <w:iCs/>
          <w:noProof/>
          <w:spacing w:val="-2"/>
          <w:position w:val="2"/>
          <w:sz w:val="24"/>
          <w:szCs w:val="24"/>
          <w:lang w:val="id-ID"/>
        </w:rPr>
        <w:t>.</w:t>
      </w:r>
      <w:r w:rsidRPr="0086021E">
        <w:rPr>
          <w:rFonts w:cstheme="majorBidi"/>
          <w:noProof/>
          <w:spacing w:val="-2"/>
          <w:position w:val="2"/>
          <w:sz w:val="24"/>
          <w:szCs w:val="24"/>
        </w:rPr>
        <w:t xml:space="preserve"> Jakar</w:t>
      </w:r>
      <w:r w:rsidR="003C0447">
        <w:rPr>
          <w:rFonts w:cstheme="majorBidi"/>
          <w:noProof/>
          <w:spacing w:val="-2"/>
          <w:position w:val="2"/>
          <w:sz w:val="24"/>
          <w:szCs w:val="24"/>
        </w:rPr>
        <w:t>ta: Raja Grafindo Persada</w:t>
      </w:r>
    </w:p>
    <w:p w:rsidR="00D64662" w:rsidRPr="0086021E" w:rsidRDefault="00D64662" w:rsidP="00C10AC0">
      <w:pPr>
        <w:pStyle w:val="FootnoteText"/>
        <w:ind w:firstLine="720"/>
        <w:rPr>
          <w:rFonts w:cstheme="majorBidi"/>
          <w:sz w:val="24"/>
          <w:szCs w:val="24"/>
          <w:lang w:val="id-ID"/>
        </w:rPr>
      </w:pPr>
      <w:r w:rsidRPr="0086021E">
        <w:rPr>
          <w:rFonts w:cstheme="majorBidi"/>
          <w:sz w:val="24"/>
          <w:szCs w:val="24"/>
          <w:lang w:val="id-ID"/>
        </w:rPr>
        <w:t>Nurgiyanto, Burhan</w:t>
      </w:r>
      <w:r w:rsidR="003C0447">
        <w:rPr>
          <w:rFonts w:cstheme="majorBidi"/>
          <w:sz w:val="24"/>
          <w:szCs w:val="24"/>
        </w:rPr>
        <w:t>. 1988</w:t>
      </w:r>
      <w:r w:rsidRPr="0086021E">
        <w:rPr>
          <w:rFonts w:cstheme="majorBidi"/>
          <w:sz w:val="24"/>
          <w:szCs w:val="24"/>
          <w:lang w:val="id-ID"/>
        </w:rPr>
        <w:t xml:space="preserve">. </w:t>
      </w:r>
      <w:r w:rsidRPr="0086021E">
        <w:rPr>
          <w:rFonts w:cstheme="majorBidi"/>
          <w:i/>
          <w:iCs/>
          <w:sz w:val="24"/>
          <w:szCs w:val="24"/>
          <w:lang w:val="id-ID"/>
        </w:rPr>
        <w:t>Dasar-dasar Pengembangan Kurikulum.</w:t>
      </w:r>
      <w:r w:rsidR="003C0447">
        <w:rPr>
          <w:rFonts w:cstheme="majorBidi"/>
          <w:sz w:val="24"/>
          <w:szCs w:val="24"/>
          <w:lang w:val="id-ID"/>
        </w:rPr>
        <w:t xml:space="preserve"> Yogyakarta: BPFEE</w:t>
      </w:r>
    </w:p>
    <w:p w:rsidR="00D64662" w:rsidRPr="0086021E" w:rsidRDefault="003C0447" w:rsidP="00C10AC0">
      <w:pPr>
        <w:pStyle w:val="FootnoteText"/>
        <w:ind w:firstLine="720"/>
        <w:rPr>
          <w:rFonts w:cstheme="majorBidi"/>
          <w:sz w:val="24"/>
          <w:szCs w:val="24"/>
        </w:rPr>
      </w:pPr>
      <w:r>
        <w:rPr>
          <w:rFonts w:cstheme="majorBidi"/>
          <w:sz w:val="24"/>
          <w:szCs w:val="24"/>
        </w:rPr>
        <w:t>Ramayulis. 2011.</w:t>
      </w:r>
      <w:r w:rsidR="00D64662" w:rsidRPr="0086021E">
        <w:rPr>
          <w:rFonts w:cstheme="majorBidi"/>
          <w:sz w:val="24"/>
          <w:szCs w:val="24"/>
        </w:rPr>
        <w:t xml:space="preserve"> </w:t>
      </w:r>
      <w:r w:rsidR="00D64662" w:rsidRPr="0086021E">
        <w:rPr>
          <w:rFonts w:cstheme="majorBidi"/>
          <w:i/>
          <w:iCs/>
          <w:sz w:val="24"/>
          <w:szCs w:val="24"/>
        </w:rPr>
        <w:t>Ilmu Pendidikan Islam</w:t>
      </w:r>
      <w:r w:rsidR="00D64662" w:rsidRPr="0086021E">
        <w:rPr>
          <w:rFonts w:cstheme="majorBidi"/>
          <w:i/>
          <w:iCs/>
          <w:sz w:val="24"/>
          <w:szCs w:val="24"/>
          <w:lang w:val="id-ID"/>
        </w:rPr>
        <w:t>.</w:t>
      </w:r>
      <w:r>
        <w:rPr>
          <w:rFonts w:cstheme="majorBidi"/>
          <w:sz w:val="24"/>
          <w:szCs w:val="24"/>
        </w:rPr>
        <w:t xml:space="preserve"> Jakarta: Kalam Mulia</w:t>
      </w:r>
    </w:p>
    <w:p w:rsidR="00D64662" w:rsidRPr="0086021E" w:rsidRDefault="00D64662" w:rsidP="00C10AC0">
      <w:pPr>
        <w:pStyle w:val="FootnoteText"/>
        <w:ind w:firstLine="720"/>
        <w:rPr>
          <w:rFonts w:cstheme="majorBidi"/>
          <w:sz w:val="24"/>
          <w:szCs w:val="24"/>
          <w:lang w:val="id-ID"/>
        </w:rPr>
      </w:pPr>
      <w:r w:rsidRPr="0086021E">
        <w:rPr>
          <w:rFonts w:cstheme="majorBidi"/>
          <w:sz w:val="24"/>
          <w:szCs w:val="24"/>
          <w:lang w:val="id-ID"/>
        </w:rPr>
        <w:lastRenderedPageBreak/>
        <w:t>Sukmadinata,</w:t>
      </w:r>
      <w:r w:rsidRPr="0086021E">
        <w:rPr>
          <w:rFonts w:cstheme="majorBidi"/>
          <w:i/>
          <w:spacing w:val="-4"/>
          <w:sz w:val="24"/>
          <w:szCs w:val="24"/>
          <w:lang w:val="id-ID"/>
        </w:rPr>
        <w:t xml:space="preserve"> </w:t>
      </w:r>
      <w:r w:rsidRPr="0086021E">
        <w:rPr>
          <w:rFonts w:cstheme="majorBidi"/>
          <w:sz w:val="24"/>
          <w:szCs w:val="24"/>
          <w:lang w:val="id-ID"/>
        </w:rPr>
        <w:t>Nana Syaodih.</w:t>
      </w:r>
      <w:r w:rsidR="009D2DB8">
        <w:rPr>
          <w:rFonts w:cstheme="majorBidi"/>
          <w:sz w:val="24"/>
          <w:szCs w:val="24"/>
        </w:rPr>
        <w:t xml:space="preserve"> 2010.</w:t>
      </w:r>
      <w:r w:rsidRPr="0086021E">
        <w:rPr>
          <w:rFonts w:cstheme="majorBidi"/>
          <w:sz w:val="24"/>
          <w:szCs w:val="24"/>
          <w:lang w:val="id-ID"/>
        </w:rPr>
        <w:t xml:space="preserve"> </w:t>
      </w:r>
      <w:r w:rsidRPr="0086021E">
        <w:rPr>
          <w:rFonts w:cstheme="majorBidi"/>
          <w:i/>
          <w:spacing w:val="-4"/>
          <w:sz w:val="24"/>
          <w:szCs w:val="24"/>
          <w:lang w:val="id-ID"/>
        </w:rPr>
        <w:t>Pengembangan Kurikulum: Teori dan Praktik.</w:t>
      </w:r>
      <w:r w:rsidRPr="0086021E">
        <w:rPr>
          <w:rFonts w:cstheme="majorBidi"/>
          <w:spacing w:val="-4"/>
          <w:sz w:val="24"/>
          <w:szCs w:val="24"/>
          <w:lang w:val="id-ID"/>
        </w:rPr>
        <w:t xml:space="preserve"> Bandung: PT Remaja</w:t>
      </w:r>
      <w:r w:rsidR="009D2DB8">
        <w:rPr>
          <w:rFonts w:cstheme="majorBidi"/>
          <w:sz w:val="24"/>
          <w:szCs w:val="24"/>
          <w:lang w:val="id-ID"/>
        </w:rPr>
        <w:t xml:space="preserve"> Rosdakarya</w:t>
      </w:r>
    </w:p>
    <w:p w:rsidR="00D64662" w:rsidRPr="0086021E" w:rsidRDefault="00D64662" w:rsidP="00C10AC0">
      <w:pPr>
        <w:pStyle w:val="FootnoteText"/>
        <w:ind w:firstLine="720"/>
        <w:rPr>
          <w:rFonts w:cstheme="majorBidi"/>
          <w:sz w:val="24"/>
          <w:szCs w:val="24"/>
          <w:lang w:val="id-ID"/>
        </w:rPr>
      </w:pPr>
      <w:r w:rsidRPr="0086021E">
        <w:rPr>
          <w:rFonts w:cstheme="majorBidi"/>
          <w:sz w:val="24"/>
          <w:szCs w:val="24"/>
          <w:lang w:val="id-ID"/>
        </w:rPr>
        <w:t>Syarif, A. Hamid.</w:t>
      </w:r>
      <w:r w:rsidR="009D2DB8">
        <w:rPr>
          <w:rFonts w:cstheme="majorBidi"/>
          <w:sz w:val="24"/>
          <w:szCs w:val="24"/>
        </w:rPr>
        <w:t xml:space="preserve"> 1993.</w:t>
      </w:r>
      <w:r w:rsidRPr="0086021E">
        <w:rPr>
          <w:rFonts w:cstheme="majorBidi"/>
          <w:sz w:val="24"/>
          <w:szCs w:val="24"/>
          <w:lang w:val="id-ID"/>
        </w:rPr>
        <w:t xml:space="preserve"> </w:t>
      </w:r>
      <w:r w:rsidRPr="0086021E">
        <w:rPr>
          <w:rFonts w:cstheme="majorBidi"/>
          <w:i/>
          <w:iCs/>
          <w:sz w:val="24"/>
          <w:szCs w:val="24"/>
          <w:lang w:val="id-ID"/>
        </w:rPr>
        <w:t xml:space="preserve">Pengembangan Kurikulum. </w:t>
      </w:r>
      <w:r w:rsidRPr="0086021E">
        <w:rPr>
          <w:rFonts w:cstheme="majorBidi"/>
          <w:sz w:val="24"/>
          <w:szCs w:val="24"/>
          <w:lang w:val="id-ID"/>
        </w:rPr>
        <w:t>Surabaya:</w:t>
      </w:r>
      <w:r w:rsidR="009D2DB8">
        <w:rPr>
          <w:rFonts w:cstheme="majorBidi"/>
          <w:sz w:val="24"/>
          <w:szCs w:val="24"/>
          <w:lang w:val="id-ID"/>
        </w:rPr>
        <w:t xml:space="preserve"> Bina Ilmu</w:t>
      </w:r>
    </w:p>
    <w:p w:rsidR="00D64662" w:rsidRPr="0086021E" w:rsidRDefault="00D64662" w:rsidP="00C10AC0">
      <w:pPr>
        <w:pStyle w:val="FootnoteText"/>
        <w:ind w:firstLine="720"/>
        <w:rPr>
          <w:rFonts w:cstheme="majorBidi"/>
          <w:spacing w:val="-2"/>
          <w:sz w:val="24"/>
          <w:szCs w:val="24"/>
          <w:lang w:val="id-ID"/>
        </w:rPr>
      </w:pPr>
      <w:r w:rsidRPr="0086021E">
        <w:rPr>
          <w:rFonts w:cstheme="majorBidi"/>
          <w:spacing w:val="-2"/>
          <w:sz w:val="24"/>
          <w:szCs w:val="24"/>
        </w:rPr>
        <w:t>Tafsir, Ahmad</w:t>
      </w:r>
      <w:r w:rsidRPr="0086021E">
        <w:rPr>
          <w:rFonts w:cstheme="majorBidi"/>
          <w:spacing w:val="-2"/>
          <w:sz w:val="24"/>
          <w:szCs w:val="24"/>
          <w:lang w:val="id-ID"/>
        </w:rPr>
        <w:t>.</w:t>
      </w:r>
      <w:r w:rsidR="009D2DB8">
        <w:rPr>
          <w:rFonts w:cstheme="majorBidi"/>
          <w:spacing w:val="-2"/>
          <w:sz w:val="24"/>
          <w:szCs w:val="24"/>
        </w:rPr>
        <w:t xml:space="preserve"> 2006.</w:t>
      </w:r>
      <w:r w:rsidRPr="0086021E">
        <w:rPr>
          <w:rFonts w:cstheme="majorBidi"/>
          <w:spacing w:val="-2"/>
          <w:sz w:val="24"/>
          <w:szCs w:val="24"/>
        </w:rPr>
        <w:t xml:space="preserve"> </w:t>
      </w:r>
      <w:r w:rsidRPr="0086021E">
        <w:rPr>
          <w:rFonts w:cstheme="majorBidi"/>
          <w:i/>
          <w:iCs/>
          <w:spacing w:val="-2"/>
          <w:sz w:val="24"/>
          <w:szCs w:val="24"/>
        </w:rPr>
        <w:t>Ilmu Pendidikan Islam Perspektif Islam</w:t>
      </w:r>
      <w:r w:rsidRPr="0086021E">
        <w:rPr>
          <w:rFonts w:cstheme="majorBidi"/>
          <w:i/>
          <w:iCs/>
          <w:spacing w:val="-2"/>
          <w:sz w:val="24"/>
          <w:szCs w:val="24"/>
          <w:lang w:val="id-ID"/>
        </w:rPr>
        <w:t>.</w:t>
      </w:r>
      <w:r w:rsidRPr="0086021E">
        <w:rPr>
          <w:rFonts w:cstheme="majorBidi"/>
          <w:spacing w:val="-2"/>
          <w:sz w:val="24"/>
          <w:szCs w:val="24"/>
        </w:rPr>
        <w:t xml:space="preserve"> Bandu</w:t>
      </w:r>
      <w:r w:rsidR="009D2DB8">
        <w:rPr>
          <w:rFonts w:cstheme="majorBidi"/>
          <w:spacing w:val="-2"/>
          <w:sz w:val="24"/>
          <w:szCs w:val="24"/>
        </w:rPr>
        <w:t>ng: PT. Remaja Rosda Karya</w:t>
      </w:r>
    </w:p>
    <w:p w:rsidR="00D64662" w:rsidRPr="0086021E" w:rsidRDefault="00D64662" w:rsidP="00C10AC0">
      <w:pPr>
        <w:pStyle w:val="FootnoteText"/>
        <w:ind w:firstLine="720"/>
        <w:rPr>
          <w:rFonts w:cstheme="majorBidi"/>
          <w:spacing w:val="-2"/>
          <w:sz w:val="24"/>
          <w:szCs w:val="24"/>
        </w:rPr>
      </w:pPr>
      <w:r w:rsidRPr="0086021E">
        <w:rPr>
          <w:rFonts w:cstheme="majorBidi"/>
          <w:i/>
          <w:spacing w:val="-2"/>
          <w:sz w:val="24"/>
          <w:szCs w:val="24"/>
        </w:rPr>
        <w:t>Undang-</w:t>
      </w:r>
      <w:r w:rsidR="009D2DB8" w:rsidRPr="0086021E">
        <w:rPr>
          <w:rFonts w:cstheme="majorBidi"/>
          <w:i/>
          <w:spacing w:val="-2"/>
          <w:sz w:val="24"/>
          <w:szCs w:val="24"/>
        </w:rPr>
        <w:t xml:space="preserve">Undang </w:t>
      </w:r>
      <w:r w:rsidRPr="0086021E">
        <w:rPr>
          <w:rFonts w:cstheme="majorBidi"/>
          <w:i/>
          <w:spacing w:val="-2"/>
          <w:sz w:val="24"/>
          <w:szCs w:val="24"/>
        </w:rPr>
        <w:t>RI No. 20 Tahu</w:t>
      </w:r>
      <w:r w:rsidRPr="0086021E">
        <w:rPr>
          <w:rFonts w:cstheme="majorBidi"/>
          <w:i/>
          <w:spacing w:val="-2"/>
          <w:sz w:val="24"/>
          <w:szCs w:val="24"/>
          <w:lang w:val="id-ID"/>
        </w:rPr>
        <w:t>n</w:t>
      </w:r>
      <w:r w:rsidRPr="0086021E">
        <w:rPr>
          <w:rFonts w:cstheme="majorBidi"/>
          <w:i/>
          <w:spacing w:val="-2"/>
          <w:sz w:val="24"/>
          <w:szCs w:val="24"/>
        </w:rPr>
        <w:t xml:space="preserve"> 2003</w:t>
      </w:r>
      <w:r w:rsidRPr="0086021E">
        <w:rPr>
          <w:rFonts w:cstheme="majorBidi"/>
          <w:spacing w:val="-2"/>
          <w:sz w:val="24"/>
          <w:szCs w:val="24"/>
        </w:rPr>
        <w:t xml:space="preserve"> </w:t>
      </w:r>
      <w:r w:rsidRPr="0086021E">
        <w:rPr>
          <w:rFonts w:cstheme="majorBidi"/>
          <w:i/>
          <w:iCs/>
          <w:spacing w:val="-2"/>
          <w:sz w:val="24"/>
          <w:szCs w:val="24"/>
          <w:lang w:val="id-ID"/>
        </w:rPr>
        <w:t>t</w:t>
      </w:r>
      <w:r w:rsidRPr="0086021E">
        <w:rPr>
          <w:rFonts w:cstheme="majorBidi"/>
          <w:i/>
          <w:iCs/>
          <w:spacing w:val="-2"/>
          <w:sz w:val="24"/>
          <w:szCs w:val="24"/>
        </w:rPr>
        <w:t>entang Sistem Pendidikan Nasional</w:t>
      </w:r>
      <w:r w:rsidRPr="0086021E">
        <w:rPr>
          <w:rFonts w:cstheme="majorBidi"/>
          <w:i/>
          <w:iCs/>
          <w:spacing w:val="-2"/>
          <w:sz w:val="24"/>
          <w:szCs w:val="24"/>
          <w:lang w:val="id-ID"/>
        </w:rPr>
        <w:t xml:space="preserve">. </w:t>
      </w:r>
      <w:r w:rsidR="009D2DB8">
        <w:rPr>
          <w:rFonts w:cstheme="majorBidi"/>
          <w:spacing w:val="-2"/>
          <w:sz w:val="24"/>
          <w:szCs w:val="24"/>
        </w:rPr>
        <w:t>Bandung: Citra Unbara</w:t>
      </w:r>
    </w:p>
    <w:p w:rsidR="00D64662" w:rsidRPr="0086021E" w:rsidRDefault="00D64662" w:rsidP="00C10AC0">
      <w:pPr>
        <w:pStyle w:val="FootnoteText"/>
        <w:ind w:firstLine="720"/>
        <w:rPr>
          <w:rFonts w:cstheme="majorBidi"/>
          <w:sz w:val="24"/>
          <w:szCs w:val="24"/>
        </w:rPr>
      </w:pPr>
      <w:r w:rsidRPr="0086021E">
        <w:rPr>
          <w:rFonts w:cstheme="majorBidi"/>
          <w:i/>
          <w:sz w:val="24"/>
          <w:szCs w:val="24"/>
        </w:rPr>
        <w:t xml:space="preserve">Undang-Undang RI. No. 20 Tahun 2003 </w:t>
      </w:r>
      <w:r w:rsidRPr="0086021E">
        <w:rPr>
          <w:rFonts w:cstheme="majorBidi"/>
          <w:i/>
          <w:sz w:val="24"/>
          <w:szCs w:val="24"/>
          <w:lang w:val="id-ID"/>
        </w:rPr>
        <w:t>t</w:t>
      </w:r>
      <w:r w:rsidRPr="0086021E">
        <w:rPr>
          <w:rFonts w:cstheme="majorBidi"/>
          <w:i/>
          <w:sz w:val="24"/>
          <w:szCs w:val="24"/>
        </w:rPr>
        <w:t>entang</w:t>
      </w:r>
      <w:r w:rsidRPr="0086021E">
        <w:rPr>
          <w:rFonts w:cstheme="majorBidi"/>
          <w:i/>
          <w:iCs/>
          <w:sz w:val="24"/>
          <w:szCs w:val="24"/>
        </w:rPr>
        <w:t xml:space="preserve"> Sistem Pendidikan Nasional</w:t>
      </w:r>
      <w:r w:rsidRPr="0086021E">
        <w:rPr>
          <w:rFonts w:cstheme="majorBidi"/>
          <w:i/>
          <w:iCs/>
          <w:sz w:val="24"/>
          <w:szCs w:val="24"/>
          <w:lang w:val="id-ID"/>
        </w:rPr>
        <w:t>.</w:t>
      </w:r>
      <w:r w:rsidR="009D2DB8">
        <w:rPr>
          <w:rFonts w:cstheme="majorBidi"/>
          <w:sz w:val="24"/>
          <w:szCs w:val="24"/>
        </w:rPr>
        <w:t xml:space="preserve"> Semarang: CV. Aneka Ilmu</w:t>
      </w:r>
    </w:p>
    <w:p w:rsidR="00D64662" w:rsidRPr="0086021E" w:rsidRDefault="00D64662" w:rsidP="00C10AC0">
      <w:pPr>
        <w:pStyle w:val="FootnoteText"/>
        <w:ind w:firstLine="720"/>
        <w:rPr>
          <w:rFonts w:cstheme="majorBidi"/>
          <w:spacing w:val="-2"/>
          <w:sz w:val="24"/>
          <w:szCs w:val="24"/>
        </w:rPr>
      </w:pPr>
      <w:r w:rsidRPr="0086021E">
        <w:rPr>
          <w:rFonts w:cstheme="majorBidi"/>
          <w:spacing w:val="-2"/>
          <w:sz w:val="24"/>
          <w:szCs w:val="24"/>
        </w:rPr>
        <w:t>Winkel, W.S.</w:t>
      </w:r>
      <w:r w:rsidR="009D2DB8">
        <w:rPr>
          <w:rFonts w:cstheme="majorBidi"/>
          <w:spacing w:val="-2"/>
          <w:sz w:val="24"/>
          <w:szCs w:val="24"/>
        </w:rPr>
        <w:t xml:space="preserve"> 1996.</w:t>
      </w:r>
      <w:r w:rsidRPr="0086021E">
        <w:rPr>
          <w:rFonts w:cstheme="majorBidi"/>
          <w:spacing w:val="-2"/>
          <w:sz w:val="24"/>
          <w:szCs w:val="24"/>
        </w:rPr>
        <w:t xml:space="preserve"> </w:t>
      </w:r>
      <w:r w:rsidRPr="0086021E">
        <w:rPr>
          <w:rFonts w:cstheme="majorBidi"/>
          <w:i/>
          <w:iCs/>
          <w:spacing w:val="-2"/>
          <w:sz w:val="24"/>
          <w:szCs w:val="24"/>
        </w:rPr>
        <w:t>Psikologi Pengajaran</w:t>
      </w:r>
      <w:r w:rsidRPr="0086021E">
        <w:rPr>
          <w:rFonts w:cstheme="majorBidi"/>
          <w:i/>
          <w:iCs/>
          <w:spacing w:val="-2"/>
          <w:sz w:val="24"/>
          <w:szCs w:val="24"/>
          <w:lang w:val="id-ID"/>
        </w:rPr>
        <w:t>.</w:t>
      </w:r>
      <w:r w:rsidR="009D2DB8">
        <w:rPr>
          <w:rFonts w:cstheme="majorBidi"/>
          <w:spacing w:val="-2"/>
          <w:sz w:val="24"/>
          <w:szCs w:val="24"/>
        </w:rPr>
        <w:t xml:space="preserve"> Jakarta: Grasindo</w:t>
      </w:r>
    </w:p>
    <w:p w:rsidR="00D64662" w:rsidRPr="0086021E" w:rsidRDefault="00D64662" w:rsidP="00C10AC0">
      <w:pPr>
        <w:pStyle w:val="FootnoteText"/>
        <w:ind w:firstLine="720"/>
        <w:rPr>
          <w:rFonts w:cstheme="majorBidi"/>
          <w:sz w:val="24"/>
          <w:szCs w:val="24"/>
        </w:rPr>
      </w:pPr>
      <w:r w:rsidRPr="0086021E">
        <w:rPr>
          <w:rFonts w:cstheme="majorBidi"/>
          <w:sz w:val="24"/>
          <w:szCs w:val="24"/>
        </w:rPr>
        <w:t xml:space="preserve">Zuhairini </w:t>
      </w:r>
      <w:proofErr w:type="gramStart"/>
      <w:r w:rsidRPr="0086021E">
        <w:rPr>
          <w:rFonts w:cstheme="majorBidi"/>
          <w:sz w:val="24"/>
          <w:szCs w:val="24"/>
        </w:rPr>
        <w:t>dkk</w:t>
      </w:r>
      <w:r w:rsidR="009D2DB8">
        <w:rPr>
          <w:rFonts w:cstheme="majorBidi"/>
          <w:sz w:val="24"/>
          <w:szCs w:val="24"/>
        </w:rPr>
        <w:t>.</w:t>
      </w:r>
      <w:r w:rsidRPr="0086021E">
        <w:rPr>
          <w:rFonts w:cstheme="majorBidi"/>
          <w:sz w:val="24"/>
          <w:szCs w:val="24"/>
        </w:rPr>
        <w:t>,</w:t>
      </w:r>
      <w:proofErr w:type="gramEnd"/>
      <w:r w:rsidR="009D2DB8">
        <w:rPr>
          <w:rFonts w:cstheme="majorBidi"/>
          <w:sz w:val="24"/>
          <w:szCs w:val="24"/>
        </w:rPr>
        <w:t xml:space="preserve"> 1997.</w:t>
      </w:r>
      <w:r w:rsidRPr="0086021E">
        <w:rPr>
          <w:rFonts w:cstheme="majorBidi"/>
          <w:sz w:val="24"/>
          <w:szCs w:val="24"/>
        </w:rPr>
        <w:t xml:space="preserve"> </w:t>
      </w:r>
      <w:r w:rsidRPr="0086021E">
        <w:rPr>
          <w:rFonts w:cstheme="majorBidi"/>
          <w:i/>
          <w:iCs/>
          <w:sz w:val="24"/>
          <w:szCs w:val="24"/>
        </w:rPr>
        <w:t>Sejarah Pendidikan Islam</w:t>
      </w:r>
      <w:r w:rsidRPr="0086021E">
        <w:rPr>
          <w:rFonts w:cstheme="majorBidi"/>
          <w:i/>
          <w:iCs/>
          <w:sz w:val="24"/>
          <w:szCs w:val="24"/>
          <w:lang w:val="id-ID"/>
        </w:rPr>
        <w:t>.</w:t>
      </w:r>
      <w:r w:rsidRPr="0086021E">
        <w:rPr>
          <w:rFonts w:cstheme="majorBidi"/>
          <w:sz w:val="24"/>
          <w:szCs w:val="24"/>
          <w:lang w:val="id-ID"/>
        </w:rPr>
        <w:t xml:space="preserve"> </w:t>
      </w:r>
      <w:r w:rsidRPr="0086021E">
        <w:rPr>
          <w:rFonts w:cstheme="majorBidi"/>
          <w:sz w:val="24"/>
          <w:szCs w:val="24"/>
        </w:rPr>
        <w:t>Jakarta: Bumi Aksar</w:t>
      </w:r>
      <w:r w:rsidR="009D2DB8">
        <w:rPr>
          <w:rFonts w:cstheme="majorBidi"/>
          <w:sz w:val="24"/>
          <w:szCs w:val="24"/>
        </w:rPr>
        <w:t>a Kerjasama Binbaga Depag</w:t>
      </w:r>
    </w:p>
    <w:p w:rsidR="00D64662" w:rsidRPr="0086021E" w:rsidRDefault="00D64662" w:rsidP="00C10AC0">
      <w:pPr>
        <w:pStyle w:val="FootnoteText"/>
        <w:ind w:firstLine="720"/>
        <w:rPr>
          <w:rFonts w:cstheme="majorBidi"/>
          <w:sz w:val="24"/>
          <w:szCs w:val="24"/>
        </w:rPr>
      </w:pPr>
      <w:r w:rsidRPr="0086021E">
        <w:rPr>
          <w:rFonts w:cstheme="majorBidi"/>
          <w:sz w:val="24"/>
          <w:szCs w:val="24"/>
        </w:rPr>
        <w:t xml:space="preserve">Zuhairini </w:t>
      </w:r>
      <w:proofErr w:type="gramStart"/>
      <w:r w:rsidRPr="0086021E">
        <w:rPr>
          <w:rFonts w:cstheme="majorBidi"/>
          <w:sz w:val="24"/>
          <w:szCs w:val="24"/>
        </w:rPr>
        <w:t>dkk.,</w:t>
      </w:r>
      <w:proofErr w:type="gramEnd"/>
      <w:r w:rsidR="009D2DB8">
        <w:rPr>
          <w:rFonts w:cstheme="majorBidi"/>
          <w:sz w:val="24"/>
          <w:szCs w:val="24"/>
        </w:rPr>
        <w:t xml:space="preserve"> 1999.</w:t>
      </w:r>
      <w:r w:rsidRPr="0086021E">
        <w:rPr>
          <w:rFonts w:cstheme="majorBidi"/>
          <w:sz w:val="24"/>
          <w:szCs w:val="24"/>
        </w:rPr>
        <w:t xml:space="preserve"> </w:t>
      </w:r>
      <w:r w:rsidRPr="0086021E">
        <w:rPr>
          <w:rFonts w:cstheme="majorBidi"/>
          <w:i/>
          <w:iCs/>
          <w:sz w:val="24"/>
          <w:szCs w:val="24"/>
        </w:rPr>
        <w:t>Metodologi Penelitian Agama Islam</w:t>
      </w:r>
      <w:r w:rsidRPr="0086021E">
        <w:rPr>
          <w:rFonts w:cstheme="majorBidi"/>
          <w:i/>
          <w:iCs/>
          <w:sz w:val="24"/>
          <w:szCs w:val="24"/>
          <w:lang w:val="id-ID"/>
        </w:rPr>
        <w:t>.</w:t>
      </w:r>
      <w:r w:rsidR="009D2DB8">
        <w:rPr>
          <w:rFonts w:cstheme="majorBidi"/>
          <w:sz w:val="24"/>
          <w:szCs w:val="24"/>
        </w:rPr>
        <w:t xml:space="preserve"> Solo: Ramadani</w:t>
      </w:r>
    </w:p>
    <w:p w:rsidR="00D64662" w:rsidRPr="0086021E" w:rsidRDefault="00D64662" w:rsidP="00C10AC0">
      <w:pPr>
        <w:pStyle w:val="FootnoteText"/>
        <w:ind w:firstLine="720"/>
        <w:rPr>
          <w:rFonts w:cstheme="majorBidi"/>
          <w:sz w:val="24"/>
          <w:szCs w:val="24"/>
        </w:rPr>
      </w:pPr>
      <w:r w:rsidRPr="0086021E">
        <w:rPr>
          <w:rFonts w:cstheme="majorBidi"/>
          <w:sz w:val="24"/>
          <w:szCs w:val="24"/>
        </w:rPr>
        <w:t xml:space="preserve">Zuhairini, </w:t>
      </w:r>
      <w:proofErr w:type="gramStart"/>
      <w:r w:rsidRPr="0086021E">
        <w:rPr>
          <w:rFonts w:cstheme="majorBidi"/>
          <w:sz w:val="24"/>
          <w:szCs w:val="24"/>
        </w:rPr>
        <w:t>dkk</w:t>
      </w:r>
      <w:r w:rsidR="009D2DB8">
        <w:rPr>
          <w:rFonts w:cstheme="majorBidi"/>
          <w:sz w:val="24"/>
          <w:szCs w:val="24"/>
        </w:rPr>
        <w:t>.</w:t>
      </w:r>
      <w:r w:rsidRPr="0086021E">
        <w:rPr>
          <w:rFonts w:cstheme="majorBidi"/>
          <w:sz w:val="24"/>
          <w:szCs w:val="24"/>
        </w:rPr>
        <w:t>,</w:t>
      </w:r>
      <w:proofErr w:type="gramEnd"/>
      <w:r w:rsidR="009D2DB8">
        <w:rPr>
          <w:rFonts w:cstheme="majorBidi"/>
          <w:sz w:val="24"/>
          <w:szCs w:val="24"/>
        </w:rPr>
        <w:t xml:space="preserve"> 1983.</w:t>
      </w:r>
      <w:r w:rsidRPr="0086021E">
        <w:rPr>
          <w:rFonts w:cstheme="majorBidi"/>
          <w:sz w:val="24"/>
          <w:szCs w:val="24"/>
        </w:rPr>
        <w:t xml:space="preserve"> </w:t>
      </w:r>
      <w:r w:rsidRPr="0086021E">
        <w:rPr>
          <w:rFonts w:cstheme="majorBidi"/>
          <w:i/>
          <w:iCs/>
          <w:sz w:val="24"/>
          <w:szCs w:val="24"/>
        </w:rPr>
        <w:t>Metodik Khusus Kependidikan Agama</w:t>
      </w:r>
      <w:r w:rsidRPr="0086021E">
        <w:rPr>
          <w:rFonts w:cstheme="majorBidi"/>
          <w:i/>
          <w:iCs/>
          <w:sz w:val="24"/>
          <w:szCs w:val="24"/>
          <w:lang w:val="id-ID"/>
        </w:rPr>
        <w:t>.</w:t>
      </w:r>
      <w:r w:rsidR="009D2DB8">
        <w:rPr>
          <w:rFonts w:cstheme="majorBidi"/>
          <w:sz w:val="24"/>
          <w:szCs w:val="24"/>
        </w:rPr>
        <w:t xml:space="preserve"> Surabaya:</w:t>
      </w:r>
      <w:bookmarkStart w:id="1" w:name="_GoBack"/>
      <w:bookmarkEnd w:id="1"/>
      <w:r w:rsidR="009D2DB8">
        <w:rPr>
          <w:rFonts w:cstheme="majorBidi"/>
          <w:sz w:val="24"/>
          <w:szCs w:val="24"/>
        </w:rPr>
        <w:t xml:space="preserve"> Usaha Nasional</w:t>
      </w:r>
    </w:p>
    <w:sectPr w:rsidR="00D64662" w:rsidRPr="0086021E" w:rsidSect="007E7DDD">
      <w:headerReference w:type="default" r:id="rId9"/>
      <w:footerReference w:type="first" r:id="rId10"/>
      <w:pgSz w:w="11906" w:h="16838" w:code="9"/>
      <w:pgMar w:top="1699" w:right="1411" w:bottom="1411" w:left="1411" w:header="706" w:footer="24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03AF0" w:rsidRDefault="00803AF0" w:rsidP="002F3280">
      <w:pPr>
        <w:spacing w:after="0" w:line="240" w:lineRule="auto"/>
      </w:pPr>
      <w:r>
        <w:separator/>
      </w:r>
    </w:p>
  </w:endnote>
  <w:endnote w:type="continuationSeparator" w:id="0">
    <w:p w:rsidR="00803AF0" w:rsidRDefault="00803AF0" w:rsidP="002F3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Arabic">
    <w:altName w:val="Times New Roman"/>
    <w:panose1 w:val="00000000000000000000"/>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16916236"/>
      <w:docPartObj>
        <w:docPartGallery w:val="Page Numbers (Bottom of Page)"/>
        <w:docPartUnique/>
      </w:docPartObj>
    </w:sdtPr>
    <w:sdtEndPr/>
    <w:sdtContent>
      <w:p w:rsidR="00872A53" w:rsidRDefault="009202AE">
        <w:pPr>
          <w:pStyle w:val="Footer"/>
          <w:jc w:val="center"/>
        </w:pPr>
        <w:r>
          <w:fldChar w:fldCharType="begin"/>
        </w:r>
        <w:r>
          <w:instrText xml:space="preserve"> PAGE   \* MERGEFORMAT </w:instrText>
        </w:r>
        <w:r>
          <w:fldChar w:fldCharType="separate"/>
        </w:r>
        <w:r w:rsidR="009D2DB8">
          <w:rPr>
            <w:noProof/>
          </w:rPr>
          <w:t>1</w:t>
        </w:r>
        <w:r>
          <w:rPr>
            <w:noProof/>
          </w:rPr>
          <w:fldChar w:fldCharType="end"/>
        </w:r>
      </w:p>
    </w:sdtContent>
  </w:sdt>
  <w:p w:rsidR="00872A53" w:rsidRDefault="00872A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03AF0" w:rsidRDefault="00803AF0" w:rsidP="002F3280">
      <w:pPr>
        <w:spacing w:after="0" w:line="240" w:lineRule="auto"/>
      </w:pPr>
      <w:r>
        <w:separator/>
      </w:r>
    </w:p>
  </w:footnote>
  <w:footnote w:type="continuationSeparator" w:id="0">
    <w:p w:rsidR="00803AF0" w:rsidRDefault="00803AF0" w:rsidP="002F3280">
      <w:pPr>
        <w:spacing w:after="0" w:line="240" w:lineRule="auto"/>
      </w:pPr>
      <w:r>
        <w:continuationSeparator/>
      </w:r>
    </w:p>
  </w:footnote>
  <w:footnote w:id="1">
    <w:p w:rsidR="008D78C3" w:rsidRPr="008D78C3" w:rsidRDefault="008D78C3" w:rsidP="0086021E">
      <w:pPr>
        <w:pStyle w:val="FootnoteText"/>
        <w:ind w:firstLine="720"/>
        <w:rPr>
          <w:rFonts w:cstheme="majorBidi"/>
          <w:spacing w:val="-2"/>
        </w:rPr>
      </w:pPr>
      <w:r w:rsidRPr="008D78C3">
        <w:rPr>
          <w:rStyle w:val="FootnoteReference"/>
          <w:rFonts w:cstheme="majorBidi"/>
          <w:spacing w:val="-2"/>
        </w:rPr>
        <w:footnoteRef/>
      </w:r>
      <w:r w:rsidR="00A90ABF">
        <w:rPr>
          <w:rFonts w:cstheme="majorBidi"/>
          <w:spacing w:val="-2"/>
        </w:rPr>
        <w:t xml:space="preserve"> Muhaimin.</w:t>
      </w:r>
      <w:r w:rsidRPr="008D78C3">
        <w:rPr>
          <w:rFonts w:cstheme="majorBidi"/>
          <w:spacing w:val="-2"/>
        </w:rPr>
        <w:t xml:space="preserve"> </w:t>
      </w:r>
      <w:r w:rsidRPr="008D78C3">
        <w:rPr>
          <w:rFonts w:cstheme="majorBidi"/>
          <w:i/>
          <w:iCs/>
          <w:spacing w:val="-2"/>
        </w:rPr>
        <w:t xml:space="preserve">Paradigma Pendidikan Islam, Upaya Mengefektifkan Pendidikan Agama Islam di Sekolah </w:t>
      </w:r>
      <w:r w:rsidRPr="008D78C3">
        <w:rPr>
          <w:rFonts w:cstheme="majorBidi"/>
          <w:spacing w:val="-2"/>
        </w:rPr>
        <w:t xml:space="preserve">(Bandung: Remaja Rosdakarya, 2004), </w:t>
      </w:r>
      <w:r w:rsidR="0086021E">
        <w:rPr>
          <w:rFonts w:cstheme="majorBidi"/>
          <w:spacing w:val="-2"/>
        </w:rPr>
        <w:t xml:space="preserve">h. </w:t>
      </w:r>
      <w:r w:rsidR="00A90ABF">
        <w:rPr>
          <w:rFonts w:cstheme="majorBidi"/>
          <w:spacing w:val="-2"/>
        </w:rPr>
        <w:t>168</w:t>
      </w:r>
    </w:p>
  </w:footnote>
  <w:footnote w:id="2">
    <w:p w:rsidR="008D78C3" w:rsidRPr="008D78C3" w:rsidRDefault="008D78C3" w:rsidP="0086021E">
      <w:pPr>
        <w:pStyle w:val="FootnoteText"/>
        <w:ind w:firstLine="720"/>
        <w:rPr>
          <w:rFonts w:cstheme="majorBidi"/>
          <w:spacing w:val="-2"/>
        </w:rPr>
      </w:pPr>
      <w:r w:rsidRPr="008D78C3">
        <w:rPr>
          <w:rStyle w:val="FootnoteReference"/>
          <w:rFonts w:cstheme="majorBidi"/>
          <w:spacing w:val="-2"/>
        </w:rPr>
        <w:footnoteRef/>
      </w:r>
      <w:r w:rsidRPr="008D78C3">
        <w:rPr>
          <w:rFonts w:cstheme="majorBidi"/>
          <w:spacing w:val="-2"/>
        </w:rPr>
        <w:t xml:space="preserve"> </w:t>
      </w:r>
      <w:r w:rsidR="00A90ABF">
        <w:rPr>
          <w:rFonts w:cstheme="majorBidi"/>
          <w:noProof/>
          <w:spacing w:val="-2"/>
          <w:position w:val="2"/>
        </w:rPr>
        <w:t>Muhaimin.</w:t>
      </w:r>
      <w:r w:rsidRPr="008D78C3">
        <w:rPr>
          <w:rFonts w:cstheme="majorBidi"/>
          <w:noProof/>
          <w:spacing w:val="-2"/>
          <w:position w:val="2"/>
        </w:rPr>
        <w:t xml:space="preserve"> </w:t>
      </w:r>
      <w:r w:rsidRPr="008D78C3">
        <w:rPr>
          <w:rFonts w:cstheme="majorBidi"/>
          <w:i/>
          <w:iCs/>
          <w:noProof/>
          <w:spacing w:val="-2"/>
          <w:position w:val="2"/>
        </w:rPr>
        <w:t>Pengembangan Kurikulum Pendidikan Agama Islam di Sekolah, Madrasah, dan Perguruan Tinggi</w:t>
      </w:r>
      <w:r w:rsidRPr="008D78C3">
        <w:rPr>
          <w:rFonts w:cstheme="majorBidi"/>
          <w:noProof/>
          <w:spacing w:val="-2"/>
          <w:position w:val="2"/>
        </w:rPr>
        <w:t xml:space="preserve"> (Jakarta: Raja Grafindo Persada, 2009), </w:t>
      </w:r>
      <w:r w:rsidR="0086021E">
        <w:rPr>
          <w:rFonts w:cstheme="majorBidi"/>
          <w:noProof/>
          <w:spacing w:val="-2"/>
          <w:position w:val="2"/>
        </w:rPr>
        <w:t xml:space="preserve">h. </w:t>
      </w:r>
      <w:r w:rsidR="00A90ABF">
        <w:rPr>
          <w:rFonts w:cstheme="majorBidi"/>
          <w:noProof/>
          <w:spacing w:val="-2"/>
          <w:position w:val="2"/>
        </w:rPr>
        <w:t>23</w:t>
      </w:r>
    </w:p>
  </w:footnote>
  <w:footnote w:id="3">
    <w:p w:rsidR="008D78C3" w:rsidRPr="008D78C3" w:rsidRDefault="008D78C3" w:rsidP="00A90ABF">
      <w:pPr>
        <w:pStyle w:val="FootnoteText"/>
        <w:ind w:firstLine="720"/>
        <w:rPr>
          <w:rFonts w:cstheme="majorBidi"/>
          <w:spacing w:val="-2"/>
        </w:rPr>
      </w:pPr>
      <w:r w:rsidRPr="008D78C3">
        <w:rPr>
          <w:rStyle w:val="FootnoteReference"/>
          <w:rFonts w:cstheme="majorBidi"/>
          <w:spacing w:val="-2"/>
        </w:rPr>
        <w:footnoteRef/>
      </w:r>
      <w:r w:rsidRPr="008D78C3">
        <w:rPr>
          <w:rFonts w:cstheme="majorBidi"/>
          <w:spacing w:val="-2"/>
        </w:rPr>
        <w:t xml:space="preserve"> </w:t>
      </w:r>
      <w:r w:rsidR="00A90ABF" w:rsidRPr="008D78C3">
        <w:rPr>
          <w:rFonts w:cstheme="majorBidi"/>
          <w:spacing w:val="-2"/>
        </w:rPr>
        <w:t>Winkel,</w:t>
      </w:r>
      <w:r w:rsidR="00A90ABF">
        <w:rPr>
          <w:rFonts w:cstheme="majorBidi"/>
          <w:spacing w:val="-2"/>
        </w:rPr>
        <w:t xml:space="preserve"> </w:t>
      </w:r>
      <w:r w:rsidRPr="008D78C3">
        <w:rPr>
          <w:rFonts w:cstheme="majorBidi"/>
          <w:spacing w:val="-2"/>
        </w:rPr>
        <w:t xml:space="preserve">W.S. </w:t>
      </w:r>
      <w:r w:rsidRPr="008D78C3">
        <w:rPr>
          <w:rFonts w:cstheme="majorBidi"/>
          <w:i/>
          <w:iCs/>
          <w:spacing w:val="-2"/>
        </w:rPr>
        <w:t>Psikologi Pengajaran</w:t>
      </w:r>
      <w:r w:rsidRPr="008D78C3">
        <w:rPr>
          <w:rFonts w:cstheme="majorBidi"/>
          <w:spacing w:val="-2"/>
        </w:rPr>
        <w:t xml:space="preserve"> (Jakarta: Grasindo, 1996), </w:t>
      </w:r>
      <w:r w:rsidR="007E7DDD">
        <w:rPr>
          <w:rFonts w:cstheme="majorBidi"/>
          <w:spacing w:val="-2"/>
        </w:rPr>
        <w:t xml:space="preserve">h. </w:t>
      </w:r>
      <w:r w:rsidR="00A90ABF">
        <w:rPr>
          <w:rFonts w:cstheme="majorBidi"/>
          <w:spacing w:val="-2"/>
        </w:rPr>
        <w:t>245</w:t>
      </w:r>
    </w:p>
  </w:footnote>
  <w:footnote w:id="4">
    <w:p w:rsidR="008D78C3" w:rsidRPr="008D78C3" w:rsidRDefault="008D78C3" w:rsidP="005C2B50">
      <w:pPr>
        <w:pStyle w:val="FootnoteText"/>
        <w:ind w:firstLine="720"/>
        <w:rPr>
          <w:rFonts w:cstheme="majorBidi"/>
          <w:spacing w:val="-4"/>
        </w:rPr>
      </w:pPr>
      <w:r w:rsidRPr="008D78C3">
        <w:rPr>
          <w:rStyle w:val="FootnoteReference"/>
          <w:rFonts w:cstheme="majorBidi"/>
          <w:spacing w:val="-2"/>
        </w:rPr>
        <w:footnoteRef/>
      </w:r>
      <w:r w:rsidR="005C2B50">
        <w:rPr>
          <w:rFonts w:cstheme="majorBidi"/>
        </w:rPr>
        <w:t xml:space="preserve"> </w:t>
      </w:r>
      <w:r w:rsidR="00A90ABF">
        <w:rPr>
          <w:rFonts w:cstheme="majorBidi"/>
        </w:rPr>
        <w:t>Muhaimin.</w:t>
      </w:r>
      <w:r w:rsidRPr="008D78C3">
        <w:rPr>
          <w:rFonts w:cstheme="majorBidi"/>
        </w:rPr>
        <w:t xml:space="preserve"> </w:t>
      </w:r>
      <w:r w:rsidRPr="008D78C3">
        <w:rPr>
          <w:rFonts w:cstheme="majorBidi"/>
          <w:i/>
          <w:iCs/>
        </w:rPr>
        <w:t>Rekonstruksi Pendidikan Islam, dari Paradigma Pengembangan, Manajemen Kelembagaan</w:t>
      </w:r>
      <w:r w:rsidRPr="008D78C3">
        <w:rPr>
          <w:rFonts w:cstheme="majorBidi"/>
          <w:i/>
          <w:iCs/>
          <w:spacing w:val="-2"/>
        </w:rPr>
        <w:t>, Kurikulum hingga Strategi Pembelajaran</w:t>
      </w:r>
      <w:r w:rsidRPr="008D78C3">
        <w:rPr>
          <w:rFonts w:cstheme="majorBidi"/>
          <w:spacing w:val="-2"/>
        </w:rPr>
        <w:t xml:space="preserve"> (Jakarta: Rajawali Press, 2009), </w:t>
      </w:r>
      <w:r w:rsidR="007E7DDD">
        <w:rPr>
          <w:rFonts w:cstheme="majorBidi"/>
          <w:spacing w:val="-2"/>
        </w:rPr>
        <w:t xml:space="preserve">h. </w:t>
      </w:r>
      <w:r w:rsidRPr="008D78C3">
        <w:rPr>
          <w:rFonts w:cstheme="majorBidi"/>
          <w:spacing w:val="-2"/>
        </w:rPr>
        <w:t xml:space="preserve">51; Ahmad Tafsir, </w:t>
      </w:r>
      <w:r w:rsidRPr="008D78C3">
        <w:rPr>
          <w:rFonts w:cstheme="majorBidi"/>
          <w:i/>
          <w:iCs/>
          <w:spacing w:val="-2"/>
        </w:rPr>
        <w:t>Ilmu Pendidikan Islam Perspektif Islam</w:t>
      </w:r>
      <w:r w:rsidRPr="008D78C3">
        <w:rPr>
          <w:rFonts w:cstheme="majorBidi"/>
          <w:spacing w:val="-2"/>
        </w:rPr>
        <w:t xml:space="preserve"> (Bandung: PT. Remaja Rosda Karya, 2006), </w:t>
      </w:r>
      <w:r w:rsidR="007E7DDD">
        <w:rPr>
          <w:rFonts w:cstheme="majorBidi"/>
          <w:spacing w:val="-2"/>
        </w:rPr>
        <w:t xml:space="preserve">h. </w:t>
      </w:r>
      <w:r w:rsidRPr="008D78C3">
        <w:rPr>
          <w:rFonts w:cstheme="majorBidi"/>
          <w:spacing w:val="-2"/>
        </w:rPr>
        <w:t xml:space="preserve">32; </w:t>
      </w:r>
      <w:r w:rsidRPr="008D78C3">
        <w:rPr>
          <w:rFonts w:cstheme="majorBidi"/>
          <w:spacing w:val="-4"/>
        </w:rPr>
        <w:t xml:space="preserve">Abdul Mudjib dan Jusuf Mudzakir, </w:t>
      </w:r>
      <w:r w:rsidRPr="008D78C3">
        <w:rPr>
          <w:rFonts w:cstheme="majorBidi"/>
          <w:i/>
          <w:iCs/>
          <w:spacing w:val="-4"/>
        </w:rPr>
        <w:t>Ilmu Pendidikan Islam</w:t>
      </w:r>
      <w:r w:rsidRPr="008D78C3">
        <w:rPr>
          <w:rFonts w:cstheme="majorBidi"/>
          <w:spacing w:val="-4"/>
        </w:rPr>
        <w:t xml:space="preserve"> (Jakarta: Prananda Media, 2006),</w:t>
      </w:r>
      <w:r w:rsidR="007E7DDD">
        <w:rPr>
          <w:rFonts w:cstheme="majorBidi"/>
          <w:spacing w:val="-4"/>
        </w:rPr>
        <w:t xml:space="preserve"> h.</w:t>
      </w:r>
      <w:r w:rsidR="00A90ABF">
        <w:rPr>
          <w:rFonts w:cstheme="majorBidi"/>
          <w:spacing w:val="-4"/>
        </w:rPr>
        <w:t xml:space="preserve"> 27</w:t>
      </w:r>
    </w:p>
  </w:footnote>
  <w:footnote w:id="5">
    <w:p w:rsidR="008D78C3" w:rsidRPr="008D78C3" w:rsidRDefault="008D78C3" w:rsidP="00A90ABF">
      <w:pPr>
        <w:pStyle w:val="FootnoteText"/>
        <w:ind w:firstLine="720"/>
        <w:rPr>
          <w:rFonts w:cstheme="majorBidi"/>
          <w:spacing w:val="-2"/>
        </w:rPr>
      </w:pPr>
      <w:r w:rsidRPr="008D78C3">
        <w:rPr>
          <w:rStyle w:val="FootnoteReference"/>
          <w:rFonts w:cstheme="majorBidi"/>
          <w:spacing w:val="-2"/>
        </w:rPr>
        <w:footnoteRef/>
      </w:r>
      <w:r w:rsidRPr="008D78C3">
        <w:rPr>
          <w:rFonts w:cstheme="majorBidi"/>
          <w:spacing w:val="-2"/>
        </w:rPr>
        <w:t xml:space="preserve"> </w:t>
      </w:r>
      <w:r w:rsidR="00A90ABF" w:rsidRPr="008D78C3">
        <w:rPr>
          <w:rFonts w:cstheme="majorBidi"/>
          <w:spacing w:val="-2"/>
        </w:rPr>
        <w:t xml:space="preserve">Lestari, </w:t>
      </w:r>
      <w:r w:rsidRPr="008D78C3">
        <w:rPr>
          <w:rFonts w:cstheme="majorBidi"/>
          <w:spacing w:val="-2"/>
        </w:rPr>
        <w:t>Tita</w:t>
      </w:r>
      <w:r w:rsidR="00A90ABF">
        <w:rPr>
          <w:rFonts w:cstheme="majorBidi"/>
          <w:spacing w:val="-2"/>
        </w:rPr>
        <w:t>.</w:t>
      </w:r>
      <w:r w:rsidRPr="008D78C3">
        <w:rPr>
          <w:rFonts w:cstheme="majorBidi"/>
          <w:spacing w:val="-2"/>
        </w:rPr>
        <w:t xml:space="preserve"> </w:t>
      </w:r>
      <w:r w:rsidRPr="008D78C3">
        <w:rPr>
          <w:rFonts w:cstheme="majorBidi"/>
          <w:i/>
          <w:iCs/>
          <w:spacing w:val="-2"/>
        </w:rPr>
        <w:t>Pengelolaan Kurikulum Tingkat Satuan Pendidikan</w:t>
      </w:r>
      <w:r w:rsidRPr="008D78C3">
        <w:rPr>
          <w:rFonts w:cstheme="majorBidi"/>
          <w:spacing w:val="-2"/>
        </w:rPr>
        <w:t xml:space="preserve"> (Jakarta: PT. Raja Grafindo Persada, 2006),</w:t>
      </w:r>
      <w:r w:rsidR="007E7DDD">
        <w:rPr>
          <w:rFonts w:cstheme="majorBidi"/>
          <w:spacing w:val="-2"/>
        </w:rPr>
        <w:t xml:space="preserve"> h.</w:t>
      </w:r>
      <w:r w:rsidR="00A90ABF">
        <w:rPr>
          <w:rFonts w:cstheme="majorBidi"/>
          <w:spacing w:val="-2"/>
        </w:rPr>
        <w:t xml:space="preserve"> 112</w:t>
      </w:r>
    </w:p>
  </w:footnote>
  <w:footnote w:id="6">
    <w:p w:rsidR="008D78C3" w:rsidRPr="008D78C3" w:rsidRDefault="008D78C3" w:rsidP="00A90ABF">
      <w:pPr>
        <w:pStyle w:val="FootnoteText"/>
        <w:ind w:firstLine="720"/>
        <w:rPr>
          <w:rFonts w:cstheme="majorBidi"/>
        </w:rPr>
      </w:pPr>
      <w:r w:rsidRPr="008D78C3">
        <w:rPr>
          <w:rStyle w:val="FootnoteReference"/>
          <w:rFonts w:cstheme="majorBidi"/>
        </w:rPr>
        <w:footnoteRef/>
      </w:r>
      <w:r w:rsidRPr="008D78C3">
        <w:rPr>
          <w:rFonts w:cstheme="majorBidi"/>
        </w:rPr>
        <w:t xml:space="preserve"> </w:t>
      </w:r>
      <w:r w:rsidR="00A90ABF" w:rsidRPr="008D78C3">
        <w:rPr>
          <w:rFonts w:cstheme="majorBidi"/>
        </w:rPr>
        <w:t>Darajat,</w:t>
      </w:r>
      <w:r w:rsidR="00A90ABF">
        <w:rPr>
          <w:rFonts w:cstheme="majorBidi"/>
        </w:rPr>
        <w:t xml:space="preserve"> Zakiyah. </w:t>
      </w:r>
      <w:r w:rsidRPr="008D78C3">
        <w:rPr>
          <w:rFonts w:cstheme="majorBidi"/>
          <w:i/>
          <w:iCs/>
        </w:rPr>
        <w:t>Ilmu Pendidikan Islam</w:t>
      </w:r>
      <w:r w:rsidRPr="008D78C3">
        <w:rPr>
          <w:rFonts w:cstheme="majorBidi"/>
        </w:rPr>
        <w:t xml:space="preserve"> (Jakarta: Bumi Aksara, 2000), </w:t>
      </w:r>
      <w:r w:rsidR="007E7DDD">
        <w:rPr>
          <w:rFonts w:cstheme="majorBidi"/>
        </w:rPr>
        <w:t xml:space="preserve">h. </w:t>
      </w:r>
      <w:r w:rsidR="00A90ABF">
        <w:rPr>
          <w:rFonts w:cstheme="majorBidi"/>
        </w:rPr>
        <w:t>86</w:t>
      </w:r>
    </w:p>
  </w:footnote>
  <w:footnote w:id="7">
    <w:p w:rsidR="008D78C3" w:rsidRPr="008D78C3" w:rsidRDefault="008D78C3" w:rsidP="00F6583A">
      <w:pPr>
        <w:pStyle w:val="FootnoteText"/>
        <w:ind w:firstLine="720"/>
        <w:rPr>
          <w:rFonts w:cstheme="majorBidi"/>
        </w:rPr>
      </w:pPr>
      <w:r w:rsidRPr="008D78C3">
        <w:rPr>
          <w:rStyle w:val="FootnoteReference"/>
          <w:rFonts w:cstheme="majorBidi"/>
        </w:rPr>
        <w:footnoteRef/>
      </w:r>
      <w:r w:rsidR="00A90ABF">
        <w:rPr>
          <w:rFonts w:cstheme="majorBidi"/>
        </w:rPr>
        <w:t xml:space="preserve"> Daradjat.</w:t>
      </w:r>
      <w:r w:rsidRPr="008D78C3">
        <w:rPr>
          <w:rFonts w:cstheme="majorBidi"/>
        </w:rPr>
        <w:t xml:space="preserve"> </w:t>
      </w:r>
      <w:r w:rsidRPr="008D78C3">
        <w:rPr>
          <w:rFonts w:cstheme="majorBidi"/>
          <w:i/>
          <w:iCs/>
        </w:rPr>
        <w:t>Peranan Agama dalam Kesehatan Mental</w:t>
      </w:r>
      <w:r w:rsidRPr="008D78C3">
        <w:rPr>
          <w:rFonts w:cstheme="majorBidi"/>
        </w:rPr>
        <w:t xml:space="preserve"> (Jakarta: Gunung Agung, 1989), </w:t>
      </w:r>
      <w:r w:rsidR="007E7DDD">
        <w:rPr>
          <w:rFonts w:cstheme="majorBidi"/>
        </w:rPr>
        <w:t xml:space="preserve">h. </w:t>
      </w:r>
      <w:r w:rsidR="00A90ABF">
        <w:rPr>
          <w:rFonts w:cstheme="majorBidi"/>
        </w:rPr>
        <w:t>87</w:t>
      </w:r>
    </w:p>
  </w:footnote>
  <w:footnote w:id="8">
    <w:p w:rsidR="008D78C3" w:rsidRPr="008D78C3" w:rsidRDefault="008D78C3" w:rsidP="00F6583A">
      <w:pPr>
        <w:pStyle w:val="FootnoteText"/>
        <w:ind w:firstLine="720"/>
        <w:rPr>
          <w:rFonts w:cstheme="majorBidi"/>
        </w:rPr>
      </w:pPr>
      <w:r w:rsidRPr="008D78C3">
        <w:rPr>
          <w:rStyle w:val="FootnoteReference"/>
          <w:rFonts w:cstheme="majorBidi"/>
        </w:rPr>
        <w:footnoteRef/>
      </w:r>
      <w:r w:rsidRPr="008D78C3">
        <w:rPr>
          <w:rFonts w:cstheme="majorBidi"/>
        </w:rPr>
        <w:t xml:space="preserve"> Zuhairini dkk., </w:t>
      </w:r>
      <w:r w:rsidRPr="008D78C3">
        <w:rPr>
          <w:rFonts w:cstheme="majorBidi"/>
          <w:i/>
          <w:iCs/>
        </w:rPr>
        <w:t>Metodologi Penelitian Agama Islam</w:t>
      </w:r>
      <w:r w:rsidRPr="008D78C3">
        <w:rPr>
          <w:rFonts w:cstheme="majorBidi"/>
        </w:rPr>
        <w:t xml:space="preserve"> (Solo: Ramadani, 1999), </w:t>
      </w:r>
      <w:r w:rsidR="007E7DDD">
        <w:rPr>
          <w:rFonts w:cstheme="majorBidi"/>
        </w:rPr>
        <w:t xml:space="preserve">h. </w:t>
      </w:r>
      <w:r w:rsidR="00A90ABF">
        <w:rPr>
          <w:rFonts w:cstheme="majorBidi"/>
        </w:rPr>
        <w:t>10</w:t>
      </w:r>
    </w:p>
  </w:footnote>
  <w:footnote w:id="9">
    <w:p w:rsidR="008D78C3" w:rsidRPr="008D78C3" w:rsidRDefault="008D78C3" w:rsidP="00F6583A">
      <w:pPr>
        <w:pStyle w:val="FootnoteText"/>
        <w:ind w:firstLine="720"/>
        <w:rPr>
          <w:rFonts w:cstheme="majorBidi"/>
        </w:rPr>
      </w:pPr>
      <w:r w:rsidRPr="008D78C3">
        <w:rPr>
          <w:rStyle w:val="FootnoteReference"/>
          <w:rFonts w:cstheme="majorBidi"/>
        </w:rPr>
        <w:footnoteRef/>
      </w:r>
      <w:r w:rsidRPr="008D78C3">
        <w:rPr>
          <w:rFonts w:cstheme="majorBidi"/>
        </w:rPr>
        <w:t xml:space="preserve"> </w:t>
      </w:r>
      <w:r w:rsidRPr="008D78C3">
        <w:rPr>
          <w:rFonts w:cstheme="majorBidi"/>
          <w:i/>
        </w:rPr>
        <w:t xml:space="preserve">Undang-Undang RI. No. 20 Tahun 2003 </w:t>
      </w:r>
      <w:r w:rsidRPr="008D78C3">
        <w:rPr>
          <w:rFonts w:cstheme="majorBidi"/>
          <w:i/>
          <w:lang w:val="id-ID"/>
        </w:rPr>
        <w:t>t</w:t>
      </w:r>
      <w:r w:rsidRPr="008D78C3">
        <w:rPr>
          <w:rFonts w:cstheme="majorBidi"/>
          <w:i/>
        </w:rPr>
        <w:t>entang</w:t>
      </w:r>
      <w:r w:rsidRPr="008D78C3">
        <w:rPr>
          <w:rFonts w:cstheme="majorBidi"/>
          <w:i/>
          <w:iCs/>
        </w:rPr>
        <w:t xml:space="preserve"> Sistem Pendidikan Nasional</w:t>
      </w:r>
      <w:r w:rsidRPr="008D78C3">
        <w:rPr>
          <w:rFonts w:cstheme="majorBidi"/>
        </w:rPr>
        <w:t xml:space="preserve"> (Semarang: CV. Aneka Ilmu, 2003), </w:t>
      </w:r>
      <w:r w:rsidR="007E7DDD">
        <w:rPr>
          <w:rFonts w:cstheme="majorBidi"/>
        </w:rPr>
        <w:t xml:space="preserve">h. </w:t>
      </w:r>
      <w:r w:rsidR="00A90ABF">
        <w:rPr>
          <w:rFonts w:cstheme="majorBidi"/>
        </w:rPr>
        <w:t>57</w:t>
      </w:r>
    </w:p>
  </w:footnote>
  <w:footnote w:id="10">
    <w:p w:rsidR="008D78C3" w:rsidRPr="008D78C3" w:rsidRDefault="008D78C3" w:rsidP="00F6583A">
      <w:pPr>
        <w:pStyle w:val="FootnoteText"/>
        <w:ind w:firstLine="720"/>
        <w:rPr>
          <w:rFonts w:cstheme="majorBidi"/>
        </w:rPr>
      </w:pPr>
      <w:r w:rsidRPr="008D78C3">
        <w:rPr>
          <w:rStyle w:val="FootnoteReference"/>
          <w:rFonts w:cstheme="majorBidi"/>
        </w:rPr>
        <w:footnoteRef/>
      </w:r>
      <w:r w:rsidRPr="008D78C3">
        <w:rPr>
          <w:rFonts w:cstheme="majorBidi"/>
        </w:rPr>
        <w:t xml:space="preserve"> Departemen Agam</w:t>
      </w:r>
      <w:r w:rsidR="00A90ABF">
        <w:rPr>
          <w:rFonts w:cstheme="majorBidi"/>
        </w:rPr>
        <w:t xml:space="preserve">a RI. Dirjen Kelembagaan Islam. </w:t>
      </w:r>
      <w:r w:rsidRPr="008D78C3">
        <w:rPr>
          <w:rFonts w:cstheme="majorBidi"/>
          <w:i/>
          <w:iCs/>
        </w:rPr>
        <w:t xml:space="preserve">Kerangka Dasar dan Struktur Kurikulum 2004, RA. MI. MTs dan MA </w:t>
      </w:r>
      <w:r w:rsidRPr="008D78C3">
        <w:rPr>
          <w:rFonts w:cstheme="majorBidi"/>
        </w:rPr>
        <w:t xml:space="preserve">(Jakarta: Depag, 2004), </w:t>
      </w:r>
      <w:r w:rsidR="007E7DDD">
        <w:rPr>
          <w:rFonts w:cstheme="majorBidi"/>
        </w:rPr>
        <w:t xml:space="preserve">h. </w:t>
      </w:r>
      <w:r w:rsidR="00A90ABF">
        <w:rPr>
          <w:rFonts w:cstheme="majorBidi"/>
        </w:rPr>
        <w:t>22</w:t>
      </w:r>
    </w:p>
  </w:footnote>
  <w:footnote w:id="11">
    <w:p w:rsidR="008D78C3" w:rsidRPr="008D78C3" w:rsidRDefault="008D78C3" w:rsidP="00F6583A">
      <w:pPr>
        <w:pStyle w:val="FootnoteText"/>
        <w:ind w:firstLine="720"/>
        <w:rPr>
          <w:rFonts w:cstheme="majorBidi"/>
        </w:rPr>
      </w:pPr>
      <w:r w:rsidRPr="008D78C3">
        <w:rPr>
          <w:rStyle w:val="FootnoteReference"/>
          <w:rFonts w:cstheme="majorBidi"/>
        </w:rPr>
        <w:footnoteRef/>
      </w:r>
      <w:r w:rsidRPr="008D78C3">
        <w:rPr>
          <w:rFonts w:cstheme="majorBidi"/>
        </w:rPr>
        <w:t xml:space="preserve"> </w:t>
      </w:r>
      <w:r w:rsidR="00A90ABF">
        <w:rPr>
          <w:rFonts w:cstheme="majorBidi"/>
          <w:spacing w:val="-4"/>
        </w:rPr>
        <w:t xml:space="preserve">Muhaimin. </w:t>
      </w:r>
      <w:r w:rsidRPr="008D78C3">
        <w:rPr>
          <w:rFonts w:cstheme="majorBidi"/>
          <w:i/>
          <w:iCs/>
          <w:spacing w:val="-4"/>
        </w:rPr>
        <w:t xml:space="preserve">Paradigma Pendidikan Islam, </w:t>
      </w:r>
      <w:r w:rsidRPr="008D78C3">
        <w:rPr>
          <w:rFonts w:cstheme="majorBidi"/>
        </w:rPr>
        <w:t>76. Lihat juga Sa</w:t>
      </w:r>
      <w:r w:rsidRPr="008D78C3">
        <w:rPr>
          <w:rFonts w:cstheme="majorBidi"/>
          <w:i/>
          <w:spacing w:val="-4"/>
        </w:rPr>
        <w:t>‘</w:t>
      </w:r>
      <w:r w:rsidRPr="008D78C3">
        <w:rPr>
          <w:rFonts w:cstheme="majorBidi"/>
        </w:rPr>
        <w:t>i</w:t>
      </w:r>
      <w:r w:rsidR="00751197" w:rsidRPr="00751197">
        <w:rPr>
          <w:rFonts w:ascii="Times New Arabic" w:hAnsi="Times New Arabic" w:cstheme="majorBidi"/>
        </w:rPr>
        <w:t>&gt;</w:t>
      </w:r>
      <w:r w:rsidRPr="008D78C3">
        <w:rPr>
          <w:rFonts w:cstheme="majorBidi"/>
        </w:rPr>
        <w:t>d Isma</w:t>
      </w:r>
      <w:r w:rsidR="00751197" w:rsidRPr="00751197">
        <w:rPr>
          <w:rFonts w:ascii="Times New Arabic" w:hAnsi="Times New Arabic" w:cstheme="majorBidi"/>
        </w:rPr>
        <w:t>&gt;</w:t>
      </w:r>
      <w:r w:rsidRPr="008D78C3">
        <w:rPr>
          <w:rFonts w:cstheme="majorBidi"/>
          <w:i/>
          <w:spacing w:val="-4"/>
        </w:rPr>
        <w:t>‘</w:t>
      </w:r>
      <w:r w:rsidRPr="008D78C3">
        <w:rPr>
          <w:rFonts w:cstheme="majorBidi"/>
        </w:rPr>
        <w:t>i</w:t>
      </w:r>
      <w:r w:rsidR="00751197" w:rsidRPr="00751197">
        <w:rPr>
          <w:rFonts w:ascii="Times New Arabic" w:hAnsi="Times New Arabic" w:cstheme="majorBidi"/>
        </w:rPr>
        <w:t>&gt;</w:t>
      </w:r>
      <w:r w:rsidRPr="008D78C3">
        <w:rPr>
          <w:rFonts w:cstheme="majorBidi"/>
        </w:rPr>
        <w:t xml:space="preserve">l </w:t>
      </w:r>
      <w:r w:rsidRPr="008D78C3">
        <w:rPr>
          <w:rFonts w:cstheme="majorBidi"/>
          <w:i/>
          <w:spacing w:val="-4"/>
        </w:rPr>
        <w:t>‘</w:t>
      </w:r>
      <w:r w:rsidRPr="008D78C3">
        <w:rPr>
          <w:rFonts w:cstheme="majorBidi"/>
        </w:rPr>
        <w:t>Ali</w:t>
      </w:r>
      <w:r w:rsidR="00751197" w:rsidRPr="00751197">
        <w:rPr>
          <w:rFonts w:ascii="Times New Arabic" w:hAnsi="Times New Arabic" w:cstheme="majorBidi"/>
        </w:rPr>
        <w:t>&gt;</w:t>
      </w:r>
      <w:r w:rsidRPr="008D78C3">
        <w:rPr>
          <w:rFonts w:cstheme="majorBidi"/>
        </w:rPr>
        <w:t xml:space="preserve">, </w:t>
      </w:r>
      <w:r w:rsidRPr="008D78C3">
        <w:rPr>
          <w:rFonts w:cstheme="majorBidi"/>
          <w:i/>
        </w:rPr>
        <w:t>Us</w:t>
      </w:r>
      <w:r w:rsidR="00751197" w:rsidRPr="00751197">
        <w:rPr>
          <w:rFonts w:ascii="Times New Arabic" w:hAnsi="Times New Arabic" w:cstheme="majorBidi"/>
          <w:i/>
        </w:rPr>
        <w:t>}</w:t>
      </w:r>
      <w:r w:rsidRPr="008D78C3">
        <w:rPr>
          <w:rFonts w:cstheme="majorBidi"/>
          <w:i/>
        </w:rPr>
        <w:t>u</w:t>
      </w:r>
      <w:r w:rsidR="00751197" w:rsidRPr="00751197">
        <w:rPr>
          <w:rFonts w:ascii="Times New Arabic" w:hAnsi="Times New Arabic" w:cstheme="majorBidi"/>
          <w:i/>
        </w:rPr>
        <w:t>&gt;</w:t>
      </w:r>
      <w:r w:rsidRPr="008D78C3">
        <w:rPr>
          <w:rFonts w:cstheme="majorBidi"/>
          <w:i/>
        </w:rPr>
        <w:t>l al-Tarbi</w:t>
      </w:r>
      <w:r w:rsidR="00751197" w:rsidRPr="00751197">
        <w:rPr>
          <w:rFonts w:ascii="Times New Arabic" w:hAnsi="Times New Arabic" w:cstheme="majorBidi"/>
          <w:i/>
        </w:rPr>
        <w:t>&gt;</w:t>
      </w:r>
      <w:r w:rsidRPr="008D78C3">
        <w:rPr>
          <w:rFonts w:cstheme="majorBidi"/>
          <w:i/>
        </w:rPr>
        <w:t>yah al-Isla</w:t>
      </w:r>
      <w:r w:rsidR="00751197" w:rsidRPr="00751197">
        <w:rPr>
          <w:rFonts w:ascii="Times New Arabic" w:hAnsi="Times New Arabic" w:cstheme="majorBidi"/>
          <w:i/>
        </w:rPr>
        <w:t>&gt;</w:t>
      </w:r>
      <w:r w:rsidRPr="008D78C3">
        <w:rPr>
          <w:rFonts w:cstheme="majorBidi"/>
          <w:i/>
        </w:rPr>
        <w:t>mi</w:t>
      </w:r>
      <w:r w:rsidR="00751197" w:rsidRPr="00751197">
        <w:rPr>
          <w:rFonts w:ascii="Times New Arabic" w:hAnsi="Times New Arabic" w:cstheme="majorBidi"/>
          <w:i/>
        </w:rPr>
        <w:t>&gt;</w:t>
      </w:r>
      <w:r w:rsidRPr="008D78C3">
        <w:rPr>
          <w:rFonts w:cstheme="majorBidi"/>
          <w:i/>
        </w:rPr>
        <w:t>yah</w:t>
      </w:r>
      <w:r w:rsidRPr="008D78C3">
        <w:rPr>
          <w:rFonts w:cstheme="majorBidi"/>
        </w:rPr>
        <w:t xml:space="preserve"> (Beirut: Da</w:t>
      </w:r>
      <w:r w:rsidR="00751197" w:rsidRPr="00751197">
        <w:rPr>
          <w:rFonts w:ascii="Times New Arabic" w:hAnsi="Times New Arabic" w:cstheme="majorBidi"/>
        </w:rPr>
        <w:t>&gt;</w:t>
      </w:r>
      <w:r w:rsidRPr="008D78C3">
        <w:rPr>
          <w:rFonts w:cstheme="majorBidi"/>
        </w:rPr>
        <w:t>r al-Fikr al-‘Arabi</w:t>
      </w:r>
      <w:r w:rsidR="00751197" w:rsidRPr="00751197">
        <w:rPr>
          <w:rFonts w:ascii="Times New Arabic" w:hAnsi="Times New Arabic" w:cstheme="majorBidi"/>
        </w:rPr>
        <w:t>&gt;</w:t>
      </w:r>
      <w:r w:rsidRPr="008D78C3">
        <w:rPr>
          <w:rFonts w:cstheme="majorBidi"/>
        </w:rPr>
        <w:t xml:space="preserve">, 1993), </w:t>
      </w:r>
      <w:r w:rsidR="007E7DDD">
        <w:rPr>
          <w:rFonts w:cstheme="majorBidi"/>
        </w:rPr>
        <w:t xml:space="preserve">h. </w:t>
      </w:r>
      <w:r w:rsidR="00A90ABF">
        <w:rPr>
          <w:rFonts w:cstheme="majorBidi"/>
        </w:rPr>
        <w:t>81</w:t>
      </w:r>
    </w:p>
  </w:footnote>
  <w:footnote w:id="12">
    <w:p w:rsidR="008D78C3" w:rsidRPr="008D78C3" w:rsidRDefault="008D78C3" w:rsidP="00A90ABF">
      <w:pPr>
        <w:pStyle w:val="FootnoteText"/>
        <w:ind w:firstLine="720"/>
        <w:rPr>
          <w:rFonts w:cstheme="majorBidi"/>
        </w:rPr>
      </w:pPr>
      <w:r w:rsidRPr="008D78C3">
        <w:rPr>
          <w:rStyle w:val="FootnoteReference"/>
          <w:rFonts w:cstheme="majorBidi"/>
        </w:rPr>
        <w:footnoteRef/>
      </w:r>
      <w:r w:rsidRPr="008D78C3">
        <w:rPr>
          <w:rFonts w:cstheme="majorBidi"/>
        </w:rPr>
        <w:t xml:space="preserve"> </w:t>
      </w:r>
      <w:r w:rsidR="00A90ABF" w:rsidRPr="008D78C3">
        <w:rPr>
          <w:rFonts w:cstheme="majorBidi"/>
        </w:rPr>
        <w:t>Arifin,</w:t>
      </w:r>
      <w:r w:rsidR="00A90ABF">
        <w:rPr>
          <w:rFonts w:cstheme="majorBidi"/>
        </w:rPr>
        <w:t xml:space="preserve"> </w:t>
      </w:r>
      <w:r w:rsidRPr="008D78C3">
        <w:rPr>
          <w:rFonts w:cstheme="majorBidi"/>
        </w:rPr>
        <w:t xml:space="preserve">HM. </w:t>
      </w:r>
      <w:r w:rsidRPr="008D78C3">
        <w:rPr>
          <w:rFonts w:cstheme="majorBidi"/>
          <w:i/>
          <w:iCs/>
        </w:rPr>
        <w:t xml:space="preserve">Ilmu Pendidikan Islam </w:t>
      </w:r>
      <w:r w:rsidRPr="008D78C3">
        <w:rPr>
          <w:rFonts w:cstheme="majorBidi"/>
        </w:rPr>
        <w:t xml:space="preserve">(Jakarta: Bumi Aksara, 1991), </w:t>
      </w:r>
      <w:r w:rsidR="007E7DDD">
        <w:rPr>
          <w:rFonts w:cstheme="majorBidi"/>
        </w:rPr>
        <w:t xml:space="preserve">h. </w:t>
      </w:r>
      <w:r w:rsidR="00A90ABF">
        <w:rPr>
          <w:rFonts w:cstheme="majorBidi"/>
        </w:rPr>
        <w:t>528</w:t>
      </w:r>
    </w:p>
  </w:footnote>
  <w:footnote w:id="13">
    <w:p w:rsidR="008D78C3" w:rsidRPr="00751197" w:rsidRDefault="008D78C3" w:rsidP="00F6583A">
      <w:pPr>
        <w:pStyle w:val="FootnoteText"/>
        <w:ind w:firstLine="720"/>
        <w:rPr>
          <w:rFonts w:cstheme="majorBidi"/>
          <w:spacing w:val="-2"/>
        </w:rPr>
      </w:pPr>
      <w:r w:rsidRPr="00751197">
        <w:rPr>
          <w:rStyle w:val="FootnoteReference"/>
          <w:rFonts w:cstheme="majorBidi"/>
          <w:spacing w:val="-2"/>
        </w:rPr>
        <w:footnoteRef/>
      </w:r>
      <w:r w:rsidRPr="00751197">
        <w:rPr>
          <w:rFonts w:cstheme="majorBidi"/>
          <w:spacing w:val="-2"/>
        </w:rPr>
        <w:t xml:space="preserve"> Undang-undang RI No. 20 Tahu</w:t>
      </w:r>
      <w:r w:rsidR="00166BC3">
        <w:rPr>
          <w:rFonts w:cstheme="majorBidi"/>
          <w:spacing w:val="-2"/>
          <w:lang w:val="id-ID"/>
        </w:rPr>
        <w:t>n</w:t>
      </w:r>
      <w:r w:rsidRPr="00751197">
        <w:rPr>
          <w:rFonts w:cstheme="majorBidi"/>
          <w:spacing w:val="-2"/>
        </w:rPr>
        <w:t xml:space="preserve"> 2003 </w:t>
      </w:r>
      <w:r w:rsidR="00166BC3">
        <w:rPr>
          <w:rFonts w:cstheme="majorBidi"/>
          <w:i/>
          <w:iCs/>
          <w:spacing w:val="-2"/>
          <w:lang w:val="id-ID"/>
        </w:rPr>
        <w:t>t</w:t>
      </w:r>
      <w:r w:rsidRPr="00751197">
        <w:rPr>
          <w:rFonts w:cstheme="majorBidi"/>
          <w:i/>
          <w:iCs/>
          <w:spacing w:val="-2"/>
        </w:rPr>
        <w:t>entang Sistem Pendidikan Nasional</w:t>
      </w:r>
      <w:r w:rsidRPr="00751197">
        <w:rPr>
          <w:rFonts w:cstheme="majorBidi"/>
          <w:spacing w:val="-2"/>
        </w:rPr>
        <w:t xml:space="preserve"> (Bandung: Citra Unbara, 2003), </w:t>
      </w:r>
      <w:r w:rsidR="007E7DDD">
        <w:rPr>
          <w:rFonts w:cstheme="majorBidi"/>
          <w:spacing w:val="-2"/>
        </w:rPr>
        <w:t xml:space="preserve">h. </w:t>
      </w:r>
      <w:r w:rsidR="00A90ABF">
        <w:rPr>
          <w:rFonts w:cstheme="majorBidi"/>
          <w:spacing w:val="-2"/>
        </w:rPr>
        <w:t>3</w:t>
      </w:r>
    </w:p>
  </w:footnote>
  <w:footnote w:id="14">
    <w:p w:rsidR="008D78C3" w:rsidRPr="008D78C3" w:rsidRDefault="008D78C3" w:rsidP="00F6583A">
      <w:pPr>
        <w:pStyle w:val="FootnoteText"/>
        <w:ind w:firstLine="720"/>
        <w:rPr>
          <w:rFonts w:cstheme="majorBidi"/>
        </w:rPr>
      </w:pPr>
      <w:r w:rsidRPr="008D78C3">
        <w:rPr>
          <w:rStyle w:val="FootnoteReference"/>
          <w:rFonts w:cstheme="majorBidi"/>
        </w:rPr>
        <w:footnoteRef/>
      </w:r>
      <w:r w:rsidR="00A90ABF">
        <w:rPr>
          <w:rFonts w:cstheme="majorBidi"/>
        </w:rPr>
        <w:t xml:space="preserve"> Zuhairini, dkk.,</w:t>
      </w:r>
      <w:r w:rsidRPr="008D78C3">
        <w:rPr>
          <w:rFonts w:cstheme="majorBidi"/>
        </w:rPr>
        <w:t xml:space="preserve"> </w:t>
      </w:r>
      <w:r w:rsidRPr="008D78C3">
        <w:rPr>
          <w:rFonts w:cstheme="majorBidi"/>
          <w:i/>
          <w:iCs/>
        </w:rPr>
        <w:t>Metodik Khusus Kependidikan Agama</w:t>
      </w:r>
      <w:r w:rsidRPr="008D78C3">
        <w:rPr>
          <w:rFonts w:cstheme="majorBidi"/>
        </w:rPr>
        <w:t xml:space="preserve"> (Surabaya: Usaha Nasional, 1983), </w:t>
      </w:r>
      <w:r w:rsidR="007E7DDD">
        <w:rPr>
          <w:rFonts w:cstheme="majorBidi"/>
        </w:rPr>
        <w:t xml:space="preserve">h. </w:t>
      </w:r>
      <w:r w:rsidR="00A90ABF">
        <w:rPr>
          <w:rFonts w:cstheme="majorBidi"/>
        </w:rPr>
        <w:t>27</w:t>
      </w:r>
    </w:p>
  </w:footnote>
  <w:footnote w:id="15">
    <w:p w:rsidR="008D78C3" w:rsidRPr="008D78C3" w:rsidRDefault="008D78C3" w:rsidP="00A90ABF">
      <w:pPr>
        <w:pStyle w:val="FootnoteText"/>
        <w:ind w:firstLine="720"/>
        <w:rPr>
          <w:rFonts w:cstheme="majorBidi"/>
        </w:rPr>
      </w:pPr>
      <w:r w:rsidRPr="008D78C3">
        <w:rPr>
          <w:rStyle w:val="FootnoteReference"/>
          <w:rFonts w:cstheme="majorBidi"/>
        </w:rPr>
        <w:footnoteRef/>
      </w:r>
      <w:r w:rsidRPr="008D78C3">
        <w:rPr>
          <w:rFonts w:cstheme="majorBidi"/>
        </w:rPr>
        <w:t xml:space="preserve"> </w:t>
      </w:r>
      <w:r w:rsidR="00A90ABF" w:rsidRPr="008D78C3">
        <w:rPr>
          <w:rFonts w:cstheme="majorBidi"/>
        </w:rPr>
        <w:t>Daradjat,</w:t>
      </w:r>
      <w:r w:rsidR="00A90ABF">
        <w:rPr>
          <w:rFonts w:cstheme="majorBidi"/>
        </w:rPr>
        <w:t xml:space="preserve"> </w:t>
      </w:r>
      <w:r w:rsidRPr="008D78C3">
        <w:rPr>
          <w:rFonts w:cstheme="majorBidi"/>
        </w:rPr>
        <w:t>Zakiyah</w:t>
      </w:r>
      <w:r w:rsidR="00A90ABF">
        <w:rPr>
          <w:rFonts w:cstheme="majorBidi"/>
        </w:rPr>
        <w:t>.</w:t>
      </w:r>
      <w:r w:rsidRPr="008D78C3">
        <w:rPr>
          <w:rFonts w:cstheme="majorBidi"/>
        </w:rPr>
        <w:t xml:space="preserve"> </w:t>
      </w:r>
      <w:r w:rsidRPr="008D78C3">
        <w:rPr>
          <w:rFonts w:cstheme="majorBidi"/>
          <w:i/>
          <w:iCs/>
        </w:rPr>
        <w:t>Ilmu Jiwa Agama</w:t>
      </w:r>
      <w:r w:rsidRPr="008D78C3">
        <w:rPr>
          <w:rFonts w:cstheme="majorBidi"/>
        </w:rPr>
        <w:t xml:space="preserve"> (Jakarta: PT. Bulan Bintang, 2003), </w:t>
      </w:r>
      <w:r w:rsidR="007E7DDD">
        <w:rPr>
          <w:rFonts w:cstheme="majorBidi"/>
        </w:rPr>
        <w:t xml:space="preserve">h. </w:t>
      </w:r>
      <w:r w:rsidR="00A90ABF">
        <w:rPr>
          <w:rFonts w:cstheme="majorBidi"/>
        </w:rPr>
        <w:t>124</w:t>
      </w:r>
    </w:p>
  </w:footnote>
  <w:footnote w:id="16">
    <w:p w:rsidR="008D78C3" w:rsidRPr="008D78C3" w:rsidRDefault="008D78C3" w:rsidP="00A90ABF">
      <w:pPr>
        <w:pStyle w:val="FootnoteText"/>
        <w:ind w:firstLine="720"/>
        <w:rPr>
          <w:rFonts w:cstheme="majorBidi"/>
        </w:rPr>
      </w:pPr>
      <w:r w:rsidRPr="008D78C3">
        <w:rPr>
          <w:rStyle w:val="FootnoteReference"/>
          <w:rFonts w:cstheme="majorBidi"/>
        </w:rPr>
        <w:footnoteRef/>
      </w:r>
      <w:r w:rsidRPr="008D78C3">
        <w:rPr>
          <w:rFonts w:cstheme="majorBidi"/>
        </w:rPr>
        <w:t xml:space="preserve"> Djumbransah dan Malik Karim Amrullah</w:t>
      </w:r>
      <w:r w:rsidR="00A90ABF">
        <w:rPr>
          <w:rFonts w:cstheme="majorBidi"/>
        </w:rPr>
        <w:t>.</w:t>
      </w:r>
      <w:r w:rsidRPr="008D78C3">
        <w:rPr>
          <w:rFonts w:cstheme="majorBidi"/>
        </w:rPr>
        <w:t xml:space="preserve"> </w:t>
      </w:r>
      <w:r w:rsidRPr="008D78C3">
        <w:rPr>
          <w:rFonts w:cstheme="majorBidi"/>
          <w:i/>
          <w:iCs/>
        </w:rPr>
        <w:t>Pendidikan Islam</w:t>
      </w:r>
      <w:r w:rsidRPr="008D78C3">
        <w:rPr>
          <w:rFonts w:cstheme="majorBidi"/>
        </w:rPr>
        <w:t xml:space="preserve"> (Mala</w:t>
      </w:r>
      <w:r w:rsidR="00A90ABF">
        <w:rPr>
          <w:rFonts w:cstheme="majorBidi"/>
        </w:rPr>
        <w:t>ng: UIN Malang Press, 2007), h. 63</w:t>
      </w:r>
    </w:p>
  </w:footnote>
  <w:footnote w:id="17">
    <w:p w:rsidR="008D78C3" w:rsidRPr="008D78C3" w:rsidRDefault="008D78C3" w:rsidP="007E7DDD">
      <w:pPr>
        <w:pStyle w:val="FootnoteText"/>
        <w:ind w:firstLine="720"/>
        <w:rPr>
          <w:rFonts w:cstheme="majorBidi"/>
        </w:rPr>
      </w:pPr>
      <w:r w:rsidRPr="008D78C3">
        <w:rPr>
          <w:rStyle w:val="FootnoteReference"/>
          <w:rFonts w:cstheme="majorBidi"/>
        </w:rPr>
        <w:footnoteRef/>
      </w:r>
      <w:r w:rsidRPr="008D78C3">
        <w:rPr>
          <w:rFonts w:cstheme="majorBidi"/>
        </w:rPr>
        <w:t xml:space="preserve"> </w:t>
      </w:r>
      <w:r w:rsidR="007E7DDD" w:rsidRPr="008D78C3">
        <w:rPr>
          <w:rFonts w:cstheme="majorBidi"/>
        </w:rPr>
        <w:t>Djumb</w:t>
      </w:r>
      <w:r w:rsidR="00A90ABF">
        <w:rPr>
          <w:rFonts w:cstheme="majorBidi"/>
        </w:rPr>
        <w:t>ransah dan Malik Karim Amrullah.</w:t>
      </w:r>
      <w:r w:rsidR="007E7DDD" w:rsidRPr="008D78C3">
        <w:rPr>
          <w:rFonts w:cstheme="majorBidi"/>
        </w:rPr>
        <w:t xml:space="preserve"> </w:t>
      </w:r>
      <w:r w:rsidR="007E7DDD" w:rsidRPr="008D78C3">
        <w:rPr>
          <w:rFonts w:cstheme="majorBidi"/>
          <w:i/>
          <w:iCs/>
        </w:rPr>
        <w:t>Pendidikan Islam</w:t>
      </w:r>
      <w:r w:rsidR="007E7DDD">
        <w:rPr>
          <w:rFonts w:cstheme="majorBidi"/>
        </w:rPr>
        <w:t>…, h.</w:t>
      </w:r>
      <w:r w:rsidR="00A90ABF">
        <w:rPr>
          <w:rFonts w:cstheme="majorBidi"/>
        </w:rPr>
        <w:t xml:space="preserve"> 45</w:t>
      </w:r>
    </w:p>
  </w:footnote>
  <w:footnote w:id="18">
    <w:p w:rsidR="008D78C3" w:rsidRPr="008D78C3" w:rsidRDefault="008D78C3" w:rsidP="00A90ABF">
      <w:pPr>
        <w:pStyle w:val="FootnoteText"/>
        <w:ind w:firstLine="720"/>
        <w:rPr>
          <w:rFonts w:cstheme="majorBidi"/>
        </w:rPr>
      </w:pPr>
      <w:r w:rsidRPr="008D78C3">
        <w:rPr>
          <w:rStyle w:val="FootnoteReference"/>
          <w:rFonts w:cstheme="majorBidi"/>
        </w:rPr>
        <w:footnoteRef/>
      </w:r>
      <w:r w:rsidRPr="008D78C3">
        <w:rPr>
          <w:rFonts w:cstheme="majorBidi"/>
        </w:rPr>
        <w:t xml:space="preserve"> </w:t>
      </w:r>
      <w:r w:rsidRPr="008D78C3">
        <w:rPr>
          <w:rFonts w:cstheme="majorBidi"/>
          <w:spacing w:val="-4"/>
        </w:rPr>
        <w:t xml:space="preserve">Departemen Agama RI. </w:t>
      </w:r>
      <w:proofErr w:type="gramStart"/>
      <w:r w:rsidRPr="008D78C3">
        <w:rPr>
          <w:rFonts w:cstheme="majorBidi"/>
          <w:i/>
          <w:iCs/>
          <w:spacing w:val="-4"/>
        </w:rPr>
        <w:t>al-Qur’an</w:t>
      </w:r>
      <w:proofErr w:type="gramEnd"/>
      <w:r w:rsidRPr="008D78C3">
        <w:rPr>
          <w:rFonts w:cstheme="majorBidi"/>
          <w:i/>
          <w:iCs/>
          <w:spacing w:val="-4"/>
        </w:rPr>
        <w:t xml:space="preserve"> dan Terjemahannya</w:t>
      </w:r>
      <w:r w:rsidRPr="008D78C3">
        <w:rPr>
          <w:rFonts w:cstheme="majorBidi"/>
          <w:spacing w:val="-4"/>
        </w:rPr>
        <w:t>…,</w:t>
      </w:r>
      <w:r w:rsidR="007E7DDD">
        <w:rPr>
          <w:rFonts w:cstheme="majorBidi"/>
          <w:spacing w:val="-4"/>
        </w:rPr>
        <w:t xml:space="preserve"> h.</w:t>
      </w:r>
      <w:r w:rsidRPr="008D78C3">
        <w:rPr>
          <w:rFonts w:cstheme="majorBidi"/>
          <w:spacing w:val="-4"/>
        </w:rPr>
        <w:t xml:space="preserve"> 49</w:t>
      </w:r>
      <w:r w:rsidRPr="008D78C3">
        <w:rPr>
          <w:rFonts w:cstheme="majorBidi"/>
        </w:rPr>
        <w:t>.</w:t>
      </w:r>
      <w:r w:rsidR="00A90ABF">
        <w:rPr>
          <w:rFonts w:cstheme="majorBidi"/>
        </w:rPr>
        <w:t xml:space="preserve"> </w:t>
      </w:r>
      <w:r w:rsidR="00A90ABF" w:rsidRPr="008D78C3">
        <w:rPr>
          <w:rFonts w:cstheme="majorBidi"/>
          <w:spacing w:val="-4"/>
        </w:rPr>
        <w:t>Al-Qur’an surat</w:t>
      </w:r>
      <w:r w:rsidR="00A90ABF">
        <w:rPr>
          <w:rFonts w:cstheme="majorBidi"/>
          <w:spacing w:val="-4"/>
        </w:rPr>
        <w:t xml:space="preserve"> al-Baqarah [2]: 201</w:t>
      </w:r>
    </w:p>
  </w:footnote>
  <w:footnote w:id="19">
    <w:p w:rsidR="008D78C3" w:rsidRPr="008D78C3" w:rsidRDefault="008D78C3" w:rsidP="00F6583A">
      <w:pPr>
        <w:pStyle w:val="FootnoteText"/>
        <w:ind w:firstLine="720"/>
        <w:rPr>
          <w:rFonts w:cstheme="majorBidi"/>
        </w:rPr>
      </w:pPr>
      <w:r w:rsidRPr="008D78C3">
        <w:rPr>
          <w:rStyle w:val="FootnoteReference"/>
          <w:rFonts w:cstheme="majorBidi"/>
        </w:rPr>
        <w:footnoteRef/>
      </w:r>
      <w:r w:rsidRPr="008D78C3">
        <w:rPr>
          <w:rFonts w:cstheme="majorBidi"/>
        </w:rPr>
        <w:t xml:space="preserve"> Zuhairini dkk</w:t>
      </w:r>
      <w:r w:rsidR="00A90ABF">
        <w:rPr>
          <w:rFonts w:cstheme="majorBidi"/>
        </w:rPr>
        <w:t>.</w:t>
      </w:r>
      <w:r w:rsidRPr="008D78C3">
        <w:rPr>
          <w:rFonts w:cstheme="majorBidi"/>
        </w:rPr>
        <w:t xml:space="preserve">, </w:t>
      </w:r>
      <w:r w:rsidRPr="008D78C3">
        <w:rPr>
          <w:rFonts w:cstheme="majorBidi"/>
          <w:i/>
          <w:iCs/>
        </w:rPr>
        <w:t>Sejarah Pendidikan Islam</w:t>
      </w:r>
      <w:r w:rsidRPr="008D78C3">
        <w:rPr>
          <w:rFonts w:cstheme="majorBidi"/>
        </w:rPr>
        <w:t xml:space="preserve"> (Jakarta: Bumi Aksara kerjasama Binbaga Depag, 1997), </w:t>
      </w:r>
      <w:r w:rsidR="007E7DDD">
        <w:rPr>
          <w:rFonts w:cstheme="majorBidi"/>
        </w:rPr>
        <w:t xml:space="preserve">h. </w:t>
      </w:r>
      <w:r w:rsidR="00A90ABF">
        <w:rPr>
          <w:rFonts w:cstheme="majorBidi"/>
        </w:rPr>
        <w:t>40</w:t>
      </w:r>
    </w:p>
  </w:footnote>
  <w:footnote w:id="20">
    <w:p w:rsidR="008D78C3" w:rsidRPr="008D78C3" w:rsidRDefault="008D78C3" w:rsidP="00F6583A">
      <w:pPr>
        <w:pStyle w:val="FootnoteText"/>
        <w:ind w:firstLine="720"/>
        <w:rPr>
          <w:rFonts w:cstheme="majorBidi"/>
        </w:rPr>
      </w:pPr>
      <w:r w:rsidRPr="008D78C3">
        <w:rPr>
          <w:rStyle w:val="FootnoteReference"/>
          <w:rFonts w:cstheme="majorBidi"/>
        </w:rPr>
        <w:footnoteRef/>
      </w:r>
      <w:r w:rsidR="00A90ABF">
        <w:rPr>
          <w:rFonts w:cstheme="majorBidi"/>
        </w:rPr>
        <w:t xml:space="preserve"> Ramayulis. </w:t>
      </w:r>
      <w:r w:rsidRPr="008D78C3">
        <w:rPr>
          <w:rFonts w:cstheme="majorBidi"/>
          <w:i/>
          <w:iCs/>
        </w:rPr>
        <w:t>Ilmu Pendidikan Islam</w:t>
      </w:r>
      <w:r w:rsidRPr="008D78C3">
        <w:rPr>
          <w:rFonts w:cstheme="majorBidi"/>
        </w:rPr>
        <w:t xml:space="preserve"> (Jakarta: Kalam Mulia, 2011), </w:t>
      </w:r>
      <w:r w:rsidR="007E7DDD">
        <w:rPr>
          <w:rFonts w:cstheme="majorBidi"/>
        </w:rPr>
        <w:t xml:space="preserve">h. </w:t>
      </w:r>
      <w:r w:rsidR="00A90ABF">
        <w:rPr>
          <w:rFonts w:cstheme="majorBidi"/>
        </w:rPr>
        <w:t>132</w:t>
      </w:r>
    </w:p>
  </w:footnote>
  <w:footnote w:id="21">
    <w:p w:rsidR="008D78C3" w:rsidRPr="008D78C3" w:rsidRDefault="008D78C3" w:rsidP="00A90ABF">
      <w:pPr>
        <w:pStyle w:val="FootnoteText"/>
        <w:ind w:firstLine="720"/>
        <w:rPr>
          <w:rFonts w:cstheme="majorBidi"/>
        </w:rPr>
      </w:pPr>
      <w:r w:rsidRPr="008D78C3">
        <w:rPr>
          <w:rStyle w:val="FootnoteReference"/>
          <w:rFonts w:cstheme="majorBidi"/>
        </w:rPr>
        <w:footnoteRef/>
      </w:r>
      <w:r w:rsidRPr="008D78C3">
        <w:rPr>
          <w:rFonts w:cstheme="majorBidi"/>
        </w:rPr>
        <w:t xml:space="preserve"> </w:t>
      </w:r>
      <w:r w:rsidR="00A90ABF" w:rsidRPr="00356741">
        <w:t>Sukmadinata</w:t>
      </w:r>
      <w:r w:rsidR="00A90ABF">
        <w:rPr>
          <w:lang w:val="id-ID"/>
        </w:rPr>
        <w:t>,</w:t>
      </w:r>
      <w:r w:rsidR="00A90ABF">
        <w:t xml:space="preserve"> </w:t>
      </w:r>
      <w:r w:rsidR="00FC3F67" w:rsidRPr="00356741">
        <w:t>Nana Syaodih</w:t>
      </w:r>
      <w:r w:rsidR="00A90ABF">
        <w:t>.</w:t>
      </w:r>
      <w:r w:rsidR="00FC3F67" w:rsidRPr="00356741">
        <w:t xml:space="preserve"> </w:t>
      </w:r>
      <w:r w:rsidR="00FC3F67" w:rsidRPr="00356741">
        <w:rPr>
          <w:rFonts w:cstheme="majorBidi"/>
          <w:i/>
          <w:spacing w:val="-4"/>
        </w:rPr>
        <w:t>Pengembangan Kurikulum: Teori dan Praktik</w:t>
      </w:r>
      <w:r w:rsidR="00FC3F67" w:rsidRPr="00356741">
        <w:rPr>
          <w:rFonts w:cstheme="majorBidi"/>
          <w:spacing w:val="-4"/>
        </w:rPr>
        <w:t xml:space="preserve"> (Bandung: PT Remaja</w:t>
      </w:r>
      <w:r w:rsidR="00FC3F67" w:rsidRPr="00356741">
        <w:rPr>
          <w:rFonts w:cstheme="majorBidi"/>
        </w:rPr>
        <w:t xml:space="preserve"> Rosdakarya, 2010)</w:t>
      </w:r>
      <w:r w:rsidR="00FC3F67" w:rsidRPr="00356741">
        <w:rPr>
          <w:i/>
          <w:iCs/>
        </w:rPr>
        <w:t>,</w:t>
      </w:r>
      <w:r w:rsidR="00FC3F67" w:rsidRPr="00356741">
        <w:t xml:space="preserve"> </w:t>
      </w:r>
      <w:r w:rsidR="007E7DDD">
        <w:t xml:space="preserve">h. </w:t>
      </w:r>
      <w:r w:rsidR="00A90ABF">
        <w:rPr>
          <w:rFonts w:cstheme="majorBidi"/>
        </w:rPr>
        <w:t>161</w:t>
      </w:r>
    </w:p>
  </w:footnote>
  <w:footnote w:id="22">
    <w:p w:rsidR="008D78C3" w:rsidRPr="008D78C3" w:rsidRDefault="008D78C3" w:rsidP="00A90ABF">
      <w:pPr>
        <w:pStyle w:val="FootnoteText"/>
        <w:ind w:firstLine="720"/>
        <w:rPr>
          <w:rFonts w:cstheme="majorBidi"/>
        </w:rPr>
      </w:pPr>
      <w:r w:rsidRPr="008D78C3">
        <w:rPr>
          <w:rStyle w:val="FootnoteReference"/>
          <w:rFonts w:cstheme="majorBidi"/>
        </w:rPr>
        <w:footnoteRef/>
      </w:r>
      <w:r w:rsidRPr="008D78C3">
        <w:rPr>
          <w:rFonts w:cstheme="majorBidi"/>
        </w:rPr>
        <w:t xml:space="preserve"> </w:t>
      </w:r>
      <w:r w:rsidR="00A90ABF" w:rsidRPr="008D78C3">
        <w:rPr>
          <w:rFonts w:cstheme="majorBidi"/>
        </w:rPr>
        <w:t>Nurgiyanto,</w:t>
      </w:r>
      <w:r w:rsidR="00A90ABF">
        <w:rPr>
          <w:rFonts w:cstheme="majorBidi"/>
        </w:rPr>
        <w:t xml:space="preserve"> </w:t>
      </w:r>
      <w:r w:rsidRPr="008D78C3">
        <w:rPr>
          <w:rFonts w:cstheme="majorBidi"/>
        </w:rPr>
        <w:t>Burhan</w:t>
      </w:r>
      <w:r w:rsidR="00A90ABF">
        <w:rPr>
          <w:rFonts w:cstheme="majorBidi"/>
        </w:rPr>
        <w:t>.</w:t>
      </w:r>
      <w:r w:rsidRPr="008D78C3">
        <w:rPr>
          <w:rFonts w:cstheme="majorBidi"/>
        </w:rPr>
        <w:t xml:space="preserve"> </w:t>
      </w:r>
      <w:r w:rsidRPr="008D78C3">
        <w:rPr>
          <w:rFonts w:cstheme="majorBidi"/>
          <w:i/>
          <w:iCs/>
        </w:rPr>
        <w:t>Dasar-dasar Pengembangan Kurikulum</w:t>
      </w:r>
      <w:r w:rsidRPr="008D78C3">
        <w:rPr>
          <w:rFonts w:cstheme="majorBidi"/>
        </w:rPr>
        <w:t xml:space="preserve"> (Yogyakarta: BPFEE, 1988), </w:t>
      </w:r>
      <w:r w:rsidR="007E7DDD">
        <w:rPr>
          <w:rFonts w:cstheme="majorBidi"/>
        </w:rPr>
        <w:t xml:space="preserve">h. </w:t>
      </w:r>
      <w:r w:rsidR="00A90ABF">
        <w:rPr>
          <w:rFonts w:cstheme="majorBidi"/>
        </w:rPr>
        <w:t>169</w:t>
      </w:r>
    </w:p>
  </w:footnote>
  <w:footnote w:id="23">
    <w:p w:rsidR="008D78C3" w:rsidRPr="008D78C3" w:rsidRDefault="008D78C3" w:rsidP="00A90ABF">
      <w:pPr>
        <w:pStyle w:val="FootnoteText"/>
        <w:ind w:firstLine="720"/>
        <w:rPr>
          <w:rFonts w:cstheme="majorBidi"/>
        </w:rPr>
      </w:pPr>
      <w:r w:rsidRPr="008D78C3">
        <w:rPr>
          <w:rStyle w:val="FootnoteReference"/>
          <w:rFonts w:cstheme="majorBidi"/>
        </w:rPr>
        <w:footnoteRef/>
      </w:r>
      <w:r w:rsidRPr="008D78C3">
        <w:rPr>
          <w:rFonts w:cstheme="majorBidi"/>
        </w:rPr>
        <w:t xml:space="preserve"> </w:t>
      </w:r>
      <w:r w:rsidR="00A90ABF" w:rsidRPr="008D78C3">
        <w:rPr>
          <w:rFonts w:cstheme="majorBidi"/>
        </w:rPr>
        <w:t xml:space="preserve">Nurgiyanto, </w:t>
      </w:r>
      <w:r w:rsidR="007E7DDD" w:rsidRPr="008D78C3">
        <w:rPr>
          <w:rFonts w:cstheme="majorBidi"/>
        </w:rPr>
        <w:t>Burhan</w:t>
      </w:r>
      <w:r w:rsidR="00A90ABF">
        <w:rPr>
          <w:rFonts w:cstheme="majorBidi"/>
        </w:rPr>
        <w:t>.</w:t>
      </w:r>
      <w:r w:rsidR="007E7DDD" w:rsidRPr="008D78C3">
        <w:rPr>
          <w:rFonts w:cstheme="majorBidi"/>
        </w:rPr>
        <w:t xml:space="preserve"> </w:t>
      </w:r>
      <w:r w:rsidR="007E7DDD" w:rsidRPr="008D78C3">
        <w:rPr>
          <w:rFonts w:cstheme="majorBidi"/>
          <w:i/>
          <w:iCs/>
        </w:rPr>
        <w:t>Dasar-dasar Pengembangan Kurikulum</w:t>
      </w:r>
      <w:r w:rsidR="007E7DDD">
        <w:rPr>
          <w:rFonts w:cstheme="majorBidi"/>
        </w:rPr>
        <w:t>…, h.</w:t>
      </w:r>
      <w:r w:rsidR="00A90ABF">
        <w:rPr>
          <w:rFonts w:cstheme="majorBidi"/>
        </w:rPr>
        <w:t xml:space="preserve"> 169</w:t>
      </w:r>
    </w:p>
  </w:footnote>
  <w:footnote w:id="24">
    <w:p w:rsidR="008D78C3" w:rsidRPr="008D78C3" w:rsidRDefault="008D78C3" w:rsidP="00F6583A">
      <w:pPr>
        <w:pStyle w:val="FootnoteText"/>
        <w:ind w:firstLine="720"/>
        <w:rPr>
          <w:rFonts w:cstheme="majorBidi"/>
        </w:rPr>
      </w:pPr>
      <w:r w:rsidRPr="008D78C3">
        <w:rPr>
          <w:rStyle w:val="FootnoteReference"/>
          <w:rFonts w:cstheme="majorBidi"/>
        </w:rPr>
        <w:footnoteRef/>
      </w:r>
      <w:r w:rsidR="00A90ABF">
        <w:rPr>
          <w:rFonts w:cstheme="majorBidi"/>
        </w:rPr>
        <w:t xml:space="preserve"> Sukmadinata. </w:t>
      </w:r>
      <w:r w:rsidRPr="008D78C3">
        <w:rPr>
          <w:rFonts w:cstheme="majorBidi"/>
          <w:i/>
          <w:iCs/>
        </w:rPr>
        <w:t>Pengembangan Kurikulum…,</w:t>
      </w:r>
      <w:r w:rsidRPr="008D78C3">
        <w:rPr>
          <w:rFonts w:cstheme="majorBidi"/>
        </w:rPr>
        <w:t xml:space="preserve"> </w:t>
      </w:r>
      <w:r w:rsidR="007E7DDD">
        <w:rPr>
          <w:rFonts w:cstheme="majorBidi"/>
        </w:rPr>
        <w:t xml:space="preserve">h. </w:t>
      </w:r>
      <w:r w:rsidR="00A90ABF">
        <w:rPr>
          <w:rFonts w:cstheme="majorBidi"/>
        </w:rPr>
        <w:t>163</w:t>
      </w:r>
    </w:p>
  </w:footnote>
  <w:footnote w:id="25">
    <w:p w:rsidR="008D78C3" w:rsidRPr="008D78C3" w:rsidRDefault="008D78C3" w:rsidP="00A90ABF">
      <w:pPr>
        <w:pStyle w:val="FootnoteText"/>
        <w:ind w:firstLine="720"/>
        <w:rPr>
          <w:rFonts w:cstheme="majorBidi"/>
        </w:rPr>
      </w:pPr>
      <w:r w:rsidRPr="008D78C3">
        <w:rPr>
          <w:rStyle w:val="FootnoteReference"/>
          <w:rFonts w:cstheme="majorBidi"/>
        </w:rPr>
        <w:footnoteRef/>
      </w:r>
      <w:r w:rsidRPr="008D78C3">
        <w:rPr>
          <w:rFonts w:cstheme="majorBidi"/>
        </w:rPr>
        <w:t xml:space="preserve"> </w:t>
      </w:r>
      <w:r w:rsidR="00A90ABF" w:rsidRPr="00356741">
        <w:t>Ahmad,</w:t>
      </w:r>
      <w:r w:rsidR="00A90ABF">
        <w:t xml:space="preserve"> </w:t>
      </w:r>
      <w:r w:rsidR="000174BE" w:rsidRPr="00356741">
        <w:t>H.M. dkk.</w:t>
      </w:r>
      <w:r w:rsidR="00A90ABF">
        <w:t>,</w:t>
      </w:r>
      <w:r w:rsidR="000174BE" w:rsidRPr="00356741">
        <w:t xml:space="preserve"> </w:t>
      </w:r>
      <w:r w:rsidR="000174BE" w:rsidRPr="00356741">
        <w:rPr>
          <w:i/>
          <w:iCs/>
        </w:rPr>
        <w:t>Pengembangan Kurikulum di Perguruan Tinggi</w:t>
      </w:r>
      <w:r w:rsidR="000174BE" w:rsidRPr="00356741">
        <w:t xml:space="preserve"> (Bandung: Pustaka Setia, 1998), </w:t>
      </w:r>
      <w:r w:rsidR="007E7DDD">
        <w:t xml:space="preserve">h. </w:t>
      </w:r>
      <w:r w:rsidR="00A90ABF">
        <w:rPr>
          <w:rFonts w:cstheme="majorBidi"/>
        </w:rPr>
        <w:t>57</w:t>
      </w:r>
    </w:p>
  </w:footnote>
  <w:footnote w:id="26">
    <w:p w:rsidR="008D78C3" w:rsidRPr="008D78C3" w:rsidRDefault="008D78C3" w:rsidP="00F6583A">
      <w:pPr>
        <w:pStyle w:val="FootnoteText"/>
        <w:ind w:firstLine="720"/>
        <w:rPr>
          <w:rFonts w:cstheme="majorBidi"/>
        </w:rPr>
      </w:pPr>
      <w:r w:rsidRPr="008D78C3">
        <w:rPr>
          <w:rStyle w:val="FootnoteReference"/>
          <w:rFonts w:cstheme="majorBidi"/>
        </w:rPr>
        <w:footnoteRef/>
      </w:r>
      <w:r w:rsidR="00A90ABF">
        <w:rPr>
          <w:rFonts w:cstheme="majorBidi"/>
        </w:rPr>
        <w:t xml:space="preserve"> Sukmadinata.</w:t>
      </w:r>
      <w:r w:rsidRPr="008D78C3">
        <w:rPr>
          <w:rFonts w:cstheme="majorBidi"/>
        </w:rPr>
        <w:t xml:space="preserve"> </w:t>
      </w:r>
      <w:r w:rsidRPr="008D78C3">
        <w:rPr>
          <w:rFonts w:cstheme="majorBidi"/>
          <w:i/>
          <w:iCs/>
        </w:rPr>
        <w:t>Pengembangan Kurikulum…,</w:t>
      </w:r>
      <w:r w:rsidRPr="008D78C3">
        <w:rPr>
          <w:rFonts w:cstheme="majorBidi"/>
        </w:rPr>
        <w:t xml:space="preserve"> </w:t>
      </w:r>
      <w:r w:rsidR="007E7DDD">
        <w:rPr>
          <w:rFonts w:cstheme="majorBidi"/>
        </w:rPr>
        <w:t xml:space="preserve">h. </w:t>
      </w:r>
      <w:r w:rsidR="00A90ABF">
        <w:rPr>
          <w:rFonts w:cstheme="majorBidi"/>
        </w:rPr>
        <w:t>166</w:t>
      </w:r>
    </w:p>
  </w:footnote>
  <w:footnote w:id="27">
    <w:p w:rsidR="008D78C3" w:rsidRPr="00FC3F67" w:rsidRDefault="008D78C3" w:rsidP="00A90ABF">
      <w:pPr>
        <w:pStyle w:val="FootnoteText"/>
        <w:ind w:firstLine="720"/>
        <w:rPr>
          <w:rFonts w:cstheme="majorBidi"/>
          <w:lang w:val="id-ID"/>
        </w:rPr>
      </w:pPr>
      <w:r w:rsidRPr="008D78C3">
        <w:rPr>
          <w:rStyle w:val="FootnoteReference"/>
          <w:rFonts w:cstheme="majorBidi"/>
        </w:rPr>
        <w:footnoteRef/>
      </w:r>
      <w:r w:rsidRPr="008D78C3">
        <w:rPr>
          <w:rFonts w:cstheme="majorBidi"/>
        </w:rPr>
        <w:t xml:space="preserve"> </w:t>
      </w:r>
      <w:r w:rsidR="00A90ABF" w:rsidRPr="008F74B9">
        <w:rPr>
          <w:rFonts w:eastAsia="Times New Roman" w:cstheme="majorBidi"/>
          <w:shd w:val="clear" w:color="auto" w:fill="FFFFFF"/>
          <w:lang w:val="id-ID"/>
        </w:rPr>
        <w:t>Idi,</w:t>
      </w:r>
      <w:r w:rsidR="00A90ABF">
        <w:rPr>
          <w:rFonts w:eastAsia="Times New Roman" w:cstheme="majorBidi"/>
          <w:shd w:val="clear" w:color="auto" w:fill="FFFFFF"/>
        </w:rPr>
        <w:t xml:space="preserve"> </w:t>
      </w:r>
      <w:r w:rsidR="00FC3F67" w:rsidRPr="008F74B9">
        <w:rPr>
          <w:rFonts w:eastAsia="Times New Roman" w:cstheme="majorBidi"/>
          <w:shd w:val="clear" w:color="auto" w:fill="FFFFFF"/>
          <w:lang w:val="id-ID"/>
        </w:rPr>
        <w:t>Abdullah</w:t>
      </w:r>
      <w:r w:rsidR="00A90ABF">
        <w:rPr>
          <w:rFonts w:eastAsia="Times New Roman" w:cstheme="majorBidi"/>
          <w:shd w:val="clear" w:color="auto" w:fill="FFFFFF"/>
        </w:rPr>
        <w:t>.</w:t>
      </w:r>
      <w:r w:rsidR="00FC3F67" w:rsidRPr="008F74B9">
        <w:rPr>
          <w:rFonts w:eastAsia="Times New Roman" w:cstheme="majorBidi"/>
          <w:lang w:val="id-ID"/>
        </w:rPr>
        <w:t> </w:t>
      </w:r>
      <w:r w:rsidR="00FC3F67" w:rsidRPr="008F74B9">
        <w:rPr>
          <w:rFonts w:eastAsia="Times New Roman" w:cstheme="majorBidi"/>
          <w:shd w:val="clear" w:color="auto" w:fill="FFFFFF"/>
          <w:lang w:val="id-ID"/>
        </w:rPr>
        <w:t xml:space="preserve"> </w:t>
      </w:r>
      <w:r w:rsidR="00FC3F67" w:rsidRPr="008F74B9">
        <w:rPr>
          <w:rFonts w:eastAsia="Times New Roman" w:cstheme="majorBidi"/>
          <w:i/>
          <w:iCs/>
          <w:lang w:val="id-ID"/>
        </w:rPr>
        <w:t>Pengembangan Kurikulum Teori dan Praktik</w:t>
      </w:r>
      <w:r w:rsidR="00A90ABF">
        <w:rPr>
          <w:rFonts w:eastAsia="Times New Roman" w:cstheme="majorBidi"/>
          <w:i/>
          <w:iCs/>
        </w:rPr>
        <w:t xml:space="preserve"> </w:t>
      </w:r>
      <w:r w:rsidR="00FC3F67" w:rsidRPr="008F74B9">
        <w:rPr>
          <w:rFonts w:eastAsia="Times New Roman" w:cstheme="majorBidi"/>
          <w:lang w:val="id-ID"/>
        </w:rPr>
        <w:t>(</w:t>
      </w:r>
      <w:r w:rsidR="00FC3F67" w:rsidRPr="008F74B9">
        <w:rPr>
          <w:rFonts w:eastAsia="Times New Roman" w:cstheme="majorBidi"/>
          <w:shd w:val="clear" w:color="auto" w:fill="FFFFFF"/>
          <w:lang w:val="id-ID"/>
        </w:rPr>
        <w:t>Jogjakarta: Ar-Ruzz Media, 2007),</w:t>
      </w:r>
      <w:r w:rsidR="007E7DDD">
        <w:rPr>
          <w:rFonts w:eastAsia="Times New Roman" w:cstheme="majorBidi"/>
          <w:shd w:val="clear" w:color="auto" w:fill="FFFFFF"/>
        </w:rPr>
        <w:t xml:space="preserve"> h.</w:t>
      </w:r>
      <w:r w:rsidR="00FC3F67">
        <w:rPr>
          <w:rFonts w:eastAsia="Times New Roman" w:cstheme="majorBidi"/>
          <w:shd w:val="clear" w:color="auto" w:fill="FFFFFF"/>
          <w:lang w:val="id-ID"/>
        </w:rPr>
        <w:t xml:space="preserve"> </w:t>
      </w:r>
      <w:r w:rsidR="00A90ABF">
        <w:rPr>
          <w:rFonts w:cstheme="majorBidi"/>
        </w:rPr>
        <w:t>159</w:t>
      </w:r>
    </w:p>
  </w:footnote>
  <w:footnote w:id="28">
    <w:p w:rsidR="008D78C3" w:rsidRPr="008D78C3" w:rsidRDefault="008D78C3" w:rsidP="00F6583A">
      <w:pPr>
        <w:pStyle w:val="FootnoteText"/>
        <w:ind w:firstLine="720"/>
        <w:rPr>
          <w:rFonts w:cstheme="majorBidi"/>
        </w:rPr>
      </w:pPr>
      <w:r w:rsidRPr="008D78C3">
        <w:rPr>
          <w:rStyle w:val="FootnoteReference"/>
          <w:rFonts w:cstheme="majorBidi"/>
        </w:rPr>
        <w:footnoteRef/>
      </w:r>
      <w:r w:rsidR="00A90ABF">
        <w:rPr>
          <w:rFonts w:cstheme="majorBidi"/>
        </w:rPr>
        <w:t xml:space="preserve"> Sukmadinata.</w:t>
      </w:r>
      <w:r w:rsidRPr="008D78C3">
        <w:rPr>
          <w:rFonts w:cstheme="majorBidi"/>
        </w:rPr>
        <w:t xml:space="preserve"> </w:t>
      </w:r>
      <w:r w:rsidRPr="008D78C3">
        <w:rPr>
          <w:rFonts w:cstheme="majorBidi"/>
          <w:i/>
          <w:iCs/>
        </w:rPr>
        <w:t>Pengembangan Kurikulum…,</w:t>
      </w:r>
      <w:r w:rsidRPr="008D78C3">
        <w:rPr>
          <w:rFonts w:cstheme="majorBidi"/>
        </w:rPr>
        <w:t xml:space="preserve"> </w:t>
      </w:r>
      <w:r w:rsidR="007E7DDD">
        <w:rPr>
          <w:rFonts w:cstheme="majorBidi"/>
        </w:rPr>
        <w:t xml:space="preserve">h. </w:t>
      </w:r>
      <w:r w:rsidR="00A90ABF">
        <w:rPr>
          <w:rFonts w:cstheme="majorBidi"/>
        </w:rPr>
        <w:t>167</w:t>
      </w:r>
    </w:p>
  </w:footnote>
  <w:footnote w:id="29">
    <w:p w:rsidR="008D78C3" w:rsidRPr="008D78C3" w:rsidRDefault="008D78C3" w:rsidP="00A90ABF">
      <w:pPr>
        <w:pStyle w:val="FootnoteText"/>
        <w:ind w:firstLine="720"/>
        <w:rPr>
          <w:rFonts w:cstheme="majorBidi"/>
        </w:rPr>
      </w:pPr>
      <w:r w:rsidRPr="008D78C3">
        <w:rPr>
          <w:rStyle w:val="FootnoteReference"/>
          <w:rFonts w:cstheme="majorBidi"/>
        </w:rPr>
        <w:footnoteRef/>
      </w:r>
      <w:r w:rsidRPr="008D78C3">
        <w:rPr>
          <w:rFonts w:cstheme="majorBidi"/>
        </w:rPr>
        <w:t xml:space="preserve"> </w:t>
      </w:r>
      <w:r w:rsidR="00A90ABF" w:rsidRPr="008D78C3">
        <w:rPr>
          <w:rFonts w:cstheme="majorBidi"/>
        </w:rPr>
        <w:t xml:space="preserve">Dakir, </w:t>
      </w:r>
      <w:r w:rsidRPr="008D78C3">
        <w:rPr>
          <w:rFonts w:cstheme="majorBidi"/>
        </w:rPr>
        <w:t xml:space="preserve">H. </w:t>
      </w:r>
      <w:r w:rsidRPr="008D78C3">
        <w:rPr>
          <w:rFonts w:cstheme="majorBidi"/>
          <w:i/>
          <w:iCs/>
        </w:rPr>
        <w:t>Perencanaan dan Pengembangan…,</w:t>
      </w:r>
      <w:r w:rsidR="007E7DDD">
        <w:rPr>
          <w:rFonts w:cstheme="majorBidi"/>
        </w:rPr>
        <w:t xml:space="preserve"> h.</w:t>
      </w:r>
      <w:r w:rsidR="00A90ABF">
        <w:rPr>
          <w:rFonts w:cstheme="majorBidi"/>
        </w:rPr>
        <w:t xml:space="preserve"> 98</w:t>
      </w:r>
    </w:p>
  </w:footnote>
  <w:footnote w:id="30">
    <w:p w:rsidR="008D78C3" w:rsidRPr="008D78C3" w:rsidRDefault="008D78C3" w:rsidP="00A90ABF">
      <w:pPr>
        <w:pStyle w:val="FootnoteText"/>
        <w:ind w:firstLine="720"/>
        <w:rPr>
          <w:rFonts w:cstheme="majorBidi"/>
        </w:rPr>
      </w:pPr>
      <w:r w:rsidRPr="008D78C3">
        <w:rPr>
          <w:rStyle w:val="FootnoteReference"/>
          <w:rFonts w:cstheme="majorBidi"/>
        </w:rPr>
        <w:footnoteRef/>
      </w:r>
      <w:r w:rsidRPr="008D78C3">
        <w:rPr>
          <w:rFonts w:cstheme="majorBidi"/>
        </w:rPr>
        <w:t xml:space="preserve"> </w:t>
      </w:r>
      <w:r w:rsidR="00A90ABF" w:rsidRPr="008D78C3">
        <w:rPr>
          <w:rFonts w:cstheme="majorBidi"/>
        </w:rPr>
        <w:t>Syarif,</w:t>
      </w:r>
      <w:r w:rsidR="00A90ABF">
        <w:rPr>
          <w:rFonts w:cstheme="majorBidi"/>
        </w:rPr>
        <w:t xml:space="preserve"> </w:t>
      </w:r>
      <w:r w:rsidRPr="008D78C3">
        <w:rPr>
          <w:rFonts w:cstheme="majorBidi"/>
        </w:rPr>
        <w:t>A. Hamid</w:t>
      </w:r>
      <w:r w:rsidR="00A90ABF">
        <w:rPr>
          <w:rFonts w:cstheme="majorBidi"/>
        </w:rPr>
        <w:t>.</w:t>
      </w:r>
      <w:r w:rsidRPr="008D78C3">
        <w:rPr>
          <w:rFonts w:cstheme="majorBidi"/>
        </w:rPr>
        <w:t xml:space="preserve"> </w:t>
      </w:r>
      <w:r w:rsidRPr="008D78C3">
        <w:rPr>
          <w:rFonts w:cstheme="majorBidi"/>
          <w:i/>
          <w:iCs/>
        </w:rPr>
        <w:t xml:space="preserve">Pengembangan Kurikulum </w:t>
      </w:r>
      <w:r w:rsidRPr="008D78C3">
        <w:rPr>
          <w:rFonts w:cstheme="majorBidi"/>
        </w:rPr>
        <w:t xml:space="preserve">(Surabaya: Bina Ilmu, 1993), </w:t>
      </w:r>
      <w:r w:rsidR="007E7DDD">
        <w:rPr>
          <w:rFonts w:cstheme="majorBidi"/>
        </w:rPr>
        <w:t xml:space="preserve">h. </w:t>
      </w:r>
      <w:r w:rsidR="00A90ABF">
        <w:rPr>
          <w:rFonts w:cstheme="majorBidi"/>
        </w:rPr>
        <w:t>97</w:t>
      </w:r>
    </w:p>
  </w:footnote>
  <w:footnote w:id="31">
    <w:p w:rsidR="008D78C3" w:rsidRPr="008D78C3" w:rsidRDefault="008D78C3" w:rsidP="00A90ABF">
      <w:pPr>
        <w:pStyle w:val="FootnoteText"/>
        <w:ind w:firstLine="720"/>
        <w:rPr>
          <w:rFonts w:cstheme="majorBidi"/>
        </w:rPr>
      </w:pPr>
      <w:r w:rsidRPr="008D78C3">
        <w:rPr>
          <w:rStyle w:val="FootnoteReference"/>
          <w:rFonts w:cstheme="majorBidi"/>
        </w:rPr>
        <w:footnoteRef/>
      </w:r>
      <w:r w:rsidRPr="008D78C3">
        <w:rPr>
          <w:rFonts w:cstheme="majorBidi"/>
        </w:rPr>
        <w:t xml:space="preserve"> </w:t>
      </w:r>
      <w:r w:rsidR="00A90ABF" w:rsidRPr="008D78C3">
        <w:rPr>
          <w:rFonts w:cstheme="majorBidi"/>
        </w:rPr>
        <w:t>Ahmad</w:t>
      </w:r>
      <w:r w:rsidR="00A90ABF">
        <w:rPr>
          <w:rFonts w:cstheme="majorBidi"/>
        </w:rPr>
        <w:t xml:space="preserve">, </w:t>
      </w:r>
      <w:r w:rsidRPr="008D78C3">
        <w:rPr>
          <w:rFonts w:cstheme="majorBidi"/>
        </w:rPr>
        <w:t xml:space="preserve">HM. </w:t>
      </w:r>
      <w:r w:rsidR="00A90ABF" w:rsidRPr="008D78C3">
        <w:rPr>
          <w:rFonts w:cstheme="majorBidi"/>
        </w:rPr>
        <w:t>D</w:t>
      </w:r>
      <w:r w:rsidRPr="008D78C3">
        <w:rPr>
          <w:rFonts w:cstheme="majorBidi"/>
        </w:rPr>
        <w:t>kk</w:t>
      </w:r>
      <w:r w:rsidR="00A90ABF">
        <w:rPr>
          <w:rFonts w:cstheme="majorBidi"/>
        </w:rPr>
        <w:t>.</w:t>
      </w:r>
      <w:r w:rsidRPr="008D78C3">
        <w:rPr>
          <w:rFonts w:cstheme="majorBidi"/>
        </w:rPr>
        <w:t xml:space="preserve">, </w:t>
      </w:r>
      <w:r w:rsidRPr="008D78C3">
        <w:rPr>
          <w:rFonts w:cstheme="majorBidi"/>
          <w:i/>
          <w:iCs/>
        </w:rPr>
        <w:t>Pengembangan Kurikulum…,</w:t>
      </w:r>
      <w:r w:rsidRPr="008D78C3">
        <w:rPr>
          <w:rFonts w:cstheme="majorBidi"/>
        </w:rPr>
        <w:t xml:space="preserve"> </w:t>
      </w:r>
      <w:r w:rsidR="007E7DDD">
        <w:rPr>
          <w:rFonts w:cstheme="majorBidi"/>
        </w:rPr>
        <w:t xml:space="preserve">h. </w:t>
      </w:r>
      <w:r w:rsidR="00A90ABF">
        <w:rPr>
          <w:rFonts w:cstheme="majorBidi"/>
        </w:rPr>
        <w:t>53</w:t>
      </w:r>
    </w:p>
  </w:footnote>
  <w:footnote w:id="32">
    <w:p w:rsidR="008D78C3" w:rsidRPr="008D78C3" w:rsidRDefault="008D78C3" w:rsidP="00A90ABF">
      <w:pPr>
        <w:pStyle w:val="FootnoteText"/>
        <w:ind w:firstLine="720"/>
        <w:rPr>
          <w:rFonts w:cstheme="majorBidi"/>
        </w:rPr>
      </w:pPr>
      <w:r w:rsidRPr="008D78C3">
        <w:rPr>
          <w:rStyle w:val="FootnoteReference"/>
          <w:rFonts w:cstheme="majorBidi"/>
        </w:rPr>
        <w:footnoteRef/>
      </w:r>
      <w:r w:rsidRPr="008D78C3">
        <w:rPr>
          <w:rFonts w:cstheme="majorBidi"/>
        </w:rPr>
        <w:t xml:space="preserve"> </w:t>
      </w:r>
      <w:r w:rsidR="00A90ABF" w:rsidRPr="008D78C3">
        <w:rPr>
          <w:rFonts w:cstheme="majorBidi"/>
        </w:rPr>
        <w:t xml:space="preserve">Idi, </w:t>
      </w:r>
      <w:r w:rsidR="00A90ABF">
        <w:rPr>
          <w:rFonts w:cstheme="majorBidi"/>
        </w:rPr>
        <w:t xml:space="preserve">Abdullah. </w:t>
      </w:r>
      <w:r w:rsidRPr="008D78C3">
        <w:rPr>
          <w:rFonts w:cstheme="majorBidi"/>
          <w:i/>
          <w:iCs/>
        </w:rPr>
        <w:t xml:space="preserve">Pengembangan Kurikulum…, </w:t>
      </w:r>
      <w:r w:rsidR="007E7DDD">
        <w:rPr>
          <w:rFonts w:cstheme="majorBidi"/>
        </w:rPr>
        <w:t xml:space="preserve">h. </w:t>
      </w:r>
      <w:r w:rsidR="00A90ABF">
        <w:rPr>
          <w:rFonts w:cstheme="majorBidi"/>
        </w:rPr>
        <w:t>154</w:t>
      </w:r>
    </w:p>
  </w:footnote>
  <w:footnote w:id="33">
    <w:p w:rsidR="008D78C3" w:rsidRPr="008D78C3" w:rsidRDefault="008D78C3" w:rsidP="00A90ABF">
      <w:pPr>
        <w:pStyle w:val="FootnoteText"/>
        <w:ind w:firstLine="720"/>
        <w:rPr>
          <w:rFonts w:cstheme="majorBidi"/>
          <w:lang w:val="id-ID"/>
        </w:rPr>
      </w:pPr>
      <w:r w:rsidRPr="008D78C3">
        <w:rPr>
          <w:rStyle w:val="FootnoteReference"/>
          <w:rFonts w:cstheme="majorBidi"/>
        </w:rPr>
        <w:footnoteRef/>
      </w:r>
      <w:r w:rsidRPr="008D78C3">
        <w:rPr>
          <w:rFonts w:cstheme="majorBidi"/>
        </w:rPr>
        <w:t xml:space="preserve"> </w:t>
      </w:r>
      <w:r w:rsidR="00A90ABF" w:rsidRPr="008D78C3">
        <w:rPr>
          <w:rFonts w:cstheme="majorBidi"/>
        </w:rPr>
        <w:t xml:space="preserve">Idi, </w:t>
      </w:r>
      <w:r w:rsidR="00A90ABF">
        <w:rPr>
          <w:rFonts w:cstheme="majorBidi"/>
        </w:rPr>
        <w:t xml:space="preserve">Abdullah. </w:t>
      </w:r>
      <w:r w:rsidR="007E7DDD" w:rsidRPr="008D78C3">
        <w:rPr>
          <w:rFonts w:cstheme="majorBidi"/>
          <w:i/>
          <w:iCs/>
        </w:rPr>
        <w:t xml:space="preserve">Pengembangan Kurikulum…, </w:t>
      </w:r>
      <w:r w:rsidR="007E7DDD">
        <w:rPr>
          <w:rFonts w:cstheme="majorBidi"/>
        </w:rPr>
        <w:t>h.</w:t>
      </w:r>
      <w:r w:rsidRPr="008D78C3">
        <w:rPr>
          <w:rFonts w:cstheme="majorBidi"/>
        </w:rPr>
        <w:t xml:space="preserve"> 156</w:t>
      </w:r>
    </w:p>
  </w:footnote>
  <w:footnote w:id="34">
    <w:p w:rsidR="008D78C3" w:rsidRPr="008D78C3" w:rsidRDefault="008D78C3" w:rsidP="00F6583A">
      <w:pPr>
        <w:pStyle w:val="FootnoteText"/>
        <w:ind w:firstLine="720"/>
        <w:rPr>
          <w:rFonts w:cstheme="majorBidi"/>
        </w:rPr>
      </w:pPr>
      <w:r w:rsidRPr="008D78C3">
        <w:rPr>
          <w:rStyle w:val="FootnoteReference"/>
          <w:rFonts w:cstheme="majorBidi"/>
        </w:rPr>
        <w:footnoteRef/>
      </w:r>
      <w:r w:rsidR="00A90ABF">
        <w:rPr>
          <w:rFonts w:cstheme="majorBidi"/>
        </w:rPr>
        <w:t xml:space="preserve"> Sukmadinata.</w:t>
      </w:r>
      <w:r w:rsidRPr="008D78C3">
        <w:rPr>
          <w:rFonts w:cstheme="majorBidi"/>
        </w:rPr>
        <w:t xml:space="preserve"> </w:t>
      </w:r>
      <w:r w:rsidRPr="008D78C3">
        <w:rPr>
          <w:rFonts w:cstheme="majorBidi"/>
          <w:i/>
          <w:iCs/>
        </w:rPr>
        <w:t>Pengembangan Kurikulum…,</w:t>
      </w:r>
      <w:r w:rsidRPr="008D78C3">
        <w:rPr>
          <w:rFonts w:cstheme="majorBidi"/>
        </w:rPr>
        <w:t xml:space="preserve"> </w:t>
      </w:r>
      <w:r w:rsidR="007E7DDD">
        <w:rPr>
          <w:rFonts w:cstheme="majorBidi"/>
        </w:rPr>
        <w:t xml:space="preserve">h. </w:t>
      </w:r>
      <w:r w:rsidR="00A90ABF">
        <w:rPr>
          <w:rFonts w:cstheme="majorBidi"/>
        </w:rPr>
        <w:t>163</w:t>
      </w:r>
    </w:p>
  </w:footnote>
  <w:footnote w:id="35">
    <w:p w:rsidR="008D78C3" w:rsidRPr="008D78C3" w:rsidRDefault="008D78C3" w:rsidP="007E7DDD">
      <w:pPr>
        <w:pStyle w:val="FootnoteText"/>
        <w:ind w:firstLine="720"/>
        <w:rPr>
          <w:rFonts w:cstheme="majorBidi"/>
        </w:rPr>
      </w:pPr>
      <w:r w:rsidRPr="008D78C3">
        <w:rPr>
          <w:rStyle w:val="FootnoteReference"/>
          <w:rFonts w:cstheme="majorBidi"/>
        </w:rPr>
        <w:footnoteRef/>
      </w:r>
      <w:r w:rsidRPr="008D78C3">
        <w:rPr>
          <w:rFonts w:cstheme="majorBidi"/>
        </w:rPr>
        <w:t xml:space="preserve"> </w:t>
      </w:r>
      <w:r w:rsidR="00A90ABF">
        <w:rPr>
          <w:rFonts w:cstheme="majorBidi"/>
        </w:rPr>
        <w:t>Sukmadinata.</w:t>
      </w:r>
      <w:r w:rsidR="007E7DDD" w:rsidRPr="008D78C3">
        <w:rPr>
          <w:rFonts w:cstheme="majorBidi"/>
        </w:rPr>
        <w:t xml:space="preserve"> </w:t>
      </w:r>
      <w:r w:rsidR="007E7DDD" w:rsidRPr="008D78C3">
        <w:rPr>
          <w:rFonts w:cstheme="majorBidi"/>
          <w:i/>
          <w:iCs/>
        </w:rPr>
        <w:t>Pengembangan Kurikulum…,</w:t>
      </w:r>
      <w:r w:rsidR="007E7DDD" w:rsidRPr="008D78C3">
        <w:rPr>
          <w:rFonts w:cstheme="majorBidi"/>
        </w:rPr>
        <w:t xml:space="preserve"> </w:t>
      </w:r>
      <w:r w:rsidR="007E7DDD">
        <w:rPr>
          <w:rFonts w:cstheme="majorBidi"/>
        </w:rPr>
        <w:t>h.</w:t>
      </w:r>
      <w:r w:rsidR="00A90ABF">
        <w:rPr>
          <w:rFonts w:cstheme="majorBidi"/>
        </w:rPr>
        <w:t xml:space="preserve"> 158</w:t>
      </w:r>
    </w:p>
  </w:footnote>
  <w:footnote w:id="36">
    <w:p w:rsidR="008D78C3" w:rsidRPr="00F6465D" w:rsidRDefault="008D78C3" w:rsidP="00A90ABF">
      <w:pPr>
        <w:pStyle w:val="FootnoteText"/>
        <w:ind w:firstLine="720"/>
        <w:rPr>
          <w:rFonts w:cstheme="majorBidi"/>
          <w:lang w:val="id-ID"/>
        </w:rPr>
      </w:pPr>
      <w:r w:rsidRPr="008D78C3">
        <w:rPr>
          <w:rStyle w:val="FootnoteReference"/>
          <w:rFonts w:cstheme="majorBidi"/>
        </w:rPr>
        <w:footnoteRef/>
      </w:r>
      <w:r w:rsidRPr="008D78C3">
        <w:rPr>
          <w:rFonts w:cstheme="majorBidi"/>
        </w:rPr>
        <w:t xml:space="preserve"> </w:t>
      </w:r>
      <w:r w:rsidR="00A90ABF" w:rsidRPr="00356741">
        <w:t>Hamalik,</w:t>
      </w:r>
      <w:r w:rsidR="00A90ABF">
        <w:t xml:space="preserve"> </w:t>
      </w:r>
      <w:r w:rsidR="00A90ABF">
        <w:rPr>
          <w:lang w:val="id-ID"/>
        </w:rPr>
        <w:t>Oemar</w:t>
      </w:r>
      <w:r w:rsidR="00A90ABF">
        <w:t xml:space="preserve">. </w:t>
      </w:r>
      <w:r w:rsidR="00CC4D47" w:rsidRPr="00356741">
        <w:rPr>
          <w:i/>
          <w:iCs/>
        </w:rPr>
        <w:t>Manajemen Pengembangan Kurikulum</w:t>
      </w:r>
      <w:r w:rsidR="00CC4D47" w:rsidRPr="00356741">
        <w:t xml:space="preserve"> (B</w:t>
      </w:r>
      <w:r w:rsidR="00A90ABF">
        <w:t>andung: Remaja Rosdakarya, Cet.</w:t>
      </w:r>
      <w:r w:rsidR="00CC4D47" w:rsidRPr="00356741">
        <w:t xml:space="preserve"> 2, 2007),</w:t>
      </w:r>
      <w:r w:rsidR="00CC4D47">
        <w:rPr>
          <w:lang w:val="id-ID"/>
        </w:rPr>
        <w:t xml:space="preserve"> </w:t>
      </w:r>
      <w:r w:rsidR="007E7DDD">
        <w:t xml:space="preserve">h. </w:t>
      </w:r>
      <w:r w:rsidR="00CC4D47">
        <w:rPr>
          <w:lang w:val="id-ID"/>
        </w:rPr>
        <w:t>106.</w:t>
      </w:r>
    </w:p>
  </w:footnote>
  <w:footnote w:id="37">
    <w:p w:rsidR="008D78C3" w:rsidRPr="008D78C3" w:rsidRDefault="008D78C3" w:rsidP="00A90ABF">
      <w:pPr>
        <w:pStyle w:val="FootnoteText"/>
        <w:ind w:firstLine="720"/>
        <w:rPr>
          <w:rFonts w:cstheme="majorBidi"/>
        </w:rPr>
      </w:pPr>
      <w:r w:rsidRPr="008D78C3">
        <w:rPr>
          <w:rStyle w:val="FootnoteReference"/>
          <w:rFonts w:cstheme="majorBidi"/>
        </w:rPr>
        <w:footnoteRef/>
      </w:r>
      <w:r w:rsidRPr="008D78C3">
        <w:rPr>
          <w:rFonts w:cstheme="majorBidi"/>
        </w:rPr>
        <w:t xml:space="preserve"> Sukmadinata</w:t>
      </w:r>
      <w:r w:rsidR="00A90ABF">
        <w:rPr>
          <w:rFonts w:cstheme="majorBidi"/>
        </w:rPr>
        <w:t>.</w:t>
      </w:r>
      <w:r w:rsidRPr="008D78C3">
        <w:rPr>
          <w:rFonts w:cstheme="majorBidi"/>
        </w:rPr>
        <w:t xml:space="preserve"> </w:t>
      </w:r>
      <w:r w:rsidRPr="008D78C3">
        <w:rPr>
          <w:rFonts w:cstheme="majorBidi"/>
          <w:i/>
          <w:iCs/>
        </w:rPr>
        <w:t>Pengembangan Kurikulum…,</w:t>
      </w:r>
      <w:r w:rsidRPr="008D78C3">
        <w:rPr>
          <w:rFonts w:cstheme="majorBidi"/>
        </w:rPr>
        <w:t xml:space="preserve"> </w:t>
      </w:r>
      <w:r w:rsidR="007E7DDD">
        <w:rPr>
          <w:rFonts w:cstheme="majorBidi"/>
        </w:rPr>
        <w:t xml:space="preserve">h. </w:t>
      </w:r>
      <w:r w:rsidR="00A90ABF">
        <w:rPr>
          <w:rFonts w:cstheme="majorBidi"/>
        </w:rPr>
        <w:t>159</w:t>
      </w:r>
    </w:p>
  </w:footnote>
  <w:footnote w:id="38">
    <w:p w:rsidR="008D78C3" w:rsidRPr="008D78C3" w:rsidRDefault="008D78C3" w:rsidP="00F6583A">
      <w:pPr>
        <w:pStyle w:val="FootnoteText"/>
        <w:ind w:firstLine="720"/>
        <w:rPr>
          <w:rFonts w:cstheme="majorBidi"/>
        </w:rPr>
      </w:pPr>
      <w:r w:rsidRPr="008D78C3">
        <w:rPr>
          <w:rStyle w:val="FootnoteReference"/>
          <w:rFonts w:cstheme="majorBidi"/>
        </w:rPr>
        <w:footnoteRef/>
      </w:r>
      <w:r w:rsidR="00A90ABF">
        <w:rPr>
          <w:rFonts w:cstheme="majorBidi"/>
        </w:rPr>
        <w:t xml:space="preserve"> Hamalik.</w:t>
      </w:r>
      <w:r w:rsidRPr="008D78C3">
        <w:rPr>
          <w:rFonts w:cstheme="majorBidi"/>
        </w:rPr>
        <w:t xml:space="preserve"> </w:t>
      </w:r>
      <w:r w:rsidRPr="008D78C3">
        <w:rPr>
          <w:rFonts w:cstheme="majorBidi"/>
          <w:i/>
          <w:iCs/>
        </w:rPr>
        <w:t>Manajemen Pengembangan Kurikulum…</w:t>
      </w:r>
      <w:r w:rsidRPr="008D78C3">
        <w:rPr>
          <w:rFonts w:cstheme="majorBidi"/>
        </w:rPr>
        <w:t xml:space="preserve">, </w:t>
      </w:r>
      <w:r w:rsidR="007E7DDD">
        <w:rPr>
          <w:rFonts w:cstheme="majorBidi"/>
        </w:rPr>
        <w:t xml:space="preserve">h. </w:t>
      </w:r>
      <w:r w:rsidR="00A90ABF">
        <w:rPr>
          <w:rFonts w:cstheme="majorBidi"/>
        </w:rPr>
        <w:t>106</w:t>
      </w:r>
    </w:p>
  </w:footnote>
  <w:footnote w:id="39">
    <w:p w:rsidR="008D78C3" w:rsidRPr="008D78C3" w:rsidRDefault="008D78C3" w:rsidP="00F6583A">
      <w:pPr>
        <w:pStyle w:val="FootnoteText"/>
        <w:ind w:firstLine="720"/>
        <w:rPr>
          <w:rFonts w:cstheme="majorBidi"/>
        </w:rPr>
      </w:pPr>
      <w:r w:rsidRPr="008D78C3">
        <w:rPr>
          <w:rStyle w:val="FootnoteReference"/>
          <w:rFonts w:cstheme="majorBidi"/>
        </w:rPr>
        <w:footnoteRef/>
      </w:r>
      <w:r w:rsidR="00A90ABF">
        <w:rPr>
          <w:rFonts w:cstheme="majorBidi"/>
        </w:rPr>
        <w:t xml:space="preserve"> Sukmadinata.</w:t>
      </w:r>
      <w:r w:rsidRPr="008D78C3">
        <w:rPr>
          <w:rFonts w:cstheme="majorBidi"/>
        </w:rPr>
        <w:t xml:space="preserve"> </w:t>
      </w:r>
      <w:r w:rsidRPr="008D78C3">
        <w:rPr>
          <w:rFonts w:cstheme="majorBidi"/>
          <w:i/>
          <w:iCs/>
        </w:rPr>
        <w:t>Pengembangan Kurikulum,</w:t>
      </w:r>
      <w:r w:rsidRPr="008D78C3">
        <w:rPr>
          <w:rFonts w:cstheme="majorBidi"/>
        </w:rPr>
        <w:t xml:space="preserve"> </w:t>
      </w:r>
      <w:r w:rsidR="007E7DDD">
        <w:rPr>
          <w:rFonts w:cstheme="majorBidi"/>
        </w:rPr>
        <w:t xml:space="preserve">h. </w:t>
      </w:r>
      <w:r w:rsidR="00A90ABF">
        <w:rPr>
          <w:rFonts w:cstheme="majorBidi"/>
        </w:rPr>
        <w:t>159</w:t>
      </w:r>
    </w:p>
  </w:footnote>
  <w:footnote w:id="40">
    <w:p w:rsidR="008D78C3" w:rsidRPr="008D78C3" w:rsidRDefault="008D78C3" w:rsidP="00F6583A">
      <w:pPr>
        <w:pStyle w:val="FootnoteText"/>
        <w:ind w:firstLine="720"/>
        <w:rPr>
          <w:rFonts w:cstheme="majorBidi"/>
        </w:rPr>
      </w:pPr>
      <w:r w:rsidRPr="008D78C3">
        <w:rPr>
          <w:rStyle w:val="FootnoteReference"/>
          <w:rFonts w:cstheme="majorBidi"/>
        </w:rPr>
        <w:footnoteRef/>
      </w:r>
      <w:r w:rsidR="00A90ABF">
        <w:rPr>
          <w:rFonts w:cstheme="majorBidi"/>
        </w:rPr>
        <w:t xml:space="preserve"> Hamalik.</w:t>
      </w:r>
      <w:r w:rsidRPr="008D78C3">
        <w:rPr>
          <w:rFonts w:cstheme="majorBidi"/>
        </w:rPr>
        <w:t xml:space="preserve"> </w:t>
      </w:r>
      <w:r w:rsidRPr="008D78C3">
        <w:rPr>
          <w:rFonts w:cstheme="majorBidi"/>
          <w:i/>
          <w:iCs/>
        </w:rPr>
        <w:t>Manajemen Pengembangan Kurikulum…</w:t>
      </w:r>
      <w:r w:rsidRPr="008D78C3">
        <w:rPr>
          <w:rFonts w:cstheme="majorBidi"/>
        </w:rPr>
        <w:t xml:space="preserve">, </w:t>
      </w:r>
      <w:r w:rsidR="007E7DDD">
        <w:rPr>
          <w:rFonts w:cstheme="majorBidi"/>
        </w:rPr>
        <w:t xml:space="preserve">h. </w:t>
      </w:r>
      <w:r w:rsidR="00A90ABF">
        <w:rPr>
          <w:rFonts w:cstheme="majorBidi"/>
        </w:rPr>
        <w:t>106</w:t>
      </w:r>
    </w:p>
  </w:footnote>
  <w:footnote w:id="41">
    <w:p w:rsidR="008D78C3" w:rsidRPr="008D78C3" w:rsidRDefault="008D78C3" w:rsidP="00F6583A">
      <w:pPr>
        <w:pStyle w:val="FootnoteText"/>
        <w:ind w:firstLine="720"/>
        <w:rPr>
          <w:rFonts w:cstheme="majorBidi"/>
        </w:rPr>
      </w:pPr>
      <w:r w:rsidRPr="008D78C3">
        <w:rPr>
          <w:rStyle w:val="FootnoteReference"/>
          <w:rFonts w:cstheme="majorBidi"/>
        </w:rPr>
        <w:footnoteRef/>
      </w:r>
      <w:r w:rsidR="00A90ABF">
        <w:rPr>
          <w:rFonts w:cstheme="majorBidi"/>
        </w:rPr>
        <w:t xml:space="preserve"> Sukmadinata.</w:t>
      </w:r>
      <w:r w:rsidRPr="008D78C3">
        <w:rPr>
          <w:rFonts w:cstheme="majorBidi"/>
        </w:rPr>
        <w:t xml:space="preserve"> </w:t>
      </w:r>
      <w:r w:rsidRPr="008D78C3">
        <w:rPr>
          <w:rFonts w:cstheme="majorBidi"/>
          <w:i/>
          <w:iCs/>
        </w:rPr>
        <w:t>Pengembangan Kurikulum…,</w:t>
      </w:r>
      <w:r w:rsidRPr="008D78C3">
        <w:rPr>
          <w:rFonts w:cstheme="majorBidi"/>
        </w:rPr>
        <w:t xml:space="preserve"> </w:t>
      </w:r>
      <w:r w:rsidR="007E7DDD">
        <w:rPr>
          <w:rFonts w:cstheme="majorBidi"/>
        </w:rPr>
        <w:t xml:space="preserve">h. </w:t>
      </w:r>
      <w:r w:rsidR="00A90ABF">
        <w:rPr>
          <w:rFonts w:cstheme="majorBidi"/>
        </w:rPr>
        <w:t>160</w:t>
      </w:r>
    </w:p>
  </w:footnote>
  <w:footnote w:id="42">
    <w:p w:rsidR="008D78C3" w:rsidRPr="008D78C3" w:rsidRDefault="008D78C3" w:rsidP="007E7DDD">
      <w:pPr>
        <w:pStyle w:val="FootnoteText"/>
        <w:ind w:firstLine="720"/>
        <w:rPr>
          <w:rFonts w:cstheme="majorBidi"/>
        </w:rPr>
      </w:pPr>
      <w:r w:rsidRPr="008D78C3">
        <w:rPr>
          <w:rStyle w:val="FootnoteReference"/>
          <w:rFonts w:cstheme="majorBidi"/>
        </w:rPr>
        <w:footnoteRef/>
      </w:r>
      <w:r w:rsidR="007E7DDD">
        <w:rPr>
          <w:rFonts w:cstheme="majorBidi"/>
        </w:rPr>
        <w:t xml:space="preserve"> </w:t>
      </w:r>
      <w:r w:rsidR="00A90ABF">
        <w:rPr>
          <w:rFonts w:cstheme="majorBidi"/>
        </w:rPr>
        <w:t>Sukmadinata.</w:t>
      </w:r>
      <w:r w:rsidR="007E7DDD" w:rsidRPr="008D78C3">
        <w:rPr>
          <w:rFonts w:cstheme="majorBidi"/>
        </w:rPr>
        <w:t xml:space="preserve"> </w:t>
      </w:r>
      <w:r w:rsidR="007E7DDD" w:rsidRPr="008D78C3">
        <w:rPr>
          <w:rFonts w:cstheme="majorBidi"/>
          <w:i/>
          <w:iCs/>
        </w:rPr>
        <w:t>Pengembangan Kurikulum…,</w:t>
      </w:r>
      <w:r w:rsidR="007E7DDD" w:rsidRPr="008D78C3">
        <w:rPr>
          <w:rFonts w:cstheme="majorBidi"/>
        </w:rPr>
        <w:t xml:space="preserve"> </w:t>
      </w:r>
      <w:r w:rsidR="007E7DDD">
        <w:rPr>
          <w:rFonts w:cstheme="majorBidi"/>
        </w:rPr>
        <w:t>h.</w:t>
      </w:r>
      <w:r w:rsidR="00A90ABF">
        <w:rPr>
          <w:rFonts w:cstheme="majorBidi"/>
        </w:rPr>
        <w:t xml:space="preserve"> 161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78C3" w:rsidRDefault="008D78C3" w:rsidP="00546644">
    <w:pPr>
      <w:pStyle w:val="Header"/>
      <w:jc w:val="right"/>
    </w:pPr>
  </w:p>
  <w:p w:rsidR="008D78C3" w:rsidRDefault="008D78C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A6DD6"/>
    <w:multiLevelType w:val="hybridMultilevel"/>
    <w:tmpl w:val="12BC2E50"/>
    <w:lvl w:ilvl="0" w:tplc="634A8024">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start w:val="1"/>
      <w:numFmt w:val="decimal"/>
      <w:lvlText w:val="%4."/>
      <w:lvlJc w:val="left"/>
      <w:pPr>
        <w:ind w:left="3240" w:hanging="360"/>
      </w:pPr>
    </w:lvl>
    <w:lvl w:ilvl="4" w:tplc="04090017">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3951A29"/>
    <w:multiLevelType w:val="hybridMultilevel"/>
    <w:tmpl w:val="D186C1A8"/>
    <w:lvl w:ilvl="0" w:tplc="04090011">
      <w:start w:val="1"/>
      <w:numFmt w:val="decimal"/>
      <w:lvlText w:val="%1)"/>
      <w:lvlJc w:val="left"/>
      <w:pPr>
        <w:tabs>
          <w:tab w:val="num" w:pos="1074"/>
        </w:tabs>
        <w:ind w:left="1074" w:hanging="360"/>
      </w:pPr>
      <w:rPr>
        <w:rFonts w:hint="default"/>
      </w:rPr>
    </w:lvl>
    <w:lvl w:ilvl="1" w:tplc="04090019" w:tentative="1">
      <w:start w:val="1"/>
      <w:numFmt w:val="lowerLetter"/>
      <w:lvlText w:val="%2."/>
      <w:lvlJc w:val="left"/>
      <w:pPr>
        <w:tabs>
          <w:tab w:val="num" w:pos="1794"/>
        </w:tabs>
        <w:ind w:left="1794" w:hanging="360"/>
      </w:pPr>
    </w:lvl>
    <w:lvl w:ilvl="2" w:tplc="0409001B" w:tentative="1">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2">
    <w:nsid w:val="052C098F"/>
    <w:multiLevelType w:val="hybridMultilevel"/>
    <w:tmpl w:val="AA5C0CE4"/>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
    <w:nsid w:val="0A30175D"/>
    <w:multiLevelType w:val="hybridMultilevel"/>
    <w:tmpl w:val="CD5017E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3316A33"/>
    <w:multiLevelType w:val="hybridMultilevel"/>
    <w:tmpl w:val="EB687628"/>
    <w:lvl w:ilvl="0" w:tplc="04090011">
      <w:start w:val="1"/>
      <w:numFmt w:val="decimal"/>
      <w:lvlText w:val="%1)"/>
      <w:lvlJc w:val="left"/>
      <w:pPr>
        <w:tabs>
          <w:tab w:val="num" w:pos="1074"/>
        </w:tabs>
        <w:ind w:left="1074" w:hanging="360"/>
      </w:pPr>
      <w:rPr>
        <w:rFonts w:hint="default"/>
      </w:rPr>
    </w:lvl>
    <w:lvl w:ilvl="1" w:tplc="04090019" w:tentative="1">
      <w:start w:val="1"/>
      <w:numFmt w:val="lowerLetter"/>
      <w:lvlText w:val="%2."/>
      <w:lvlJc w:val="left"/>
      <w:pPr>
        <w:tabs>
          <w:tab w:val="num" w:pos="1794"/>
        </w:tabs>
        <w:ind w:left="1794" w:hanging="360"/>
      </w:pPr>
    </w:lvl>
    <w:lvl w:ilvl="2" w:tplc="0409001B" w:tentative="1">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5">
    <w:nsid w:val="15260ED0"/>
    <w:multiLevelType w:val="hybridMultilevel"/>
    <w:tmpl w:val="FA2CECE0"/>
    <w:lvl w:ilvl="0" w:tplc="FCAACB2C">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6">
    <w:nsid w:val="24E406ED"/>
    <w:multiLevelType w:val="hybridMultilevel"/>
    <w:tmpl w:val="ED600A6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37EF7C65"/>
    <w:multiLevelType w:val="hybridMultilevel"/>
    <w:tmpl w:val="1A38205E"/>
    <w:lvl w:ilvl="0" w:tplc="1B7241E0">
      <w:start w:val="1"/>
      <w:numFmt w:val="lowerLetter"/>
      <w:lvlText w:val="%1."/>
      <w:lvlJc w:val="left"/>
      <w:pPr>
        <w:ind w:left="1636" w:hanging="360"/>
      </w:pPr>
      <w:rPr>
        <w:rFonts w:hint="default"/>
        <w:lang w:val="id-ID"/>
      </w:rPr>
    </w:lvl>
    <w:lvl w:ilvl="1" w:tplc="04090019">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8">
    <w:nsid w:val="384D251F"/>
    <w:multiLevelType w:val="hybridMultilevel"/>
    <w:tmpl w:val="C4E64B3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start w:val="1"/>
      <w:numFmt w:val="decimal"/>
      <w:lvlText w:val="%4."/>
      <w:lvlJc w:val="left"/>
      <w:pPr>
        <w:ind w:left="3306" w:hanging="360"/>
      </w:pPr>
    </w:lvl>
    <w:lvl w:ilvl="4" w:tplc="04090019">
      <w:start w:val="1"/>
      <w:numFmt w:val="lowerLetter"/>
      <w:lvlText w:val="%5."/>
      <w:lvlJc w:val="left"/>
      <w:pPr>
        <w:ind w:left="4026" w:hanging="360"/>
      </w:pPr>
    </w:lvl>
    <w:lvl w:ilvl="5" w:tplc="04090019">
      <w:start w:val="1"/>
      <w:numFmt w:val="lowerLetter"/>
      <w:lvlText w:val="%6."/>
      <w:lvlJc w:val="lef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9">
    <w:nsid w:val="3DDE3834"/>
    <w:multiLevelType w:val="hybridMultilevel"/>
    <w:tmpl w:val="0B4257C8"/>
    <w:lvl w:ilvl="0" w:tplc="D24E99C0">
      <w:start w:val="1"/>
      <w:numFmt w:val="lowerLetter"/>
      <w:pStyle w:val="Heading4"/>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FF310BA"/>
    <w:multiLevelType w:val="hybridMultilevel"/>
    <w:tmpl w:val="3F0632C2"/>
    <w:lvl w:ilvl="0" w:tplc="1592C38A">
      <w:start w:val="1"/>
      <w:numFmt w:val="lowerLetter"/>
      <w:lvlText w:val="%1."/>
      <w:lvlJc w:val="left"/>
      <w:pPr>
        <w:ind w:left="1004" w:hanging="360"/>
      </w:pPr>
      <w:rPr>
        <w:rFonts w:hint="default"/>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1">
    <w:nsid w:val="475373C5"/>
    <w:multiLevelType w:val="hybridMultilevel"/>
    <w:tmpl w:val="EF984892"/>
    <w:lvl w:ilvl="0" w:tplc="D948483E">
      <w:start w:val="1"/>
      <w:numFmt w:val="decimal"/>
      <w:pStyle w:val="Heading5"/>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7670FE8"/>
    <w:multiLevelType w:val="hybridMultilevel"/>
    <w:tmpl w:val="F8D0CC82"/>
    <w:lvl w:ilvl="0" w:tplc="B39E34E4">
      <w:start w:val="1"/>
      <w:numFmt w:val="upperLetter"/>
      <w:pStyle w:val="Heading2"/>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00522B3"/>
    <w:multiLevelType w:val="hybridMultilevel"/>
    <w:tmpl w:val="BEF670E0"/>
    <w:lvl w:ilvl="0" w:tplc="7C2ACC96">
      <w:start w:val="1"/>
      <w:numFmt w:val="decimal"/>
      <w:lvlText w:val="%1)"/>
      <w:lvlJc w:val="left"/>
      <w:pPr>
        <w:tabs>
          <w:tab w:val="num" w:pos="1641"/>
        </w:tabs>
        <w:ind w:left="1641" w:hanging="360"/>
      </w:pPr>
      <w:rPr>
        <w:rFonts w:hint="default"/>
      </w:rPr>
    </w:lvl>
    <w:lvl w:ilvl="1" w:tplc="F878CF82">
      <w:start w:val="1"/>
      <w:numFmt w:val="bullet"/>
      <w:lvlText w:val=""/>
      <w:lvlJc w:val="left"/>
      <w:pPr>
        <w:tabs>
          <w:tab w:val="num" w:pos="2361"/>
        </w:tabs>
        <w:ind w:left="2361" w:hanging="360"/>
      </w:pPr>
      <w:rPr>
        <w:rFonts w:ascii="Wingdings" w:hAnsi="Wingdings" w:hint="default"/>
      </w:rPr>
    </w:lvl>
    <w:lvl w:ilvl="2" w:tplc="019AB2A2" w:tentative="1">
      <w:start w:val="1"/>
      <w:numFmt w:val="lowerRoman"/>
      <w:lvlText w:val="%3."/>
      <w:lvlJc w:val="right"/>
      <w:pPr>
        <w:tabs>
          <w:tab w:val="num" w:pos="3081"/>
        </w:tabs>
        <w:ind w:left="3081" w:hanging="180"/>
      </w:pPr>
    </w:lvl>
    <w:lvl w:ilvl="3" w:tplc="0409000F" w:tentative="1">
      <w:start w:val="1"/>
      <w:numFmt w:val="decimal"/>
      <w:lvlText w:val="%4."/>
      <w:lvlJc w:val="left"/>
      <w:pPr>
        <w:tabs>
          <w:tab w:val="num" w:pos="3801"/>
        </w:tabs>
        <w:ind w:left="3801" w:hanging="360"/>
      </w:pPr>
    </w:lvl>
    <w:lvl w:ilvl="4" w:tplc="04090019" w:tentative="1">
      <w:start w:val="1"/>
      <w:numFmt w:val="lowerLetter"/>
      <w:lvlText w:val="%5."/>
      <w:lvlJc w:val="left"/>
      <w:pPr>
        <w:tabs>
          <w:tab w:val="num" w:pos="4521"/>
        </w:tabs>
        <w:ind w:left="4521" w:hanging="360"/>
      </w:pPr>
    </w:lvl>
    <w:lvl w:ilvl="5" w:tplc="0409001B" w:tentative="1">
      <w:start w:val="1"/>
      <w:numFmt w:val="lowerRoman"/>
      <w:lvlText w:val="%6."/>
      <w:lvlJc w:val="right"/>
      <w:pPr>
        <w:tabs>
          <w:tab w:val="num" w:pos="5241"/>
        </w:tabs>
        <w:ind w:left="5241" w:hanging="180"/>
      </w:pPr>
    </w:lvl>
    <w:lvl w:ilvl="6" w:tplc="0409000F" w:tentative="1">
      <w:start w:val="1"/>
      <w:numFmt w:val="decimal"/>
      <w:lvlText w:val="%7."/>
      <w:lvlJc w:val="left"/>
      <w:pPr>
        <w:tabs>
          <w:tab w:val="num" w:pos="5961"/>
        </w:tabs>
        <w:ind w:left="5961" w:hanging="360"/>
      </w:pPr>
    </w:lvl>
    <w:lvl w:ilvl="7" w:tplc="04090019" w:tentative="1">
      <w:start w:val="1"/>
      <w:numFmt w:val="lowerLetter"/>
      <w:lvlText w:val="%8."/>
      <w:lvlJc w:val="left"/>
      <w:pPr>
        <w:tabs>
          <w:tab w:val="num" w:pos="6681"/>
        </w:tabs>
        <w:ind w:left="6681" w:hanging="360"/>
      </w:pPr>
    </w:lvl>
    <w:lvl w:ilvl="8" w:tplc="0409001B" w:tentative="1">
      <w:start w:val="1"/>
      <w:numFmt w:val="lowerRoman"/>
      <w:lvlText w:val="%9."/>
      <w:lvlJc w:val="right"/>
      <w:pPr>
        <w:tabs>
          <w:tab w:val="num" w:pos="7401"/>
        </w:tabs>
        <w:ind w:left="7401" w:hanging="180"/>
      </w:pPr>
    </w:lvl>
  </w:abstractNum>
  <w:abstractNum w:abstractNumId="14">
    <w:nsid w:val="538722C2"/>
    <w:multiLevelType w:val="hybridMultilevel"/>
    <w:tmpl w:val="7BBA2428"/>
    <w:lvl w:ilvl="0" w:tplc="DE805992">
      <w:start w:val="1"/>
      <w:numFmt w:val="lowerLetter"/>
      <w:lvlText w:val="%1)"/>
      <w:lvlJc w:val="left"/>
      <w:pPr>
        <w:tabs>
          <w:tab w:val="num" w:pos="1794"/>
        </w:tabs>
        <w:ind w:left="1794" w:hanging="360"/>
      </w:pPr>
      <w:rPr>
        <w:rFonts w:hint="default"/>
      </w:rPr>
    </w:lvl>
    <w:lvl w:ilvl="1" w:tplc="9F68E074" w:tentative="1">
      <w:start w:val="1"/>
      <w:numFmt w:val="lowerLetter"/>
      <w:lvlText w:val="%2."/>
      <w:lvlJc w:val="left"/>
      <w:pPr>
        <w:tabs>
          <w:tab w:val="num" w:pos="2514"/>
        </w:tabs>
        <w:ind w:left="2514" w:hanging="360"/>
      </w:pPr>
    </w:lvl>
    <w:lvl w:ilvl="2" w:tplc="0409001B" w:tentative="1">
      <w:start w:val="1"/>
      <w:numFmt w:val="lowerRoman"/>
      <w:lvlText w:val="%3."/>
      <w:lvlJc w:val="right"/>
      <w:pPr>
        <w:tabs>
          <w:tab w:val="num" w:pos="3234"/>
        </w:tabs>
        <w:ind w:left="3234" w:hanging="180"/>
      </w:pPr>
    </w:lvl>
    <w:lvl w:ilvl="3" w:tplc="0409000F" w:tentative="1">
      <w:start w:val="1"/>
      <w:numFmt w:val="decimal"/>
      <w:lvlText w:val="%4."/>
      <w:lvlJc w:val="left"/>
      <w:pPr>
        <w:tabs>
          <w:tab w:val="num" w:pos="3954"/>
        </w:tabs>
        <w:ind w:left="3954" w:hanging="360"/>
      </w:pPr>
    </w:lvl>
    <w:lvl w:ilvl="4" w:tplc="04090019" w:tentative="1">
      <w:start w:val="1"/>
      <w:numFmt w:val="lowerLetter"/>
      <w:lvlText w:val="%5."/>
      <w:lvlJc w:val="left"/>
      <w:pPr>
        <w:tabs>
          <w:tab w:val="num" w:pos="4674"/>
        </w:tabs>
        <w:ind w:left="4674" w:hanging="360"/>
      </w:pPr>
    </w:lvl>
    <w:lvl w:ilvl="5" w:tplc="0409001B" w:tentative="1">
      <w:start w:val="1"/>
      <w:numFmt w:val="lowerRoman"/>
      <w:lvlText w:val="%6."/>
      <w:lvlJc w:val="right"/>
      <w:pPr>
        <w:tabs>
          <w:tab w:val="num" w:pos="5394"/>
        </w:tabs>
        <w:ind w:left="5394" w:hanging="180"/>
      </w:pPr>
    </w:lvl>
    <w:lvl w:ilvl="6" w:tplc="0409000F" w:tentative="1">
      <w:start w:val="1"/>
      <w:numFmt w:val="decimal"/>
      <w:lvlText w:val="%7."/>
      <w:lvlJc w:val="left"/>
      <w:pPr>
        <w:tabs>
          <w:tab w:val="num" w:pos="6114"/>
        </w:tabs>
        <w:ind w:left="6114" w:hanging="360"/>
      </w:pPr>
    </w:lvl>
    <w:lvl w:ilvl="7" w:tplc="04090019" w:tentative="1">
      <w:start w:val="1"/>
      <w:numFmt w:val="lowerLetter"/>
      <w:lvlText w:val="%8."/>
      <w:lvlJc w:val="left"/>
      <w:pPr>
        <w:tabs>
          <w:tab w:val="num" w:pos="6834"/>
        </w:tabs>
        <w:ind w:left="6834" w:hanging="360"/>
      </w:pPr>
    </w:lvl>
    <w:lvl w:ilvl="8" w:tplc="0409001B" w:tentative="1">
      <w:start w:val="1"/>
      <w:numFmt w:val="lowerRoman"/>
      <w:lvlText w:val="%9."/>
      <w:lvlJc w:val="right"/>
      <w:pPr>
        <w:tabs>
          <w:tab w:val="num" w:pos="7554"/>
        </w:tabs>
        <w:ind w:left="7554" w:hanging="180"/>
      </w:pPr>
    </w:lvl>
  </w:abstractNum>
  <w:abstractNum w:abstractNumId="15">
    <w:nsid w:val="5809112F"/>
    <w:multiLevelType w:val="hybridMultilevel"/>
    <w:tmpl w:val="DF4AADEC"/>
    <w:lvl w:ilvl="0" w:tplc="04090011">
      <w:start w:val="1"/>
      <w:numFmt w:val="decimal"/>
      <w:lvlText w:val="%1)"/>
      <w:lvlJc w:val="left"/>
      <w:pPr>
        <w:tabs>
          <w:tab w:val="num" w:pos="1357"/>
        </w:tabs>
        <w:ind w:left="1357" w:hanging="360"/>
      </w:pPr>
      <w:rPr>
        <w:rFonts w:hint="default"/>
      </w:rPr>
    </w:lvl>
    <w:lvl w:ilvl="1" w:tplc="04090019" w:tentative="1">
      <w:start w:val="1"/>
      <w:numFmt w:val="lowerLetter"/>
      <w:lvlText w:val="%2."/>
      <w:lvlJc w:val="left"/>
      <w:pPr>
        <w:tabs>
          <w:tab w:val="num" w:pos="2077"/>
        </w:tabs>
        <w:ind w:left="2077" w:hanging="360"/>
      </w:pPr>
    </w:lvl>
    <w:lvl w:ilvl="2" w:tplc="0409001B" w:tentative="1">
      <w:start w:val="1"/>
      <w:numFmt w:val="lowerRoman"/>
      <w:lvlText w:val="%3."/>
      <w:lvlJc w:val="right"/>
      <w:pPr>
        <w:tabs>
          <w:tab w:val="num" w:pos="2797"/>
        </w:tabs>
        <w:ind w:left="2797" w:hanging="180"/>
      </w:pPr>
    </w:lvl>
    <w:lvl w:ilvl="3" w:tplc="0409000F" w:tentative="1">
      <w:start w:val="1"/>
      <w:numFmt w:val="decimal"/>
      <w:lvlText w:val="%4."/>
      <w:lvlJc w:val="left"/>
      <w:pPr>
        <w:tabs>
          <w:tab w:val="num" w:pos="3517"/>
        </w:tabs>
        <w:ind w:left="3517" w:hanging="360"/>
      </w:pPr>
    </w:lvl>
    <w:lvl w:ilvl="4" w:tplc="04090019" w:tentative="1">
      <w:start w:val="1"/>
      <w:numFmt w:val="lowerLetter"/>
      <w:lvlText w:val="%5."/>
      <w:lvlJc w:val="left"/>
      <w:pPr>
        <w:tabs>
          <w:tab w:val="num" w:pos="4237"/>
        </w:tabs>
        <w:ind w:left="4237" w:hanging="360"/>
      </w:pPr>
    </w:lvl>
    <w:lvl w:ilvl="5" w:tplc="0409001B" w:tentative="1">
      <w:start w:val="1"/>
      <w:numFmt w:val="lowerRoman"/>
      <w:lvlText w:val="%6."/>
      <w:lvlJc w:val="right"/>
      <w:pPr>
        <w:tabs>
          <w:tab w:val="num" w:pos="4957"/>
        </w:tabs>
        <w:ind w:left="4957" w:hanging="180"/>
      </w:pPr>
    </w:lvl>
    <w:lvl w:ilvl="6" w:tplc="0409000F" w:tentative="1">
      <w:start w:val="1"/>
      <w:numFmt w:val="decimal"/>
      <w:lvlText w:val="%7."/>
      <w:lvlJc w:val="left"/>
      <w:pPr>
        <w:tabs>
          <w:tab w:val="num" w:pos="5677"/>
        </w:tabs>
        <w:ind w:left="5677" w:hanging="360"/>
      </w:pPr>
    </w:lvl>
    <w:lvl w:ilvl="7" w:tplc="04090019" w:tentative="1">
      <w:start w:val="1"/>
      <w:numFmt w:val="lowerLetter"/>
      <w:lvlText w:val="%8."/>
      <w:lvlJc w:val="left"/>
      <w:pPr>
        <w:tabs>
          <w:tab w:val="num" w:pos="6397"/>
        </w:tabs>
        <w:ind w:left="6397" w:hanging="360"/>
      </w:pPr>
    </w:lvl>
    <w:lvl w:ilvl="8" w:tplc="0409001B" w:tentative="1">
      <w:start w:val="1"/>
      <w:numFmt w:val="lowerRoman"/>
      <w:lvlText w:val="%9."/>
      <w:lvlJc w:val="right"/>
      <w:pPr>
        <w:tabs>
          <w:tab w:val="num" w:pos="7117"/>
        </w:tabs>
        <w:ind w:left="7117" w:hanging="180"/>
      </w:pPr>
    </w:lvl>
  </w:abstractNum>
  <w:abstractNum w:abstractNumId="16">
    <w:nsid w:val="67556FBD"/>
    <w:multiLevelType w:val="hybridMultilevel"/>
    <w:tmpl w:val="9C42052C"/>
    <w:lvl w:ilvl="0" w:tplc="04090011">
      <w:start w:val="1"/>
      <w:numFmt w:val="decimal"/>
      <w:lvlText w:val="%1)"/>
      <w:lvlJc w:val="left"/>
      <w:pPr>
        <w:tabs>
          <w:tab w:val="num" w:pos="1074"/>
        </w:tabs>
        <w:ind w:left="1074" w:hanging="360"/>
      </w:pPr>
      <w:rPr>
        <w:rFonts w:hint="default"/>
      </w:rPr>
    </w:lvl>
    <w:lvl w:ilvl="1" w:tplc="CEC26ADC">
      <w:start w:val="1"/>
      <w:numFmt w:val="decimal"/>
      <w:lvlText w:val="%2."/>
      <w:lvlJc w:val="left"/>
      <w:pPr>
        <w:tabs>
          <w:tab w:val="num" w:pos="1794"/>
        </w:tabs>
        <w:ind w:left="1794" w:hanging="360"/>
      </w:pPr>
      <w:rPr>
        <w:rFonts w:hint="default"/>
      </w:rPr>
    </w:lvl>
    <w:lvl w:ilvl="2" w:tplc="6E90FE30" w:tentative="1">
      <w:start w:val="1"/>
      <w:numFmt w:val="lowerRoman"/>
      <w:lvlText w:val="%3."/>
      <w:lvlJc w:val="right"/>
      <w:pPr>
        <w:tabs>
          <w:tab w:val="num" w:pos="2514"/>
        </w:tabs>
        <w:ind w:left="2514" w:hanging="180"/>
      </w:pPr>
    </w:lvl>
    <w:lvl w:ilvl="3" w:tplc="5128F958"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17">
    <w:nsid w:val="692B578F"/>
    <w:multiLevelType w:val="hybridMultilevel"/>
    <w:tmpl w:val="E6BE9C12"/>
    <w:lvl w:ilvl="0" w:tplc="04090011">
      <w:start w:val="1"/>
      <w:numFmt w:val="decimal"/>
      <w:lvlText w:val="%1)"/>
      <w:lvlJc w:val="left"/>
      <w:pPr>
        <w:tabs>
          <w:tab w:val="num" w:pos="1074"/>
        </w:tabs>
        <w:ind w:left="1074" w:hanging="360"/>
      </w:pPr>
      <w:rPr>
        <w:rFonts w:hint="default"/>
      </w:rPr>
    </w:lvl>
    <w:lvl w:ilvl="1" w:tplc="011E1654" w:tentative="1">
      <w:start w:val="1"/>
      <w:numFmt w:val="lowerLetter"/>
      <w:lvlText w:val="%2."/>
      <w:lvlJc w:val="left"/>
      <w:pPr>
        <w:tabs>
          <w:tab w:val="num" w:pos="1794"/>
        </w:tabs>
        <w:ind w:left="1794" w:hanging="360"/>
      </w:pPr>
    </w:lvl>
    <w:lvl w:ilvl="2" w:tplc="0409001B" w:tentative="1">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abstractNum w:abstractNumId="18">
    <w:nsid w:val="6AE0609E"/>
    <w:multiLevelType w:val="hybridMultilevel"/>
    <w:tmpl w:val="1D3ABE3C"/>
    <w:lvl w:ilvl="0" w:tplc="AB6860F6">
      <w:start w:val="1"/>
      <w:numFmt w:val="decimal"/>
      <w:pStyle w:val="Heading3"/>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E4E704F"/>
    <w:multiLevelType w:val="hybridMultilevel"/>
    <w:tmpl w:val="A0C2E40A"/>
    <w:lvl w:ilvl="0" w:tplc="04090017">
      <w:start w:val="1"/>
      <w:numFmt w:val="lowerLetter"/>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20">
    <w:nsid w:val="70525199"/>
    <w:multiLevelType w:val="hybridMultilevel"/>
    <w:tmpl w:val="3CFAB5BE"/>
    <w:lvl w:ilvl="0" w:tplc="DBFCCD34">
      <w:start w:val="1"/>
      <w:numFmt w:val="lowerLetter"/>
      <w:lvlText w:val="%1."/>
      <w:lvlJc w:val="left"/>
      <w:pPr>
        <w:tabs>
          <w:tab w:val="num" w:pos="1080"/>
        </w:tabs>
        <w:ind w:left="1080" w:hanging="360"/>
      </w:pPr>
      <w:rPr>
        <w:rFonts w:hint="default"/>
      </w:rPr>
    </w:lvl>
    <w:lvl w:ilvl="1" w:tplc="04090019">
      <w:start w:val="1"/>
      <w:numFmt w:val="lowerLetter"/>
      <w:lvlText w:val="%2."/>
      <w:lvlJc w:val="left"/>
      <w:pPr>
        <w:tabs>
          <w:tab w:val="num" w:pos="2400"/>
        </w:tabs>
        <w:ind w:left="2400" w:hanging="960"/>
      </w:pPr>
      <w:rPr>
        <w:rFonts w:hint="default"/>
      </w:rPr>
    </w:lvl>
    <w:lvl w:ilvl="2" w:tplc="0409001B">
      <w:start w:val="1"/>
      <w:numFmt w:val="decimal"/>
      <w:lvlText w:val="%3)"/>
      <w:lvlJc w:val="left"/>
      <w:pPr>
        <w:tabs>
          <w:tab w:val="num" w:pos="2700"/>
        </w:tabs>
        <w:ind w:left="2700" w:hanging="360"/>
      </w:pPr>
      <w:rPr>
        <w:rFonts w:hint="default"/>
      </w:r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1">
    <w:nsid w:val="76486F4E"/>
    <w:multiLevelType w:val="hybridMultilevel"/>
    <w:tmpl w:val="58B0B762"/>
    <w:lvl w:ilvl="0" w:tplc="04090019">
      <w:start w:val="1"/>
      <w:numFmt w:val="lowerLetter"/>
      <w:lvlText w:val="%1."/>
      <w:lvlJc w:val="left"/>
      <w:pPr>
        <w:ind w:left="1080" w:hanging="360"/>
      </w:pPr>
      <w:rPr>
        <w:rFonts w:hint="default"/>
        <w:lang w:val="en-U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777751AA"/>
    <w:multiLevelType w:val="hybridMultilevel"/>
    <w:tmpl w:val="6DA261A0"/>
    <w:lvl w:ilvl="0" w:tplc="0409001B">
      <w:start w:val="1"/>
      <w:numFmt w:val="lowerRoman"/>
      <w:lvlText w:val="%1."/>
      <w:lvlJc w:val="right"/>
      <w:pPr>
        <w:ind w:left="1074" w:hanging="360"/>
      </w:pPr>
      <w:rPr>
        <w:rFonts w:hint="default"/>
      </w:rPr>
    </w:lvl>
    <w:lvl w:ilvl="1" w:tplc="04090019">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23">
    <w:nsid w:val="796155DF"/>
    <w:multiLevelType w:val="hybridMultilevel"/>
    <w:tmpl w:val="4B1C075C"/>
    <w:lvl w:ilvl="0" w:tplc="04090011">
      <w:start w:val="1"/>
      <w:numFmt w:val="decimal"/>
      <w:lvlText w:val="%1)"/>
      <w:lvlJc w:val="left"/>
      <w:pPr>
        <w:tabs>
          <w:tab w:val="num" w:pos="1074"/>
        </w:tabs>
        <w:ind w:left="1074" w:hanging="360"/>
      </w:pPr>
      <w:rPr>
        <w:rFonts w:hint="default"/>
      </w:rPr>
    </w:lvl>
    <w:lvl w:ilvl="1" w:tplc="04090019" w:tentative="1">
      <w:start w:val="1"/>
      <w:numFmt w:val="lowerLetter"/>
      <w:lvlText w:val="%2."/>
      <w:lvlJc w:val="left"/>
      <w:pPr>
        <w:tabs>
          <w:tab w:val="num" w:pos="1794"/>
        </w:tabs>
        <w:ind w:left="1794" w:hanging="360"/>
      </w:pPr>
    </w:lvl>
    <w:lvl w:ilvl="2" w:tplc="0409001B" w:tentative="1">
      <w:start w:val="1"/>
      <w:numFmt w:val="lowerRoman"/>
      <w:lvlText w:val="%3."/>
      <w:lvlJc w:val="right"/>
      <w:pPr>
        <w:tabs>
          <w:tab w:val="num" w:pos="2514"/>
        </w:tabs>
        <w:ind w:left="2514" w:hanging="180"/>
      </w:pPr>
    </w:lvl>
    <w:lvl w:ilvl="3" w:tplc="0409000F" w:tentative="1">
      <w:start w:val="1"/>
      <w:numFmt w:val="decimal"/>
      <w:lvlText w:val="%4."/>
      <w:lvlJc w:val="left"/>
      <w:pPr>
        <w:tabs>
          <w:tab w:val="num" w:pos="3234"/>
        </w:tabs>
        <w:ind w:left="3234" w:hanging="360"/>
      </w:pPr>
    </w:lvl>
    <w:lvl w:ilvl="4" w:tplc="04090019" w:tentative="1">
      <w:start w:val="1"/>
      <w:numFmt w:val="lowerLetter"/>
      <w:lvlText w:val="%5."/>
      <w:lvlJc w:val="left"/>
      <w:pPr>
        <w:tabs>
          <w:tab w:val="num" w:pos="3954"/>
        </w:tabs>
        <w:ind w:left="3954" w:hanging="360"/>
      </w:pPr>
    </w:lvl>
    <w:lvl w:ilvl="5" w:tplc="0409001B" w:tentative="1">
      <w:start w:val="1"/>
      <w:numFmt w:val="lowerRoman"/>
      <w:lvlText w:val="%6."/>
      <w:lvlJc w:val="right"/>
      <w:pPr>
        <w:tabs>
          <w:tab w:val="num" w:pos="4674"/>
        </w:tabs>
        <w:ind w:left="4674" w:hanging="180"/>
      </w:pPr>
    </w:lvl>
    <w:lvl w:ilvl="6" w:tplc="0409000F" w:tentative="1">
      <w:start w:val="1"/>
      <w:numFmt w:val="decimal"/>
      <w:lvlText w:val="%7."/>
      <w:lvlJc w:val="left"/>
      <w:pPr>
        <w:tabs>
          <w:tab w:val="num" w:pos="5394"/>
        </w:tabs>
        <w:ind w:left="5394" w:hanging="360"/>
      </w:pPr>
    </w:lvl>
    <w:lvl w:ilvl="7" w:tplc="04090019" w:tentative="1">
      <w:start w:val="1"/>
      <w:numFmt w:val="lowerLetter"/>
      <w:lvlText w:val="%8."/>
      <w:lvlJc w:val="left"/>
      <w:pPr>
        <w:tabs>
          <w:tab w:val="num" w:pos="6114"/>
        </w:tabs>
        <w:ind w:left="6114" w:hanging="360"/>
      </w:pPr>
    </w:lvl>
    <w:lvl w:ilvl="8" w:tplc="0409001B" w:tentative="1">
      <w:start w:val="1"/>
      <w:numFmt w:val="lowerRoman"/>
      <w:lvlText w:val="%9."/>
      <w:lvlJc w:val="right"/>
      <w:pPr>
        <w:tabs>
          <w:tab w:val="num" w:pos="6834"/>
        </w:tabs>
        <w:ind w:left="6834" w:hanging="180"/>
      </w:pPr>
    </w:lvl>
  </w:abstractNum>
  <w:num w:numId="1">
    <w:abstractNumId w:val="3"/>
  </w:num>
  <w:num w:numId="2">
    <w:abstractNumId w:val="5"/>
  </w:num>
  <w:num w:numId="3">
    <w:abstractNumId w:val="10"/>
  </w:num>
  <w:num w:numId="4">
    <w:abstractNumId w:val="17"/>
  </w:num>
  <w:num w:numId="5">
    <w:abstractNumId w:val="22"/>
  </w:num>
  <w:num w:numId="6">
    <w:abstractNumId w:val="8"/>
  </w:num>
  <w:num w:numId="7">
    <w:abstractNumId w:val="6"/>
  </w:num>
  <w:num w:numId="8">
    <w:abstractNumId w:val="21"/>
  </w:num>
  <w:num w:numId="9">
    <w:abstractNumId w:val="20"/>
  </w:num>
  <w:num w:numId="10">
    <w:abstractNumId w:val="15"/>
  </w:num>
  <w:num w:numId="11">
    <w:abstractNumId w:val="13"/>
  </w:num>
  <w:num w:numId="12">
    <w:abstractNumId w:val="14"/>
  </w:num>
  <w:num w:numId="13">
    <w:abstractNumId w:val="1"/>
  </w:num>
  <w:num w:numId="14">
    <w:abstractNumId w:val="4"/>
  </w:num>
  <w:num w:numId="15">
    <w:abstractNumId w:val="23"/>
  </w:num>
  <w:num w:numId="16">
    <w:abstractNumId w:val="16"/>
  </w:num>
  <w:num w:numId="17">
    <w:abstractNumId w:val="7"/>
  </w:num>
  <w:num w:numId="18">
    <w:abstractNumId w:val="0"/>
  </w:num>
  <w:num w:numId="19">
    <w:abstractNumId w:val="2"/>
  </w:num>
  <w:num w:numId="20">
    <w:abstractNumId w:val="19"/>
  </w:num>
  <w:num w:numId="21">
    <w:abstractNumId w:val="12"/>
  </w:num>
  <w:num w:numId="22">
    <w:abstractNumId w:val="18"/>
  </w:num>
  <w:num w:numId="23">
    <w:abstractNumId w:val="9"/>
  </w:num>
  <w:num w:numId="24">
    <w:abstractNumId w:val="11"/>
  </w:num>
  <w:num w:numId="25">
    <w:abstractNumId w:val="9"/>
    <w:lvlOverride w:ilvl="0">
      <w:startOverride w:val="1"/>
    </w:lvlOverride>
  </w:num>
  <w:num w:numId="26">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2F3280"/>
    <w:rsid w:val="000133B5"/>
    <w:rsid w:val="000174BE"/>
    <w:rsid w:val="0001776D"/>
    <w:rsid w:val="00022F97"/>
    <w:rsid w:val="000443ED"/>
    <w:rsid w:val="00057F8A"/>
    <w:rsid w:val="000A30E8"/>
    <w:rsid w:val="000B47CA"/>
    <w:rsid w:val="000B74D0"/>
    <w:rsid w:val="00101B56"/>
    <w:rsid w:val="001420A5"/>
    <w:rsid w:val="001473DD"/>
    <w:rsid w:val="00166193"/>
    <w:rsid w:val="00166BC3"/>
    <w:rsid w:val="001B751C"/>
    <w:rsid w:val="002158F2"/>
    <w:rsid w:val="00221760"/>
    <w:rsid w:val="002866EE"/>
    <w:rsid w:val="002F3280"/>
    <w:rsid w:val="002F5D14"/>
    <w:rsid w:val="00356A66"/>
    <w:rsid w:val="00367B9B"/>
    <w:rsid w:val="00383257"/>
    <w:rsid w:val="003860AE"/>
    <w:rsid w:val="003C0447"/>
    <w:rsid w:val="003E5AD8"/>
    <w:rsid w:val="003E7C33"/>
    <w:rsid w:val="003F0110"/>
    <w:rsid w:val="00411A6C"/>
    <w:rsid w:val="00417633"/>
    <w:rsid w:val="0044582B"/>
    <w:rsid w:val="004516DB"/>
    <w:rsid w:val="00455E5D"/>
    <w:rsid w:val="004A17FE"/>
    <w:rsid w:val="004A3F73"/>
    <w:rsid w:val="004C209F"/>
    <w:rsid w:val="005007ED"/>
    <w:rsid w:val="00520F9E"/>
    <w:rsid w:val="005414C7"/>
    <w:rsid w:val="00546644"/>
    <w:rsid w:val="0056112F"/>
    <w:rsid w:val="005C2B50"/>
    <w:rsid w:val="005C6D26"/>
    <w:rsid w:val="005E4A7D"/>
    <w:rsid w:val="00603789"/>
    <w:rsid w:val="00635A45"/>
    <w:rsid w:val="006D56DC"/>
    <w:rsid w:val="007229B8"/>
    <w:rsid w:val="00751197"/>
    <w:rsid w:val="0079776D"/>
    <w:rsid w:val="007E7DDD"/>
    <w:rsid w:val="00803AF0"/>
    <w:rsid w:val="0086021E"/>
    <w:rsid w:val="00865A64"/>
    <w:rsid w:val="00865B50"/>
    <w:rsid w:val="00872A53"/>
    <w:rsid w:val="008D78C3"/>
    <w:rsid w:val="00901841"/>
    <w:rsid w:val="00905F6B"/>
    <w:rsid w:val="00913E15"/>
    <w:rsid w:val="009202AE"/>
    <w:rsid w:val="00921931"/>
    <w:rsid w:val="00946E72"/>
    <w:rsid w:val="009647A5"/>
    <w:rsid w:val="009A4D68"/>
    <w:rsid w:val="009D26A4"/>
    <w:rsid w:val="009D2DB8"/>
    <w:rsid w:val="009F238A"/>
    <w:rsid w:val="009F547F"/>
    <w:rsid w:val="00A64E07"/>
    <w:rsid w:val="00A87001"/>
    <w:rsid w:val="00A90ABF"/>
    <w:rsid w:val="00A9321C"/>
    <w:rsid w:val="00A97C8B"/>
    <w:rsid w:val="00AB5D7C"/>
    <w:rsid w:val="00AC1B5E"/>
    <w:rsid w:val="00AD031F"/>
    <w:rsid w:val="00AD4C88"/>
    <w:rsid w:val="00AF25E7"/>
    <w:rsid w:val="00B0143D"/>
    <w:rsid w:val="00B04129"/>
    <w:rsid w:val="00B4747D"/>
    <w:rsid w:val="00B53F97"/>
    <w:rsid w:val="00B85D38"/>
    <w:rsid w:val="00BB10F1"/>
    <w:rsid w:val="00BC2B03"/>
    <w:rsid w:val="00C10AC0"/>
    <w:rsid w:val="00C13D55"/>
    <w:rsid w:val="00C16E4F"/>
    <w:rsid w:val="00CC1B24"/>
    <w:rsid w:val="00CC3147"/>
    <w:rsid w:val="00CC4D47"/>
    <w:rsid w:val="00D64662"/>
    <w:rsid w:val="00D65656"/>
    <w:rsid w:val="00D83A9D"/>
    <w:rsid w:val="00E1269E"/>
    <w:rsid w:val="00E535BA"/>
    <w:rsid w:val="00E55A26"/>
    <w:rsid w:val="00E61B0E"/>
    <w:rsid w:val="00E70F79"/>
    <w:rsid w:val="00EB10E4"/>
    <w:rsid w:val="00EB3E97"/>
    <w:rsid w:val="00EB7344"/>
    <w:rsid w:val="00EC5DF7"/>
    <w:rsid w:val="00EC6925"/>
    <w:rsid w:val="00ED409D"/>
    <w:rsid w:val="00F00503"/>
    <w:rsid w:val="00F13F1B"/>
    <w:rsid w:val="00F14597"/>
    <w:rsid w:val="00F3529A"/>
    <w:rsid w:val="00F36D83"/>
    <w:rsid w:val="00F6465D"/>
    <w:rsid w:val="00F6583A"/>
    <w:rsid w:val="00FC3F67"/>
    <w:rsid w:val="00FE5559"/>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65"/>
    <o:shapelayout v:ext="edit">
      <o:idmap v:ext="edit" data="1"/>
      <o:rules v:ext="edit">
        <o:r id="V:Rule1" type="arc" idref="#_x0000_s1055"/>
        <o:r id="V:Rule2" type="connector" idref="#_x0000_s1056"/>
        <o:r id="V:Rule3" type="connector" idref="#_x0000_s1057"/>
      </o:rules>
    </o:shapelayout>
  </w:shapeDefaults>
  <w:decimalSymbol w:val="."/>
  <w:listSeparator w:val=","/>
  <w15:docId w15:val="{2AABF92C-1116-471B-AD43-803017093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Bidi"/>
        <w:sz w:val="24"/>
        <w:szCs w:val="24"/>
        <w:lang w:val="id-ID"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3280"/>
    <w:pPr>
      <w:spacing w:after="160" w:line="259" w:lineRule="auto"/>
    </w:pPr>
    <w:rPr>
      <w:rFonts w:asciiTheme="minorHAnsi" w:hAnsiTheme="minorHAnsi" w:cstheme="minorBidi"/>
      <w:sz w:val="22"/>
      <w:szCs w:val="22"/>
      <w:lang w:val="en-US"/>
    </w:rPr>
  </w:style>
  <w:style w:type="paragraph" w:styleId="Heading1">
    <w:name w:val="heading 1"/>
    <w:basedOn w:val="Normal"/>
    <w:next w:val="Normal"/>
    <w:link w:val="Heading1Char"/>
    <w:uiPriority w:val="9"/>
    <w:qFormat/>
    <w:rsid w:val="005C2B50"/>
    <w:pPr>
      <w:keepNext/>
      <w:keepLines/>
      <w:spacing w:before="240" w:after="0"/>
      <w:jc w:val="center"/>
      <w:outlineLvl w:val="0"/>
    </w:pPr>
    <w:rPr>
      <w:rFonts w:asciiTheme="majorBidi" w:eastAsiaTheme="majorEastAsia" w:hAnsiTheme="majorBidi" w:cstheme="majorBidi"/>
      <w:b/>
      <w:sz w:val="28"/>
      <w:szCs w:val="32"/>
    </w:rPr>
  </w:style>
  <w:style w:type="paragraph" w:styleId="Heading2">
    <w:name w:val="heading 2"/>
    <w:basedOn w:val="Normal"/>
    <w:next w:val="Normal"/>
    <w:link w:val="Heading2Char"/>
    <w:qFormat/>
    <w:rsid w:val="0086021E"/>
    <w:pPr>
      <w:keepNext/>
      <w:numPr>
        <w:numId w:val="21"/>
      </w:numPr>
      <w:tabs>
        <w:tab w:val="num" w:pos="360"/>
      </w:tabs>
      <w:spacing w:before="120" w:after="0" w:line="360" w:lineRule="auto"/>
      <w:ind w:left="360"/>
      <w:jc w:val="both"/>
      <w:outlineLvl w:val="1"/>
    </w:pPr>
    <w:rPr>
      <w:rFonts w:ascii="Times New Roman" w:eastAsia="SimSun" w:hAnsi="Times New Roman" w:cs="Times New Roman"/>
      <w:b/>
      <w:bCs/>
      <w:sz w:val="24"/>
      <w:szCs w:val="24"/>
    </w:rPr>
  </w:style>
  <w:style w:type="paragraph" w:styleId="Heading3">
    <w:name w:val="heading 3"/>
    <w:basedOn w:val="Normal"/>
    <w:next w:val="Normal"/>
    <w:link w:val="Heading3Char"/>
    <w:uiPriority w:val="9"/>
    <w:unhideWhenUsed/>
    <w:qFormat/>
    <w:rsid w:val="0086021E"/>
    <w:pPr>
      <w:keepNext/>
      <w:keepLines/>
      <w:numPr>
        <w:numId w:val="22"/>
      </w:numPr>
      <w:spacing w:before="40" w:after="0"/>
      <w:outlineLvl w:val="2"/>
    </w:pPr>
    <w:rPr>
      <w:rFonts w:asciiTheme="majorBidi" w:eastAsiaTheme="majorEastAsia" w:hAnsiTheme="majorBidi" w:cstheme="majorBidi"/>
      <w:b/>
      <w:sz w:val="24"/>
      <w:szCs w:val="24"/>
    </w:rPr>
  </w:style>
  <w:style w:type="paragraph" w:styleId="Heading4">
    <w:name w:val="heading 4"/>
    <w:basedOn w:val="Normal"/>
    <w:next w:val="Normal"/>
    <w:link w:val="Heading4Char"/>
    <w:uiPriority w:val="9"/>
    <w:unhideWhenUsed/>
    <w:qFormat/>
    <w:rsid w:val="003E7C33"/>
    <w:pPr>
      <w:keepNext/>
      <w:keepLines/>
      <w:numPr>
        <w:numId w:val="23"/>
      </w:numPr>
      <w:spacing w:before="200" w:after="0" w:line="240" w:lineRule="auto"/>
      <w:outlineLvl w:val="3"/>
    </w:pPr>
    <w:rPr>
      <w:rFonts w:asciiTheme="majorBidi" w:eastAsiaTheme="majorEastAsia" w:hAnsiTheme="majorBidi" w:cstheme="majorBidi"/>
      <w:b/>
      <w:bCs/>
      <w:iCs/>
      <w:sz w:val="24"/>
      <w:szCs w:val="24"/>
    </w:rPr>
  </w:style>
  <w:style w:type="paragraph" w:styleId="Heading5">
    <w:name w:val="heading 5"/>
    <w:basedOn w:val="Normal"/>
    <w:next w:val="Normal"/>
    <w:link w:val="Heading5Char"/>
    <w:uiPriority w:val="9"/>
    <w:unhideWhenUsed/>
    <w:qFormat/>
    <w:rsid w:val="003860AE"/>
    <w:pPr>
      <w:keepNext/>
      <w:keepLines/>
      <w:numPr>
        <w:numId w:val="24"/>
      </w:numPr>
      <w:spacing w:before="40" w:after="0"/>
      <w:outlineLvl w:val="4"/>
    </w:pPr>
    <w:rPr>
      <w:rFonts w:asciiTheme="majorBidi" w:eastAsiaTheme="majorEastAsia" w:hAnsiTheme="majorBidi" w:cstheme="majorBidi"/>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417633"/>
    <w:pPr>
      <w:tabs>
        <w:tab w:val="center" w:pos="4513"/>
        <w:tab w:val="right" w:pos="9026"/>
      </w:tabs>
    </w:pPr>
    <w:rPr>
      <w:rFonts w:ascii="Times New Roman" w:eastAsia="Times New Roman" w:hAnsi="Times New Roman" w:cs="Times New Roman"/>
    </w:rPr>
  </w:style>
  <w:style w:type="character" w:customStyle="1" w:styleId="FooterChar">
    <w:name w:val="Footer Char"/>
    <w:basedOn w:val="DefaultParagraphFont"/>
    <w:link w:val="Footer"/>
    <w:uiPriority w:val="99"/>
    <w:rsid w:val="00417633"/>
    <w:rPr>
      <w:rFonts w:ascii="Times New Roman" w:eastAsia="Times New Roman" w:hAnsi="Times New Roman" w:cs="Times New Roman"/>
      <w:lang w:val="en-US"/>
    </w:rPr>
  </w:style>
  <w:style w:type="character" w:styleId="FootnoteReference">
    <w:name w:val="footnote reference"/>
    <w:basedOn w:val="DefaultParagraphFont"/>
    <w:uiPriority w:val="99"/>
    <w:unhideWhenUsed/>
    <w:rsid w:val="00417633"/>
    <w:rPr>
      <w:vertAlign w:val="superscript"/>
    </w:rPr>
  </w:style>
  <w:style w:type="paragraph" w:styleId="FootnoteText">
    <w:name w:val="footnote text"/>
    <w:basedOn w:val="Normal"/>
    <w:link w:val="FootnoteTextChar"/>
    <w:uiPriority w:val="99"/>
    <w:unhideWhenUsed/>
    <w:rsid w:val="008D78C3"/>
    <w:pPr>
      <w:spacing w:after="0" w:line="240" w:lineRule="auto"/>
      <w:jc w:val="both"/>
    </w:pPr>
    <w:rPr>
      <w:rFonts w:asciiTheme="majorBidi" w:hAnsiTheme="majorBidi"/>
      <w:sz w:val="20"/>
      <w:szCs w:val="20"/>
    </w:rPr>
  </w:style>
  <w:style w:type="character" w:customStyle="1" w:styleId="FootnoteTextChar">
    <w:name w:val="Footnote Text Char"/>
    <w:basedOn w:val="DefaultParagraphFont"/>
    <w:link w:val="FootnoteText"/>
    <w:uiPriority w:val="99"/>
    <w:rsid w:val="008D78C3"/>
    <w:rPr>
      <w:rFonts w:cstheme="minorBidi"/>
      <w:sz w:val="20"/>
      <w:szCs w:val="20"/>
      <w:lang w:val="en-US"/>
    </w:rPr>
  </w:style>
  <w:style w:type="paragraph" w:styleId="ListParagraph">
    <w:name w:val="List Paragraph"/>
    <w:aliases w:val="Body of text"/>
    <w:basedOn w:val="Normal"/>
    <w:link w:val="ListParagraphChar"/>
    <w:uiPriority w:val="34"/>
    <w:qFormat/>
    <w:rsid w:val="002F3280"/>
    <w:pPr>
      <w:ind w:left="720"/>
      <w:contextualSpacing/>
    </w:pPr>
  </w:style>
  <w:style w:type="character" w:customStyle="1" w:styleId="Heading2Char">
    <w:name w:val="Heading 2 Char"/>
    <w:basedOn w:val="DefaultParagraphFont"/>
    <w:link w:val="Heading2"/>
    <w:rsid w:val="0086021E"/>
    <w:rPr>
      <w:rFonts w:eastAsia="SimSun" w:cs="Times New Roman"/>
      <w:b/>
      <w:bCs/>
      <w:lang w:val="en-US"/>
    </w:rPr>
  </w:style>
  <w:style w:type="character" w:customStyle="1" w:styleId="ListParagraphChar">
    <w:name w:val="List Paragraph Char"/>
    <w:aliases w:val="Body of text Char"/>
    <w:link w:val="ListParagraph"/>
    <w:uiPriority w:val="34"/>
    <w:locked/>
    <w:rsid w:val="000B47CA"/>
    <w:rPr>
      <w:rFonts w:asciiTheme="minorHAnsi" w:hAnsiTheme="minorHAnsi" w:cstheme="minorBidi"/>
      <w:sz w:val="22"/>
      <w:szCs w:val="22"/>
      <w:lang w:val="en-US"/>
    </w:rPr>
  </w:style>
  <w:style w:type="paragraph" w:styleId="BodyTextIndent">
    <w:name w:val="Body Text Indent"/>
    <w:basedOn w:val="Normal"/>
    <w:link w:val="BodyTextIndentChar"/>
    <w:uiPriority w:val="99"/>
    <w:unhideWhenUsed/>
    <w:rsid w:val="000B47CA"/>
    <w:pPr>
      <w:spacing w:after="120" w:line="240" w:lineRule="auto"/>
      <w:ind w:left="360"/>
    </w:pPr>
    <w:rPr>
      <w:rFonts w:ascii="Times New Roman" w:eastAsia="SimSun" w:hAnsi="Times New Roman" w:cs="Times New Roman"/>
      <w:sz w:val="24"/>
      <w:szCs w:val="24"/>
    </w:rPr>
  </w:style>
  <w:style w:type="character" w:customStyle="1" w:styleId="BodyTextIndentChar">
    <w:name w:val="Body Text Indent Char"/>
    <w:basedOn w:val="DefaultParagraphFont"/>
    <w:link w:val="BodyTextIndent"/>
    <w:uiPriority w:val="99"/>
    <w:rsid w:val="000B47CA"/>
    <w:rPr>
      <w:rFonts w:ascii="Times New Roman" w:eastAsia="SimSun" w:hAnsi="Times New Roman" w:cs="Times New Roman"/>
      <w:lang w:val="en-US"/>
    </w:rPr>
  </w:style>
  <w:style w:type="paragraph" w:styleId="BodyText2">
    <w:name w:val="Body Text 2"/>
    <w:basedOn w:val="Normal"/>
    <w:link w:val="BodyText2Char"/>
    <w:uiPriority w:val="99"/>
    <w:semiHidden/>
    <w:unhideWhenUsed/>
    <w:rsid w:val="00D65656"/>
    <w:pPr>
      <w:spacing w:after="120" w:line="480" w:lineRule="auto"/>
    </w:pPr>
  </w:style>
  <w:style w:type="character" w:customStyle="1" w:styleId="BodyText2Char">
    <w:name w:val="Body Text 2 Char"/>
    <w:basedOn w:val="DefaultParagraphFont"/>
    <w:link w:val="BodyText2"/>
    <w:uiPriority w:val="99"/>
    <w:semiHidden/>
    <w:rsid w:val="00D65656"/>
    <w:rPr>
      <w:rFonts w:asciiTheme="minorHAnsi" w:hAnsiTheme="minorHAnsi" w:cstheme="minorBidi"/>
      <w:sz w:val="22"/>
      <w:szCs w:val="22"/>
      <w:lang w:val="en-US"/>
    </w:rPr>
  </w:style>
  <w:style w:type="paragraph" w:styleId="BodyTextIndent2">
    <w:name w:val="Body Text Indent 2"/>
    <w:basedOn w:val="Normal"/>
    <w:link w:val="BodyTextIndent2Char"/>
    <w:uiPriority w:val="99"/>
    <w:semiHidden/>
    <w:unhideWhenUsed/>
    <w:rsid w:val="00D65656"/>
    <w:pPr>
      <w:spacing w:after="120" w:line="480" w:lineRule="auto"/>
      <w:ind w:left="283"/>
    </w:pPr>
  </w:style>
  <w:style w:type="character" w:customStyle="1" w:styleId="BodyTextIndent2Char">
    <w:name w:val="Body Text Indent 2 Char"/>
    <w:basedOn w:val="DefaultParagraphFont"/>
    <w:link w:val="BodyTextIndent2"/>
    <w:uiPriority w:val="99"/>
    <w:semiHidden/>
    <w:rsid w:val="00D65656"/>
    <w:rPr>
      <w:rFonts w:asciiTheme="minorHAnsi" w:hAnsiTheme="minorHAnsi" w:cstheme="minorBidi"/>
      <w:sz w:val="22"/>
      <w:szCs w:val="22"/>
      <w:lang w:val="en-US"/>
    </w:rPr>
  </w:style>
  <w:style w:type="character" w:customStyle="1" w:styleId="Heading4Char">
    <w:name w:val="Heading 4 Char"/>
    <w:basedOn w:val="DefaultParagraphFont"/>
    <w:link w:val="Heading4"/>
    <w:uiPriority w:val="9"/>
    <w:rsid w:val="003E7C33"/>
    <w:rPr>
      <w:rFonts w:asciiTheme="majorBidi" w:eastAsiaTheme="majorEastAsia" w:hAnsiTheme="majorBidi"/>
      <w:b/>
      <w:bCs/>
      <w:iCs/>
      <w:lang w:val="en-US"/>
    </w:rPr>
  </w:style>
  <w:style w:type="paragraph" w:styleId="Header">
    <w:name w:val="header"/>
    <w:basedOn w:val="Normal"/>
    <w:link w:val="HeaderChar"/>
    <w:uiPriority w:val="99"/>
    <w:unhideWhenUsed/>
    <w:rsid w:val="004A17FE"/>
    <w:pPr>
      <w:tabs>
        <w:tab w:val="center" w:pos="4513"/>
        <w:tab w:val="right" w:pos="9026"/>
      </w:tabs>
      <w:spacing w:after="0" w:line="240" w:lineRule="auto"/>
    </w:pPr>
  </w:style>
  <w:style w:type="character" w:customStyle="1" w:styleId="HeaderChar">
    <w:name w:val="Header Char"/>
    <w:basedOn w:val="DefaultParagraphFont"/>
    <w:link w:val="Header"/>
    <w:uiPriority w:val="99"/>
    <w:rsid w:val="004A17FE"/>
    <w:rPr>
      <w:rFonts w:asciiTheme="minorHAnsi" w:hAnsiTheme="minorHAnsi" w:cstheme="minorBidi"/>
      <w:sz w:val="22"/>
      <w:szCs w:val="22"/>
      <w:lang w:val="en-US"/>
    </w:rPr>
  </w:style>
  <w:style w:type="character" w:styleId="Hyperlink">
    <w:name w:val="Hyperlink"/>
    <w:basedOn w:val="DefaultParagraphFont"/>
    <w:uiPriority w:val="99"/>
    <w:unhideWhenUsed/>
    <w:rsid w:val="00B04129"/>
    <w:rPr>
      <w:color w:val="0000FF" w:themeColor="hyperlink"/>
      <w:u w:val="single"/>
    </w:rPr>
  </w:style>
  <w:style w:type="character" w:customStyle="1" w:styleId="Heading1Char">
    <w:name w:val="Heading 1 Char"/>
    <w:basedOn w:val="DefaultParagraphFont"/>
    <w:link w:val="Heading1"/>
    <w:uiPriority w:val="9"/>
    <w:rsid w:val="005C2B50"/>
    <w:rPr>
      <w:rFonts w:asciiTheme="majorBidi" w:eastAsiaTheme="majorEastAsia" w:hAnsiTheme="majorBidi"/>
      <w:b/>
      <w:sz w:val="28"/>
      <w:szCs w:val="32"/>
      <w:lang w:val="en-US"/>
    </w:rPr>
  </w:style>
  <w:style w:type="character" w:customStyle="1" w:styleId="Heading3Char">
    <w:name w:val="Heading 3 Char"/>
    <w:basedOn w:val="DefaultParagraphFont"/>
    <w:link w:val="Heading3"/>
    <w:uiPriority w:val="9"/>
    <w:rsid w:val="0086021E"/>
    <w:rPr>
      <w:rFonts w:asciiTheme="majorBidi" w:eastAsiaTheme="majorEastAsia" w:hAnsiTheme="majorBidi"/>
      <w:b/>
      <w:lang w:val="en-US"/>
    </w:rPr>
  </w:style>
  <w:style w:type="character" w:customStyle="1" w:styleId="Heading5Char">
    <w:name w:val="Heading 5 Char"/>
    <w:basedOn w:val="DefaultParagraphFont"/>
    <w:link w:val="Heading5"/>
    <w:uiPriority w:val="9"/>
    <w:rsid w:val="003860AE"/>
    <w:rPr>
      <w:rFonts w:asciiTheme="majorBidi" w:eastAsiaTheme="majorEastAsia" w:hAnsiTheme="majorBidi"/>
      <w:b/>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cakumam.71@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9358E0-09F2-4C40-B053-E452B617F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21</Pages>
  <Words>7790</Words>
  <Characters>44406</Characters>
  <Application>Microsoft Office Word</Application>
  <DocSecurity>0</DocSecurity>
  <Lines>370</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Sokhi Huda</dc:creator>
  <cp:lastModifiedBy>ASUS</cp:lastModifiedBy>
  <cp:revision>16</cp:revision>
  <cp:lastPrinted>2018-10-31T13:31:00Z</cp:lastPrinted>
  <dcterms:created xsi:type="dcterms:W3CDTF">2018-11-01T09:04:00Z</dcterms:created>
  <dcterms:modified xsi:type="dcterms:W3CDTF">2019-04-06T04:26:00Z</dcterms:modified>
</cp:coreProperties>
</file>