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B7A0C" w14:textId="3EA33959" w:rsidR="005277F1" w:rsidRPr="00EA3F87" w:rsidRDefault="00714BAF" w:rsidP="0067766A">
      <w:pPr>
        <w:pStyle w:val="Title"/>
        <w:spacing w:line="276" w:lineRule="auto"/>
        <w:rPr>
          <w:color w:val="000000"/>
          <w:sz w:val="28"/>
          <w:szCs w:val="28"/>
          <w:lang w:val="id-ID"/>
        </w:rPr>
      </w:pPr>
      <w:bookmarkStart w:id="0" w:name="_Hlk81747081"/>
      <w:r>
        <w:rPr>
          <w:color w:val="000000"/>
          <w:sz w:val="28"/>
          <w:szCs w:val="28"/>
        </w:rPr>
        <w:t>Works</w:t>
      </w:r>
      <w:r w:rsidR="00230D38">
        <w:rPr>
          <w:color w:val="000000"/>
          <w:sz w:val="28"/>
          <w:szCs w:val="28"/>
        </w:rPr>
        <w:t>h</w:t>
      </w:r>
      <w:r>
        <w:rPr>
          <w:color w:val="000000"/>
          <w:sz w:val="28"/>
          <w:szCs w:val="28"/>
        </w:rPr>
        <w:t xml:space="preserve">op Implementasi </w:t>
      </w:r>
      <w:r w:rsidR="00CD6315">
        <w:rPr>
          <w:color w:val="000000"/>
          <w:sz w:val="28"/>
          <w:szCs w:val="28"/>
        </w:rPr>
        <w:t>PTK Berbasis Lesson Study Kompetensi Keahlian Teknik Konstruksi Properti di SMK Negeri 3 Jombang</w:t>
      </w:r>
    </w:p>
    <w:p w14:paraId="0405E47F" w14:textId="77777777" w:rsidR="005277F1" w:rsidRPr="00EA3F87" w:rsidRDefault="005277F1" w:rsidP="005277F1">
      <w:pPr>
        <w:jc w:val="center"/>
        <w:rPr>
          <w:b/>
          <w:bCs/>
          <w:color w:val="000000"/>
          <w:sz w:val="28"/>
          <w:szCs w:val="28"/>
          <w:lang w:val="id-ID"/>
        </w:rPr>
      </w:pPr>
      <w:r w:rsidRPr="00EA3F87">
        <w:rPr>
          <w:b/>
          <w:bCs/>
          <w:color w:val="000000"/>
          <w:sz w:val="28"/>
          <w:szCs w:val="28"/>
          <w:lang w:val="id-ID"/>
        </w:rPr>
        <w:t xml:space="preserve"> </w:t>
      </w:r>
    </w:p>
    <w:p w14:paraId="711B9036" w14:textId="6508DCE7" w:rsidR="005277F1" w:rsidRPr="00EA3F87" w:rsidRDefault="00CD6315" w:rsidP="005277F1">
      <w:pPr>
        <w:jc w:val="center"/>
        <w:rPr>
          <w:b/>
          <w:bCs/>
          <w:color w:val="000000"/>
          <w:sz w:val="22"/>
          <w:szCs w:val="22"/>
          <w:lang w:val="id-ID"/>
        </w:rPr>
      </w:pPr>
      <w:r>
        <w:rPr>
          <w:b/>
          <w:bCs/>
          <w:color w:val="000000"/>
          <w:sz w:val="22"/>
          <w:szCs w:val="22"/>
        </w:rPr>
        <w:t>Evany Iqrammah</w:t>
      </w:r>
      <w:r w:rsidR="00E24A99">
        <w:rPr>
          <w:b/>
          <w:color w:val="000000"/>
          <w:sz w:val="22"/>
          <w:szCs w:val="22"/>
          <w:vertAlign w:val="superscript"/>
          <w:lang w:val="id-ID"/>
        </w:rPr>
        <w:t>1</w:t>
      </w:r>
      <w:r w:rsidR="005277F1" w:rsidRPr="00EA3F87">
        <w:rPr>
          <w:b/>
          <w:bCs/>
          <w:color w:val="000000"/>
          <w:sz w:val="22"/>
          <w:szCs w:val="22"/>
          <w:lang w:val="id-ID"/>
        </w:rPr>
        <w:t xml:space="preserve">, </w:t>
      </w:r>
      <w:r>
        <w:rPr>
          <w:b/>
          <w:bCs/>
          <w:color w:val="000000"/>
          <w:sz w:val="22"/>
          <w:szCs w:val="22"/>
        </w:rPr>
        <w:t>Titin Sundari</w:t>
      </w:r>
      <w:r w:rsidR="00E24A99">
        <w:rPr>
          <w:b/>
          <w:color w:val="000000"/>
          <w:sz w:val="22"/>
          <w:szCs w:val="22"/>
          <w:vertAlign w:val="superscript"/>
          <w:lang w:val="id-ID"/>
        </w:rPr>
        <w:t>2</w:t>
      </w:r>
      <w:r w:rsidR="00E24A99">
        <w:rPr>
          <w:b/>
          <w:bCs/>
          <w:color w:val="000000"/>
          <w:sz w:val="22"/>
          <w:szCs w:val="22"/>
          <w:lang w:val="id-ID"/>
        </w:rPr>
        <w:t xml:space="preserve">, </w:t>
      </w:r>
      <w:r>
        <w:rPr>
          <w:b/>
          <w:bCs/>
          <w:color w:val="000000"/>
          <w:sz w:val="22"/>
          <w:szCs w:val="22"/>
        </w:rPr>
        <w:t>Akmam Mutrofin</w:t>
      </w:r>
      <w:r w:rsidR="00E24A99">
        <w:rPr>
          <w:b/>
          <w:color w:val="000000"/>
          <w:sz w:val="22"/>
          <w:szCs w:val="22"/>
          <w:vertAlign w:val="superscript"/>
          <w:lang w:val="id-ID"/>
        </w:rPr>
        <w:t>3</w:t>
      </w:r>
      <w:r w:rsidR="005277F1" w:rsidRPr="00EA3F87">
        <w:rPr>
          <w:b/>
          <w:bCs/>
          <w:color w:val="000000"/>
          <w:sz w:val="22"/>
          <w:szCs w:val="22"/>
          <w:lang w:val="id-ID"/>
        </w:rPr>
        <w:t xml:space="preserve"> </w:t>
      </w:r>
    </w:p>
    <w:p w14:paraId="49784AAC" w14:textId="509E1E3A" w:rsidR="005277F1" w:rsidRPr="00EA3F87" w:rsidRDefault="005277F1" w:rsidP="005277F1">
      <w:pPr>
        <w:jc w:val="center"/>
        <w:rPr>
          <w:color w:val="000000"/>
          <w:sz w:val="22"/>
          <w:szCs w:val="22"/>
          <w:lang w:val="id-ID"/>
        </w:rPr>
      </w:pPr>
      <w:r w:rsidRPr="00EA3F87">
        <w:rPr>
          <w:color w:val="000000"/>
          <w:sz w:val="22"/>
          <w:szCs w:val="22"/>
          <w:vertAlign w:val="superscript"/>
          <w:lang w:val="id-ID"/>
        </w:rPr>
        <w:t>1</w:t>
      </w:r>
      <w:r w:rsidR="002635EC">
        <w:rPr>
          <w:color w:val="000000"/>
          <w:sz w:val="22"/>
          <w:szCs w:val="22"/>
          <w:vertAlign w:val="superscript"/>
        </w:rPr>
        <w:t>,2,3</w:t>
      </w:r>
      <w:r w:rsidR="00182725">
        <w:rPr>
          <w:color w:val="000000"/>
          <w:sz w:val="22"/>
          <w:szCs w:val="22"/>
          <w:lang w:val="id-ID"/>
        </w:rPr>
        <w:t>Prodi T</w:t>
      </w:r>
      <w:r w:rsidR="00CD6315">
        <w:rPr>
          <w:color w:val="000000"/>
          <w:sz w:val="22"/>
          <w:szCs w:val="22"/>
        </w:rPr>
        <w:t>eknik Sipil</w:t>
      </w:r>
      <w:r w:rsidRPr="00EA3F87">
        <w:rPr>
          <w:color w:val="000000"/>
          <w:sz w:val="22"/>
          <w:szCs w:val="22"/>
          <w:lang w:val="id-ID"/>
        </w:rPr>
        <w:t xml:space="preserve">, </w:t>
      </w:r>
      <w:r w:rsidR="00182725">
        <w:rPr>
          <w:color w:val="000000"/>
          <w:sz w:val="22"/>
          <w:szCs w:val="22"/>
          <w:lang w:val="id-ID"/>
        </w:rPr>
        <w:t xml:space="preserve">Fakultas </w:t>
      </w:r>
      <w:r w:rsidR="00CD6315">
        <w:rPr>
          <w:color w:val="000000"/>
          <w:sz w:val="22"/>
          <w:szCs w:val="22"/>
        </w:rPr>
        <w:t>Teknik</w:t>
      </w:r>
      <w:r w:rsidRPr="00EA3F87">
        <w:rPr>
          <w:color w:val="000000"/>
          <w:sz w:val="22"/>
          <w:szCs w:val="22"/>
          <w:lang w:val="id-ID"/>
        </w:rPr>
        <w:t xml:space="preserve">, </w:t>
      </w:r>
      <w:r w:rsidR="00CD6315">
        <w:rPr>
          <w:color w:val="000000"/>
          <w:sz w:val="22"/>
          <w:szCs w:val="22"/>
        </w:rPr>
        <w:t>Universitas Hasyim Asy’ari</w:t>
      </w:r>
      <w:r w:rsidRPr="00EA3F87">
        <w:rPr>
          <w:color w:val="000000"/>
          <w:sz w:val="22"/>
          <w:szCs w:val="22"/>
          <w:lang w:val="id-ID"/>
        </w:rPr>
        <w:t xml:space="preserve"> </w:t>
      </w:r>
    </w:p>
    <w:p w14:paraId="1A50479C" w14:textId="77777777" w:rsidR="00E24A99" w:rsidRDefault="00E24A99" w:rsidP="005277F1">
      <w:pPr>
        <w:jc w:val="center"/>
        <w:rPr>
          <w:color w:val="000000"/>
          <w:sz w:val="22"/>
          <w:szCs w:val="22"/>
          <w:lang w:val="id-ID"/>
        </w:rPr>
      </w:pPr>
    </w:p>
    <w:p w14:paraId="14D7ED03" w14:textId="56CB24FD" w:rsidR="005277F1" w:rsidRPr="00EA3F87" w:rsidRDefault="005277F1" w:rsidP="005277F1">
      <w:pPr>
        <w:jc w:val="center"/>
        <w:rPr>
          <w:color w:val="000000"/>
          <w:sz w:val="22"/>
          <w:szCs w:val="22"/>
          <w:vertAlign w:val="superscript"/>
          <w:lang w:val="id-ID"/>
        </w:rPr>
      </w:pPr>
      <w:r w:rsidRPr="00EA3F87">
        <w:rPr>
          <w:color w:val="000000"/>
          <w:sz w:val="22"/>
          <w:szCs w:val="22"/>
          <w:lang w:val="id-ID"/>
        </w:rPr>
        <w:t>E-mail:</w:t>
      </w:r>
      <w:r w:rsidR="00FA44BE">
        <w:rPr>
          <w:color w:val="000000"/>
          <w:sz w:val="22"/>
          <w:szCs w:val="22"/>
        </w:rPr>
        <w:t xml:space="preserve"> </w:t>
      </w:r>
      <w:r w:rsidR="00CD6315" w:rsidRPr="00CD6315">
        <w:rPr>
          <w:sz w:val="22"/>
          <w:szCs w:val="22"/>
        </w:rPr>
        <w:t>vany0108</w:t>
      </w:r>
      <w:r w:rsidR="00CD6315">
        <w:rPr>
          <w:sz w:val="22"/>
          <w:szCs w:val="22"/>
        </w:rPr>
        <w:t>10.unhasy@gmail.com</w:t>
      </w:r>
      <w:r w:rsidR="00E24A99">
        <w:rPr>
          <w:color w:val="000000"/>
          <w:sz w:val="22"/>
          <w:szCs w:val="22"/>
          <w:vertAlign w:val="superscript"/>
          <w:lang w:val="id-ID"/>
        </w:rPr>
        <w:t>1</w:t>
      </w:r>
    </w:p>
    <w:p w14:paraId="3AAC4E8D" w14:textId="77777777" w:rsidR="005277F1" w:rsidRPr="00EA3F87" w:rsidRDefault="005277F1" w:rsidP="005277F1">
      <w:pPr>
        <w:pBdr>
          <w:bottom w:val="single" w:sz="12" w:space="1" w:color="auto"/>
        </w:pBdr>
        <w:jc w:val="center"/>
        <w:rPr>
          <w:b/>
          <w:bCs/>
          <w:color w:val="000000"/>
          <w:lang w:val="id-ID"/>
        </w:rPr>
      </w:pPr>
    </w:p>
    <w:p w14:paraId="7F4E557B" w14:textId="34CA9F5D" w:rsidR="005277F1" w:rsidRDefault="00E47B1F" w:rsidP="00E47B1F">
      <w:pPr>
        <w:jc w:val="center"/>
        <w:rPr>
          <w:b/>
          <w:bCs/>
          <w:i/>
          <w:color w:val="000000"/>
          <w:lang w:val="id-ID"/>
        </w:rPr>
      </w:pPr>
      <w:r>
        <w:rPr>
          <w:b/>
          <w:bCs/>
          <w:i/>
          <w:color w:val="000000"/>
          <w:lang w:val="id-ID"/>
        </w:rPr>
        <w:t>Abstract</w:t>
      </w:r>
    </w:p>
    <w:p w14:paraId="74FD4EF2" w14:textId="2C2ED7E4" w:rsidR="00E47B1F" w:rsidRDefault="00E47B1F" w:rsidP="00E47B1F">
      <w:pPr>
        <w:jc w:val="both"/>
        <w:rPr>
          <w:bCs/>
          <w:i/>
          <w:color w:val="000000"/>
          <w:lang w:val="id-ID"/>
        </w:rPr>
      </w:pPr>
      <w:r w:rsidRPr="00E47B1F">
        <w:rPr>
          <w:bCs/>
          <w:i/>
          <w:color w:val="000000"/>
          <w:lang w:val="id-ID"/>
        </w:rPr>
        <w:t>Teachers who are involved in the world of education are noble people because they are obliged to educate and educate the nation's children in accordance with the instructions contained in the fourth paragraph of the 1945 Constitution. Based on observations, there are still many teachers who experience difficulties in writing scientific papers or conducting Classroom Action Research. Teachers still have a lot of understanding and expertise in preparing PTK, so our service team is currently making improvements so that teachers have the skills to prepare PTK. In the PTK writing workshop, the teachers, especially those currently in Group IVb and Group IVa, feel the need for PTK, while among young teachers there is a strong desire to get to know PTK in order to improve quality. The purpose of the service is to train Construction and Property Engineering Skills Competency teachers to conduct Classroom Action Research as a solution to learning problems. After attending the training, teachers are no longer allergic to Classroom Action Research because they are increasingly able to utilize various effective and efficient learning models.</w:t>
      </w:r>
    </w:p>
    <w:p w14:paraId="1C1D14BB" w14:textId="77777777" w:rsidR="00E47B1F" w:rsidRDefault="00E47B1F" w:rsidP="00E47B1F">
      <w:pPr>
        <w:jc w:val="both"/>
        <w:rPr>
          <w:bCs/>
          <w:i/>
          <w:color w:val="000000"/>
          <w:lang w:val="id-ID"/>
        </w:rPr>
      </w:pPr>
    </w:p>
    <w:p w14:paraId="22B107AD" w14:textId="5F572FE5" w:rsidR="00E47B1F" w:rsidRPr="00E47B1F" w:rsidRDefault="00E47B1F" w:rsidP="00E47B1F">
      <w:pPr>
        <w:jc w:val="both"/>
        <w:rPr>
          <w:b/>
          <w:bCs/>
          <w:i/>
          <w:color w:val="000000"/>
          <w:lang w:val="id-ID"/>
        </w:rPr>
      </w:pPr>
      <w:r>
        <w:rPr>
          <w:b/>
          <w:bCs/>
          <w:i/>
          <w:color w:val="000000"/>
          <w:lang w:val="id-ID"/>
        </w:rPr>
        <w:t xml:space="preserve">Keywords: </w:t>
      </w:r>
      <w:r w:rsidRPr="00E47B1F">
        <w:rPr>
          <w:bCs/>
          <w:i/>
          <w:color w:val="000000"/>
          <w:lang w:val="id-ID"/>
        </w:rPr>
        <w:t>Vocational Teachers, Lesson Study, Classroom Action Research</w:t>
      </w:r>
    </w:p>
    <w:p w14:paraId="5825E0AA" w14:textId="77777777" w:rsidR="00E47B1F" w:rsidRDefault="00E47B1F" w:rsidP="005277F1">
      <w:pPr>
        <w:spacing w:after="120"/>
        <w:jc w:val="center"/>
        <w:rPr>
          <w:b/>
          <w:bCs/>
          <w:i/>
          <w:color w:val="000000"/>
          <w:szCs w:val="20"/>
          <w:lang w:val="id-ID"/>
        </w:rPr>
      </w:pPr>
    </w:p>
    <w:p w14:paraId="7B323CDA" w14:textId="496255C3" w:rsidR="005277F1" w:rsidRDefault="005277F1" w:rsidP="005277F1">
      <w:pPr>
        <w:spacing w:after="120"/>
        <w:jc w:val="center"/>
        <w:rPr>
          <w:b/>
          <w:bCs/>
          <w:i/>
          <w:color w:val="000000"/>
          <w:szCs w:val="20"/>
          <w:lang w:val="id-ID"/>
        </w:rPr>
      </w:pPr>
      <w:r w:rsidRPr="00EA3F87">
        <w:rPr>
          <w:b/>
          <w:bCs/>
          <w:i/>
          <w:color w:val="000000"/>
          <w:szCs w:val="20"/>
          <w:lang w:val="id-ID"/>
        </w:rPr>
        <w:t xml:space="preserve">Abstrak </w:t>
      </w:r>
    </w:p>
    <w:p w14:paraId="6D068963" w14:textId="6BB3234D" w:rsidR="00AF553D" w:rsidRDefault="00AF553D" w:rsidP="00E47B1F">
      <w:pPr>
        <w:jc w:val="both"/>
        <w:rPr>
          <w:rFonts w:eastAsia="Times New Roman"/>
          <w:i/>
          <w:iCs/>
          <w:color w:val="4D422E"/>
          <w:szCs w:val="20"/>
          <w:lang w:val="id-ID" w:eastAsia="en-US"/>
        </w:rPr>
      </w:pPr>
      <w:proofErr w:type="gramStart"/>
      <w:r w:rsidRPr="00AF553D">
        <w:rPr>
          <w:rFonts w:eastAsia="Times New Roman"/>
          <w:i/>
          <w:iCs/>
          <w:color w:val="4D422E"/>
          <w:szCs w:val="20"/>
          <w:lang w:val="en-ID" w:eastAsia="en-US"/>
        </w:rPr>
        <w:t>Guru yang berkecimpung dalam dunia pendidikan merupakan orang yang mulia karena berkewajiban mendidik dan mendidik anak bangsa sesuai dengan perintah yang terdapat dalam pembukaan alinea keempat UUD 1945.</w:t>
      </w:r>
      <w:proofErr w:type="gramEnd"/>
      <w:r w:rsidRPr="00AF553D">
        <w:rPr>
          <w:rFonts w:eastAsia="Times New Roman"/>
          <w:i/>
          <w:iCs/>
          <w:color w:val="4D422E"/>
          <w:szCs w:val="20"/>
          <w:lang w:val="en-ID" w:eastAsia="en-US"/>
        </w:rPr>
        <w:t xml:space="preserve"> Berdasarkan hasil observasi, masih banyak guru yang mengalami kesulitan dalam menulis karya ilmiah atau melakukan Penelitian Tindakan Kelas. Guru masih memiliki banyak pemahaman dan keahlian dalam penyusunan PTK, sehingga tim pengabdi kami sedang melakukan perbaikan agar para guru memiliki keterampilan untuk menyusun PTK. Dalam kegiatan workshop penulisan PTK para guru khususnya yang saat ini berada Golongan IVb dan Golongan IVa merasa perlu adanya PTK, sedangkan di kalangan guru muda ada keinginan yang kuat untuk mengenal PTK guna meningkatkan mutu. Tujuan dilaksanakannya pengabdian untuk melatih guru-guru Kompetensi Keahlian Teknik Konstruksi dan Properti melakukan Penelitian Tindakan Kelas sebagai solusi permasalahan pembelajaran. </w:t>
      </w:r>
      <w:proofErr w:type="gramStart"/>
      <w:r w:rsidRPr="00AF553D">
        <w:rPr>
          <w:rFonts w:eastAsia="Times New Roman"/>
          <w:i/>
          <w:iCs/>
          <w:color w:val="4D422E"/>
          <w:szCs w:val="20"/>
          <w:lang w:val="en-ID" w:eastAsia="en-US"/>
        </w:rPr>
        <w:t>Setelah mengikuti pelatihan, guru tidak lagi alergi dengan Penelitian Tindakan Kelas karena semakin mampu memanfaatkan berbagai model pembelajaran yang efektif dan efisien.</w:t>
      </w:r>
      <w:proofErr w:type="gramEnd"/>
    </w:p>
    <w:p w14:paraId="3A251317" w14:textId="77777777" w:rsidR="00E47B1F" w:rsidRPr="00E47B1F" w:rsidRDefault="00E47B1F" w:rsidP="00E47B1F">
      <w:pPr>
        <w:jc w:val="both"/>
        <w:rPr>
          <w:rFonts w:eastAsia="Times New Roman"/>
          <w:i/>
          <w:iCs/>
          <w:color w:val="4D422E"/>
          <w:szCs w:val="20"/>
          <w:lang w:val="id-ID" w:eastAsia="en-US"/>
        </w:rPr>
      </w:pPr>
    </w:p>
    <w:p w14:paraId="313CD94B" w14:textId="5E1AF521" w:rsidR="005277F1" w:rsidRPr="00182725" w:rsidRDefault="005277F1" w:rsidP="005277F1">
      <w:pPr>
        <w:autoSpaceDE w:val="0"/>
        <w:jc w:val="both"/>
        <w:rPr>
          <w:bCs/>
          <w:i/>
          <w:iCs/>
          <w:color w:val="000000"/>
          <w:szCs w:val="20"/>
          <w:lang w:val="id-ID"/>
        </w:rPr>
      </w:pPr>
      <w:r w:rsidRPr="00EA3F87">
        <w:rPr>
          <w:b/>
          <w:bCs/>
          <w:i/>
          <w:iCs/>
          <w:color w:val="000000"/>
          <w:szCs w:val="20"/>
          <w:lang w:val="id-ID"/>
        </w:rPr>
        <w:t xml:space="preserve">Kata kunci: </w:t>
      </w:r>
      <w:r w:rsidR="00182725" w:rsidRPr="00182725">
        <w:rPr>
          <w:bCs/>
          <w:i/>
          <w:iCs/>
          <w:color w:val="000000"/>
          <w:szCs w:val="20"/>
          <w:lang w:val="id-ID"/>
        </w:rPr>
        <w:t>Guru SMK</w:t>
      </w:r>
      <w:r w:rsidR="00182725">
        <w:rPr>
          <w:b/>
          <w:bCs/>
          <w:i/>
          <w:iCs/>
          <w:color w:val="000000"/>
          <w:szCs w:val="20"/>
          <w:lang w:val="id-ID"/>
        </w:rPr>
        <w:t xml:space="preserve">, </w:t>
      </w:r>
      <w:r w:rsidR="00182725" w:rsidRPr="00182725">
        <w:rPr>
          <w:bCs/>
          <w:i/>
          <w:iCs/>
          <w:color w:val="000000"/>
          <w:szCs w:val="20"/>
          <w:lang w:val="id-ID"/>
        </w:rPr>
        <w:t>Lesson Study,</w:t>
      </w:r>
      <w:r w:rsidR="00182725">
        <w:rPr>
          <w:b/>
          <w:bCs/>
          <w:i/>
          <w:iCs/>
          <w:color w:val="000000"/>
          <w:szCs w:val="20"/>
          <w:lang w:val="id-ID"/>
        </w:rPr>
        <w:t xml:space="preserve"> </w:t>
      </w:r>
      <w:r w:rsidR="00D40A1C">
        <w:rPr>
          <w:bCs/>
          <w:i/>
          <w:iCs/>
          <w:color w:val="000000"/>
          <w:szCs w:val="20"/>
        </w:rPr>
        <w:t>Penelit</w:t>
      </w:r>
      <w:r w:rsidR="00182725">
        <w:rPr>
          <w:bCs/>
          <w:i/>
          <w:iCs/>
          <w:color w:val="000000"/>
          <w:szCs w:val="20"/>
        </w:rPr>
        <w:t>ian Tindakan Kelas</w:t>
      </w:r>
    </w:p>
    <w:p w14:paraId="0A052F91" w14:textId="0A5278F9" w:rsidR="00AF553D" w:rsidRDefault="00AF553D" w:rsidP="005277F1">
      <w:pPr>
        <w:autoSpaceDE w:val="0"/>
        <w:jc w:val="both"/>
        <w:rPr>
          <w:bCs/>
          <w:i/>
          <w:iCs/>
          <w:color w:val="000000"/>
          <w:szCs w:val="20"/>
        </w:rPr>
      </w:pPr>
    </w:p>
    <w:p w14:paraId="18F7A214" w14:textId="77777777" w:rsidR="00AF553D" w:rsidRDefault="00AF553D" w:rsidP="005277F1">
      <w:pPr>
        <w:autoSpaceDE w:val="0"/>
        <w:jc w:val="both"/>
        <w:rPr>
          <w:bCs/>
          <w:i/>
          <w:iCs/>
          <w:color w:val="000000"/>
          <w:szCs w:val="20"/>
        </w:rPr>
      </w:pPr>
    </w:p>
    <w:p w14:paraId="015B637F" w14:textId="77777777" w:rsidR="005277F1" w:rsidRPr="00EA3F87" w:rsidRDefault="005277F1" w:rsidP="005277F1">
      <w:pPr>
        <w:autoSpaceDE w:val="0"/>
        <w:jc w:val="both"/>
        <w:rPr>
          <w:bCs/>
          <w:i/>
          <w:color w:val="000000"/>
          <w:szCs w:val="20"/>
        </w:rPr>
      </w:pPr>
    </w:p>
    <w:p w14:paraId="122538A0" w14:textId="3331FF18" w:rsidR="005277F1" w:rsidRPr="00EA3F87" w:rsidRDefault="005277F1" w:rsidP="0073323D">
      <w:pPr>
        <w:pStyle w:val="Heading1"/>
        <w:numPr>
          <w:ilvl w:val="0"/>
          <w:numId w:val="0"/>
        </w:numPr>
        <w:tabs>
          <w:tab w:val="left" w:pos="0"/>
        </w:tabs>
        <w:suppressAutoHyphens/>
        <w:ind w:left="405" w:hanging="405"/>
        <w:rPr>
          <w:color w:val="000000"/>
        </w:rPr>
      </w:pPr>
      <w:r w:rsidRPr="00EA3F87">
        <w:rPr>
          <w:color w:val="000000"/>
        </w:rPr>
        <w:t xml:space="preserve">1. PENDAHULUAN </w:t>
      </w:r>
    </w:p>
    <w:p w14:paraId="6A300CA1" w14:textId="1B41D2BB" w:rsidR="005277F1" w:rsidRDefault="00F334F5" w:rsidP="00F334F5">
      <w:pPr>
        <w:spacing w:line="276" w:lineRule="auto"/>
        <w:jc w:val="both"/>
        <w:rPr>
          <w:bCs/>
          <w:color w:val="000000"/>
          <w:szCs w:val="20"/>
        </w:rPr>
      </w:pPr>
      <w:bookmarkStart w:id="1" w:name="OLE_LINK1"/>
      <w:bookmarkStart w:id="2" w:name="OLE_LINK2"/>
      <w:r>
        <w:rPr>
          <w:bCs/>
          <w:color w:val="000000"/>
          <w:szCs w:val="20"/>
        </w:rPr>
        <w:t>Berdasarkan Undang-Undang Nomor 20 Tahun 2003 tentang Sistem Pendidikan Nasional tentang guru dan dosen, serta Peraturan Pemerintah Nomor 19 Tahun 2005 tentang standart kependidikan,  guru harus memiliki kualifikasi dan kompetensi akademik yang memadai.</w:t>
      </w:r>
      <w:r w:rsidR="006434B6">
        <w:rPr>
          <w:bCs/>
          <w:color w:val="000000"/>
          <w:szCs w:val="20"/>
        </w:rPr>
        <w:t xml:space="preserve"> </w:t>
      </w:r>
      <w:r w:rsidR="00400DCC">
        <w:rPr>
          <w:bCs/>
          <w:color w:val="000000"/>
          <w:szCs w:val="20"/>
        </w:rPr>
        <w:t>Guru merupakan komponen penting dari tenaga kependidikan, memiliki tugas untuk melaksanakan proses pembelajaran. Selain melaksanakan proses pembelajaran guru juga melaksanakan sebuah penelitian terhadap peserta didik selama berlangsungnya pembelajaran di kelas.</w:t>
      </w:r>
      <w:r w:rsidR="0005624F">
        <w:rPr>
          <w:bCs/>
          <w:color w:val="000000"/>
          <w:szCs w:val="20"/>
        </w:rPr>
        <w:t xml:space="preserve"> Kemampuan seorang guru dalam melaksanakan sebuah penelitian tindakan kelas akan meningkatkan kinerja dan mampu meningkatkan hasil belajar peserta diidk, karena akan mengevaluasi setiap siklus agar tujuan pembelajaran tercapai.</w:t>
      </w:r>
    </w:p>
    <w:p w14:paraId="53FD370D" w14:textId="77777777" w:rsidR="00B10780" w:rsidRDefault="00EB0B46" w:rsidP="00E47B1F">
      <w:pPr>
        <w:spacing w:line="276" w:lineRule="auto"/>
        <w:jc w:val="both"/>
        <w:rPr>
          <w:bCs/>
          <w:color w:val="000000"/>
          <w:szCs w:val="20"/>
        </w:rPr>
      </w:pPr>
      <w:proofErr w:type="gramStart"/>
      <w:r w:rsidRPr="00EB0B46">
        <w:rPr>
          <w:bCs/>
          <w:color w:val="000000"/>
          <w:szCs w:val="20"/>
        </w:rPr>
        <w:lastRenderedPageBreak/>
        <w:t>Karena perubahan zaman yang dinamis, semua profesi, termasuk mengajar, harus berkembang dan meningkatkan keterampilannya.</w:t>
      </w:r>
      <w:proofErr w:type="gramEnd"/>
      <w:r w:rsidRPr="00EB0B46">
        <w:rPr>
          <w:bCs/>
          <w:color w:val="000000"/>
          <w:szCs w:val="20"/>
        </w:rPr>
        <w:t xml:space="preserve"> Perubahan zaman menuntut guru untuk mengembangkan dan meningkatkan kompetensinya (Nurgiansah &amp; Pringgowijoyo, 2020). Guru yang berkecimpung dalam dunia pendidikan merupakan orang yang mulia karena berkewajiban mendidik dan mendidik anak bangsa sesuai dengan perintah yang terdapat dalam pembukaan alinea keempat UUD 1945. Pendidikan merupakan sarana peningkatan kecerdasan (Wardani et al., 2019).</w:t>
      </w:r>
      <w:r w:rsidR="00FA44BE">
        <w:rPr>
          <w:bCs/>
          <w:color w:val="000000"/>
          <w:szCs w:val="20"/>
        </w:rPr>
        <w:t xml:space="preserve"> </w:t>
      </w:r>
    </w:p>
    <w:p w14:paraId="473E1BFC" w14:textId="77777777" w:rsidR="00E47B1F" w:rsidRDefault="00E47B1F" w:rsidP="00E47B1F">
      <w:pPr>
        <w:spacing w:line="276" w:lineRule="auto"/>
        <w:jc w:val="both"/>
        <w:rPr>
          <w:bCs/>
          <w:color w:val="000000"/>
          <w:szCs w:val="20"/>
          <w:lang w:val="id-ID"/>
        </w:rPr>
      </w:pPr>
    </w:p>
    <w:p w14:paraId="3A8D9425" w14:textId="380A88BD" w:rsidR="00EB0B46" w:rsidRDefault="00FA44BE" w:rsidP="00E47B1F">
      <w:pPr>
        <w:spacing w:line="276" w:lineRule="auto"/>
        <w:jc w:val="both"/>
        <w:rPr>
          <w:bCs/>
          <w:color w:val="000000"/>
          <w:szCs w:val="20"/>
        </w:rPr>
      </w:pPr>
      <w:proofErr w:type="gramStart"/>
      <w:r w:rsidRPr="00FA44BE">
        <w:rPr>
          <w:bCs/>
          <w:color w:val="000000"/>
          <w:szCs w:val="20"/>
        </w:rPr>
        <w:t>Kecerdasan nasional dapat tercipta jika kualitas dan mutu pendidikan terus ditingkatkan.</w:t>
      </w:r>
      <w:proofErr w:type="gramEnd"/>
      <w:r w:rsidRPr="00FA44BE">
        <w:rPr>
          <w:bCs/>
          <w:color w:val="000000"/>
          <w:szCs w:val="20"/>
        </w:rPr>
        <w:t xml:space="preserve"> Guru memiliki peran strategis dalam upaya peningkatan mutu pendidikan (Mediatati, 2016). Guru harus memiliki minimal gelar sarjana atau sarjana, kompetensi pedagogik, kompetensi profesional, kompetensi kepribadian, kompetensi sosial, dan sertifikat pendidik untuk mencapai standar kompetensi proses dan lulusan (Ningrum, 2016). Guru merupakan salah satu faktor terpenting yang menentukan kualitas pendidikan.</w:t>
      </w:r>
      <w:r w:rsidR="00B10780" w:rsidRPr="00B10780">
        <w:t xml:space="preserve"> </w:t>
      </w:r>
      <w:r w:rsidR="00B10780" w:rsidRPr="00B10780">
        <w:rPr>
          <w:bCs/>
          <w:color w:val="000000"/>
          <w:szCs w:val="20"/>
        </w:rPr>
        <w:t>Selain mendidik dan mengajar, guru juga harus terus belajar untuk meningkatkan keterampilannya agar tidak tertinggal dari perkembangan teknologi yang terus berkembang dan berkembang (Daud &amp; Kaleka, 2019).</w:t>
      </w:r>
    </w:p>
    <w:p w14:paraId="34C47A66" w14:textId="77777777" w:rsidR="00E47B1F" w:rsidRDefault="00E47B1F" w:rsidP="00E47B1F">
      <w:pPr>
        <w:spacing w:line="276" w:lineRule="auto"/>
        <w:jc w:val="both"/>
        <w:rPr>
          <w:bCs/>
          <w:color w:val="000000"/>
          <w:szCs w:val="20"/>
          <w:lang w:val="id-ID"/>
        </w:rPr>
      </w:pPr>
    </w:p>
    <w:p w14:paraId="072C80F2" w14:textId="78721DC9" w:rsidR="00B10780" w:rsidRDefault="00B10780" w:rsidP="00E47B1F">
      <w:pPr>
        <w:spacing w:line="276" w:lineRule="auto"/>
        <w:jc w:val="both"/>
        <w:rPr>
          <w:bCs/>
          <w:color w:val="000000"/>
          <w:szCs w:val="20"/>
        </w:rPr>
      </w:pPr>
      <w:r w:rsidRPr="00B10780">
        <w:rPr>
          <w:bCs/>
          <w:color w:val="000000"/>
          <w:szCs w:val="20"/>
        </w:rPr>
        <w:t xml:space="preserve">Guru </w:t>
      </w:r>
      <w:proofErr w:type="gramStart"/>
      <w:r w:rsidRPr="00B10780">
        <w:rPr>
          <w:bCs/>
          <w:color w:val="000000"/>
          <w:szCs w:val="20"/>
        </w:rPr>
        <w:t>diharapkan</w:t>
      </w:r>
      <w:proofErr w:type="gramEnd"/>
      <w:r w:rsidRPr="00B10780">
        <w:rPr>
          <w:bCs/>
          <w:color w:val="000000"/>
          <w:szCs w:val="20"/>
        </w:rPr>
        <w:t xml:space="preserve"> fleksibel dalam menghadapi permasalahan yang berbeda-beda (Nurgiansah, 2019). Permasalahan yang dihadapi guru berkaitan dengan perkembangan </w:t>
      </w:r>
      <w:r w:rsidR="001D45FC">
        <w:rPr>
          <w:bCs/>
          <w:color w:val="000000"/>
          <w:szCs w:val="20"/>
        </w:rPr>
        <w:t>peserta didik</w:t>
      </w:r>
      <w:r w:rsidRPr="00B10780">
        <w:rPr>
          <w:bCs/>
          <w:color w:val="000000"/>
          <w:szCs w:val="20"/>
        </w:rPr>
        <w:t>nya</w:t>
      </w:r>
      <w:r>
        <w:rPr>
          <w:bCs/>
          <w:color w:val="000000"/>
          <w:szCs w:val="20"/>
        </w:rPr>
        <w:t>.</w:t>
      </w:r>
      <w:r w:rsidRPr="00B10780">
        <w:rPr>
          <w:bCs/>
          <w:color w:val="000000"/>
          <w:szCs w:val="20"/>
        </w:rPr>
        <w:t xml:space="preserve"> Prestasi </w:t>
      </w:r>
      <w:r w:rsidR="001D45FC">
        <w:rPr>
          <w:bCs/>
          <w:color w:val="000000"/>
          <w:szCs w:val="20"/>
        </w:rPr>
        <w:t>peserta didik</w:t>
      </w:r>
      <w:r w:rsidRPr="00B10780">
        <w:rPr>
          <w:bCs/>
          <w:color w:val="000000"/>
          <w:szCs w:val="20"/>
        </w:rPr>
        <w:t xml:space="preserve">, minat belajar </w:t>
      </w:r>
      <w:r w:rsidR="001D45FC">
        <w:rPr>
          <w:bCs/>
          <w:color w:val="000000"/>
          <w:szCs w:val="20"/>
        </w:rPr>
        <w:t>peserta didik</w:t>
      </w:r>
      <w:r w:rsidRPr="00B10780">
        <w:rPr>
          <w:bCs/>
          <w:color w:val="000000"/>
          <w:szCs w:val="20"/>
        </w:rPr>
        <w:t xml:space="preserve">, motivasi </w:t>
      </w:r>
      <w:r w:rsidR="001D45FC">
        <w:rPr>
          <w:bCs/>
          <w:color w:val="000000"/>
          <w:szCs w:val="20"/>
        </w:rPr>
        <w:t>peserta didik</w:t>
      </w:r>
      <w:r w:rsidRPr="00B10780">
        <w:rPr>
          <w:bCs/>
          <w:color w:val="000000"/>
          <w:szCs w:val="20"/>
        </w:rPr>
        <w:t>, kinerja dan partisipasi. Untuk memecahkan masalah tersebut, guru harus mampu melakukan penelitian tindakan kelas. Namun fakta di lapangan menyebutkan bahwa minat guru terhadap penelitian tindakan kelas sangat rendah (Utami &amp; Sutrisno, 2017)</w:t>
      </w:r>
      <w:r>
        <w:rPr>
          <w:bCs/>
          <w:color w:val="000000"/>
          <w:szCs w:val="20"/>
        </w:rPr>
        <w:t>.</w:t>
      </w:r>
    </w:p>
    <w:p w14:paraId="70986B73" w14:textId="77777777" w:rsidR="00E47B1F" w:rsidRDefault="00E47B1F" w:rsidP="00E47B1F">
      <w:pPr>
        <w:spacing w:line="276" w:lineRule="auto"/>
        <w:jc w:val="both"/>
        <w:rPr>
          <w:bCs/>
          <w:color w:val="000000"/>
          <w:szCs w:val="20"/>
          <w:lang w:val="id-ID"/>
        </w:rPr>
      </w:pPr>
    </w:p>
    <w:p w14:paraId="33CD562A" w14:textId="77777777" w:rsidR="001D45FC" w:rsidRDefault="001D45FC" w:rsidP="00E47B1F">
      <w:pPr>
        <w:spacing w:line="276" w:lineRule="auto"/>
        <w:jc w:val="both"/>
        <w:rPr>
          <w:bCs/>
          <w:color w:val="000000"/>
          <w:szCs w:val="20"/>
        </w:rPr>
      </w:pPr>
      <w:proofErr w:type="gramStart"/>
      <w:r w:rsidRPr="001D45FC">
        <w:rPr>
          <w:bCs/>
          <w:color w:val="000000"/>
          <w:szCs w:val="20"/>
        </w:rPr>
        <w:t>Penelitian Tindakan Kelas (PTK) bukanlah hal baru, sudah dikembangkan sejak tahun 1970-an atau bahkan lebih awal.</w:t>
      </w:r>
      <w:proofErr w:type="gramEnd"/>
      <w:r w:rsidRPr="001D45FC">
        <w:rPr>
          <w:bCs/>
          <w:color w:val="000000"/>
          <w:szCs w:val="20"/>
        </w:rPr>
        <w:t xml:space="preserve"> Namun, dalam dunia pendidikan Indonesia, PTK baru menarik perhatian banyak pembuat kebijakan dan praktisi pendidikan dalam dua dekade terakhir. Banyaknya perhatian terhadap PTK didasarkan pada keyakinan bahwa perbaikan atau peningkatan mutu pembelajaran harus dilakukan oleh </w:t>
      </w:r>
      <w:r>
        <w:rPr>
          <w:bCs/>
          <w:color w:val="000000"/>
          <w:szCs w:val="20"/>
        </w:rPr>
        <w:t xml:space="preserve">peserta didik </w:t>
      </w:r>
      <w:r w:rsidRPr="001D45FC">
        <w:rPr>
          <w:bCs/>
          <w:color w:val="000000"/>
          <w:szCs w:val="20"/>
        </w:rPr>
        <w:t>itu sendiri, dalam hal ini guru.</w:t>
      </w:r>
      <w:r>
        <w:rPr>
          <w:bCs/>
          <w:color w:val="000000"/>
          <w:szCs w:val="20"/>
        </w:rPr>
        <w:t xml:space="preserve"> </w:t>
      </w:r>
      <w:r w:rsidR="00B10780" w:rsidRPr="00B10780">
        <w:rPr>
          <w:bCs/>
          <w:color w:val="000000"/>
          <w:szCs w:val="20"/>
        </w:rPr>
        <w:t xml:space="preserve">Penelitian tindakan kelas memiliki karakteristik yang relatif berbeda dibandingkan jenis penelitian lainnya (Wiganda, 2014). Perbedaan yang paling mendasar adalah penelitian tindakan kelas hanya dilakukan di dalam kelas dengan target </w:t>
      </w:r>
      <w:r>
        <w:rPr>
          <w:bCs/>
          <w:color w:val="000000"/>
          <w:szCs w:val="20"/>
        </w:rPr>
        <w:t>peserta didik</w:t>
      </w:r>
      <w:r w:rsidR="00B10780" w:rsidRPr="00B10780">
        <w:rPr>
          <w:bCs/>
          <w:color w:val="000000"/>
          <w:szCs w:val="20"/>
        </w:rPr>
        <w:t xml:space="preserve">. </w:t>
      </w:r>
    </w:p>
    <w:p w14:paraId="225F1729" w14:textId="77777777" w:rsidR="00E47B1F" w:rsidRDefault="00E47B1F" w:rsidP="00E47B1F">
      <w:pPr>
        <w:spacing w:line="276" w:lineRule="auto"/>
        <w:jc w:val="both"/>
        <w:rPr>
          <w:bCs/>
          <w:color w:val="000000"/>
          <w:szCs w:val="20"/>
          <w:lang w:val="id-ID"/>
        </w:rPr>
      </w:pPr>
    </w:p>
    <w:p w14:paraId="0B78D58D" w14:textId="58093663" w:rsidR="00EB0B46" w:rsidRDefault="001D45FC" w:rsidP="00E47B1F">
      <w:pPr>
        <w:spacing w:line="276" w:lineRule="auto"/>
        <w:jc w:val="both"/>
        <w:rPr>
          <w:bCs/>
          <w:color w:val="000000"/>
          <w:szCs w:val="20"/>
        </w:rPr>
      </w:pPr>
      <w:proofErr w:type="gramStart"/>
      <w:r w:rsidRPr="001D45FC">
        <w:rPr>
          <w:bCs/>
          <w:color w:val="000000"/>
          <w:szCs w:val="20"/>
        </w:rPr>
        <w:t xml:space="preserve">Berdasarkan hasil observasi, masih banyak guru yang mengalami kesulitan dalam menulis karya ilmiah atau melakukan </w:t>
      </w:r>
      <w:r w:rsidR="00E15104" w:rsidRPr="00E15104">
        <w:rPr>
          <w:bCs/>
          <w:color w:val="000000"/>
          <w:szCs w:val="20"/>
        </w:rPr>
        <w:t>Penelitian Tindakan Kelas</w:t>
      </w:r>
      <w:r w:rsidRPr="001D45FC">
        <w:rPr>
          <w:bCs/>
          <w:color w:val="000000"/>
          <w:szCs w:val="20"/>
        </w:rPr>
        <w:t>.</w:t>
      </w:r>
      <w:proofErr w:type="gramEnd"/>
      <w:r w:rsidRPr="001D45FC">
        <w:rPr>
          <w:bCs/>
          <w:color w:val="000000"/>
          <w:szCs w:val="20"/>
        </w:rPr>
        <w:t xml:space="preserve"> Penyusunan </w:t>
      </w:r>
      <w:r w:rsidR="00E15104">
        <w:rPr>
          <w:bCs/>
          <w:color w:val="000000"/>
          <w:szCs w:val="20"/>
        </w:rPr>
        <w:t>PTK</w:t>
      </w:r>
      <w:r w:rsidRPr="001D45FC">
        <w:rPr>
          <w:bCs/>
          <w:color w:val="000000"/>
          <w:szCs w:val="20"/>
        </w:rPr>
        <w:t xml:space="preserve"> ini menjadi tanggung jawab para guru khususnya </w:t>
      </w:r>
      <w:r>
        <w:rPr>
          <w:bCs/>
          <w:color w:val="000000"/>
          <w:szCs w:val="20"/>
        </w:rPr>
        <w:t>ASN</w:t>
      </w:r>
      <w:r w:rsidRPr="001D45FC">
        <w:rPr>
          <w:bCs/>
          <w:color w:val="000000"/>
          <w:szCs w:val="20"/>
        </w:rPr>
        <w:t xml:space="preserve"> dalam pengelolaan tingkat kelasnya.</w:t>
      </w:r>
      <w:r>
        <w:rPr>
          <w:bCs/>
          <w:color w:val="000000"/>
          <w:szCs w:val="20"/>
        </w:rPr>
        <w:t xml:space="preserve"> </w:t>
      </w:r>
      <w:r w:rsidRPr="001D45FC">
        <w:rPr>
          <w:bCs/>
          <w:color w:val="000000"/>
          <w:szCs w:val="20"/>
        </w:rPr>
        <w:t xml:space="preserve">Guru masih memiliki banyak pemahaman dan keahlian dalam penyusunan </w:t>
      </w:r>
      <w:r>
        <w:rPr>
          <w:bCs/>
          <w:color w:val="000000"/>
          <w:szCs w:val="20"/>
        </w:rPr>
        <w:t>PTK</w:t>
      </w:r>
      <w:r w:rsidRPr="001D45FC">
        <w:rPr>
          <w:bCs/>
          <w:color w:val="000000"/>
          <w:szCs w:val="20"/>
        </w:rPr>
        <w:t xml:space="preserve">, sehingga tim pengabdi kami sedang melakukan perbaikan agar para guru memiliki keterampilan untuk menyusun </w:t>
      </w:r>
      <w:r>
        <w:rPr>
          <w:bCs/>
          <w:color w:val="000000"/>
          <w:szCs w:val="20"/>
        </w:rPr>
        <w:t>PTK</w:t>
      </w:r>
      <w:r w:rsidRPr="001D45FC">
        <w:rPr>
          <w:bCs/>
          <w:color w:val="000000"/>
          <w:szCs w:val="20"/>
        </w:rPr>
        <w:t>.</w:t>
      </w:r>
    </w:p>
    <w:p w14:paraId="74784B54" w14:textId="77777777" w:rsidR="009364E8" w:rsidRPr="001D45FC" w:rsidRDefault="009364E8" w:rsidP="00852970">
      <w:pPr>
        <w:spacing w:line="276" w:lineRule="auto"/>
        <w:ind w:firstLine="720"/>
        <w:jc w:val="both"/>
        <w:rPr>
          <w:bCs/>
          <w:color w:val="000000"/>
          <w:szCs w:val="20"/>
        </w:rPr>
      </w:pPr>
    </w:p>
    <w:p w14:paraId="20D0638E" w14:textId="4CA6F917" w:rsidR="009364E8" w:rsidRPr="007D289B" w:rsidRDefault="005277F1" w:rsidP="009364E8">
      <w:pPr>
        <w:pStyle w:val="Heading1"/>
        <w:numPr>
          <w:ilvl w:val="0"/>
          <w:numId w:val="0"/>
        </w:numPr>
        <w:tabs>
          <w:tab w:val="left" w:pos="0"/>
        </w:tabs>
        <w:suppressAutoHyphens/>
        <w:ind w:left="405" w:hanging="405"/>
        <w:rPr>
          <w:color w:val="000000"/>
          <w:lang w:val="en-US"/>
        </w:rPr>
      </w:pPr>
      <w:r w:rsidRPr="00EA3F87">
        <w:rPr>
          <w:color w:val="000000"/>
        </w:rPr>
        <w:t xml:space="preserve">2. </w:t>
      </w:r>
      <w:r w:rsidR="007D289B">
        <w:rPr>
          <w:color w:val="000000"/>
          <w:lang w:val="en-US"/>
        </w:rPr>
        <w:t xml:space="preserve">METODE </w:t>
      </w:r>
    </w:p>
    <w:p w14:paraId="06B1216E" w14:textId="35084774" w:rsidR="009364E8" w:rsidRDefault="009364E8" w:rsidP="009364E8">
      <w:pPr>
        <w:pStyle w:val="Heading1"/>
        <w:numPr>
          <w:ilvl w:val="0"/>
          <w:numId w:val="0"/>
        </w:numPr>
        <w:tabs>
          <w:tab w:val="left" w:pos="0"/>
        </w:tabs>
        <w:suppressAutoHyphens/>
        <w:spacing w:line="276" w:lineRule="auto"/>
        <w:rPr>
          <w:b w:val="0"/>
          <w:color w:val="000000"/>
          <w:szCs w:val="24"/>
        </w:rPr>
      </w:pPr>
      <w:r w:rsidRPr="009364E8">
        <w:rPr>
          <w:b w:val="0"/>
          <w:bCs/>
          <w:color w:val="000000"/>
          <w:lang w:val="en-US"/>
        </w:rPr>
        <w:t xml:space="preserve">Metode pengabdian yang digunakan adalah </w:t>
      </w:r>
      <w:r w:rsidR="00E03ABE" w:rsidRPr="00E03ABE">
        <w:rPr>
          <w:b w:val="0"/>
          <w:bCs/>
          <w:i/>
          <w:iCs/>
          <w:color w:val="000000"/>
          <w:lang w:val="en-US"/>
        </w:rPr>
        <w:t>lesson study</w:t>
      </w:r>
      <w:r w:rsidR="00E03ABE">
        <w:rPr>
          <w:b w:val="0"/>
          <w:bCs/>
          <w:color w:val="000000"/>
          <w:lang w:val="en-US"/>
        </w:rPr>
        <w:t xml:space="preserve"> atau pembelajaran terbimbing</w:t>
      </w:r>
      <w:r w:rsidRPr="009364E8">
        <w:rPr>
          <w:b w:val="0"/>
          <w:bCs/>
          <w:color w:val="000000"/>
          <w:lang w:val="en-US"/>
        </w:rPr>
        <w:t xml:space="preserve"> </w:t>
      </w:r>
      <w:r w:rsidR="007D289B">
        <w:rPr>
          <w:b w:val="0"/>
          <w:bCs/>
          <w:color w:val="000000"/>
          <w:lang w:val="en-US"/>
        </w:rPr>
        <w:t>serta</w:t>
      </w:r>
      <w:r w:rsidRPr="009364E8">
        <w:rPr>
          <w:b w:val="0"/>
          <w:bCs/>
          <w:color w:val="000000"/>
          <w:lang w:val="en-US"/>
        </w:rPr>
        <w:t xml:space="preserve"> sesi </w:t>
      </w:r>
      <w:proofErr w:type="gramStart"/>
      <w:r w:rsidRPr="009364E8">
        <w:rPr>
          <w:b w:val="0"/>
          <w:bCs/>
          <w:color w:val="000000"/>
          <w:lang w:val="en-US"/>
        </w:rPr>
        <w:t>tanya</w:t>
      </w:r>
      <w:proofErr w:type="gramEnd"/>
      <w:r w:rsidRPr="009364E8">
        <w:rPr>
          <w:b w:val="0"/>
          <w:bCs/>
          <w:color w:val="000000"/>
          <w:lang w:val="en-US"/>
        </w:rPr>
        <w:t xml:space="preserve"> jawab. Pelatihan ini berlangsung selama </w:t>
      </w:r>
      <w:r w:rsidR="00E03ABE">
        <w:rPr>
          <w:b w:val="0"/>
          <w:bCs/>
          <w:color w:val="000000"/>
          <w:lang w:val="en-US"/>
        </w:rPr>
        <w:t xml:space="preserve">empat </w:t>
      </w:r>
      <w:r w:rsidRPr="009364E8">
        <w:rPr>
          <w:b w:val="0"/>
          <w:bCs/>
          <w:color w:val="000000"/>
          <w:lang w:val="en-US"/>
        </w:rPr>
        <w:t xml:space="preserve">hari </w:t>
      </w:r>
      <w:r w:rsidR="0016090A">
        <w:rPr>
          <w:b w:val="0"/>
          <w:bCs/>
          <w:color w:val="000000"/>
          <w:lang w:val="en-US"/>
        </w:rPr>
        <w:t xml:space="preserve">tatap muka dan </w:t>
      </w:r>
      <w:r w:rsidRPr="009364E8">
        <w:rPr>
          <w:b w:val="0"/>
          <w:bCs/>
          <w:color w:val="000000"/>
          <w:lang w:val="en-US"/>
        </w:rPr>
        <w:t xml:space="preserve">masa pendampingan selama </w:t>
      </w:r>
      <w:r w:rsidR="00E03ABE">
        <w:rPr>
          <w:b w:val="0"/>
          <w:bCs/>
          <w:color w:val="000000"/>
          <w:lang w:val="en-US"/>
        </w:rPr>
        <w:t>satu</w:t>
      </w:r>
      <w:r w:rsidRPr="009364E8">
        <w:rPr>
          <w:b w:val="0"/>
          <w:bCs/>
          <w:color w:val="000000"/>
          <w:lang w:val="en-US"/>
        </w:rPr>
        <w:t xml:space="preserve"> bulan sejak </w:t>
      </w:r>
      <w:r w:rsidR="00E03ABE">
        <w:rPr>
          <w:b w:val="0"/>
          <w:bCs/>
          <w:color w:val="000000"/>
          <w:lang w:val="en-US"/>
        </w:rPr>
        <w:t xml:space="preserve">12 September </w:t>
      </w:r>
      <w:r w:rsidRPr="009364E8">
        <w:rPr>
          <w:b w:val="0"/>
          <w:bCs/>
          <w:color w:val="000000"/>
          <w:lang w:val="en-US"/>
        </w:rPr>
        <w:t>202</w:t>
      </w:r>
      <w:r w:rsidR="00E03ABE">
        <w:rPr>
          <w:b w:val="0"/>
          <w:bCs/>
          <w:color w:val="000000"/>
          <w:lang w:val="en-US"/>
        </w:rPr>
        <w:t>2</w:t>
      </w:r>
      <w:r w:rsidRPr="009364E8">
        <w:rPr>
          <w:b w:val="0"/>
          <w:bCs/>
          <w:color w:val="000000"/>
          <w:lang w:val="en-US"/>
        </w:rPr>
        <w:t xml:space="preserve"> hingga </w:t>
      </w:r>
      <w:r w:rsidR="00E03ABE">
        <w:rPr>
          <w:b w:val="0"/>
          <w:bCs/>
          <w:color w:val="000000"/>
          <w:lang w:val="en-US"/>
        </w:rPr>
        <w:t xml:space="preserve">12 </w:t>
      </w:r>
      <w:r w:rsidRPr="009364E8">
        <w:rPr>
          <w:b w:val="0"/>
          <w:bCs/>
          <w:color w:val="000000"/>
          <w:lang w:val="en-US"/>
        </w:rPr>
        <w:t>Oktober 202</w:t>
      </w:r>
      <w:r w:rsidR="00E03ABE">
        <w:rPr>
          <w:b w:val="0"/>
          <w:bCs/>
          <w:color w:val="000000"/>
          <w:lang w:val="en-US"/>
        </w:rPr>
        <w:t>2</w:t>
      </w:r>
      <w:r w:rsidRPr="009364E8">
        <w:rPr>
          <w:b w:val="0"/>
          <w:bCs/>
          <w:color w:val="000000"/>
          <w:lang w:val="en-US"/>
        </w:rPr>
        <w:t xml:space="preserve">. Tujuan dari pengabdian ini adalah untuk mengajarkan </w:t>
      </w:r>
      <w:r w:rsidR="00E03ABE">
        <w:rPr>
          <w:b w:val="0"/>
          <w:bCs/>
          <w:color w:val="000000"/>
          <w:lang w:val="en-US"/>
        </w:rPr>
        <w:t xml:space="preserve">peserta </w:t>
      </w:r>
      <w:r w:rsidR="00E03ABE" w:rsidRPr="00E03ABE">
        <w:rPr>
          <w:b w:val="0"/>
          <w:bCs/>
          <w:i/>
          <w:iCs/>
          <w:color w:val="000000"/>
          <w:lang w:val="en-US"/>
        </w:rPr>
        <w:t xml:space="preserve">workshop </w:t>
      </w:r>
      <w:r w:rsidR="00E03ABE">
        <w:rPr>
          <w:b w:val="0"/>
          <w:bCs/>
          <w:color w:val="000000"/>
          <w:lang w:val="en-US"/>
        </w:rPr>
        <w:t xml:space="preserve">yaitu guru pada program keahlian Teknik Konstruksi dan Properti. </w:t>
      </w:r>
      <w:r w:rsidRPr="009364E8">
        <w:rPr>
          <w:b w:val="0"/>
          <w:bCs/>
          <w:color w:val="000000"/>
          <w:lang w:val="en-US"/>
        </w:rPr>
        <w:t>Berikut tahapan kegiatan pengabdian ini</w:t>
      </w:r>
      <w:r w:rsidRPr="009364E8">
        <w:rPr>
          <w:b w:val="0"/>
          <w:color w:val="000000"/>
          <w:szCs w:val="24"/>
        </w:rPr>
        <w:t>.</w:t>
      </w:r>
    </w:p>
    <w:p w14:paraId="5E069679" w14:textId="20347D07" w:rsidR="00E03ABE" w:rsidRDefault="0035555A" w:rsidP="00E03ABE">
      <w:pPr>
        <w:rPr>
          <w:b/>
          <w:bCs/>
        </w:rPr>
      </w:pPr>
      <w:r w:rsidRPr="0035555A">
        <w:rPr>
          <w:b/>
          <w:bCs/>
        </w:rPr>
        <w:t xml:space="preserve">2.1. Persiapan </w:t>
      </w:r>
    </w:p>
    <w:p w14:paraId="18AD3802" w14:textId="21068A21" w:rsidR="0035555A" w:rsidRDefault="0035555A" w:rsidP="00E47B1F">
      <w:pPr>
        <w:spacing w:line="276" w:lineRule="auto"/>
        <w:ind w:left="426"/>
        <w:jc w:val="both"/>
        <w:rPr>
          <w:i/>
          <w:iCs/>
        </w:rPr>
      </w:pPr>
      <w:proofErr w:type="gramStart"/>
      <w:r>
        <w:t>Tahap awal yaitu melaksanakan observasi di SMK Negeri 3 Jombang yaitu wawancara dengan Wakil Kepala Sekolah Bidang Akademik dan Ketenagakerjaan.</w:t>
      </w:r>
      <w:proofErr w:type="gramEnd"/>
      <w:r w:rsidR="00432B97">
        <w:t xml:space="preserve"> Hasil diskusi menemukan suatu persalahan berkaitan rendahnya karya ilmiah guru atau PTK, hanya guru yang mengajukan kenaikan pangkat saja yang membuat PTK. Berdasarkan temuan masalah tersebut tim PKM kami </w:t>
      </w:r>
      <w:r w:rsidR="00432B97">
        <w:lastRenderedPageBreak/>
        <w:t xml:space="preserve">mengusulkan untuk dilaksanakan </w:t>
      </w:r>
      <w:r w:rsidR="00432B97">
        <w:rPr>
          <w:i/>
          <w:iCs/>
        </w:rPr>
        <w:t xml:space="preserve">workshop </w:t>
      </w:r>
      <w:r w:rsidR="00432B97">
        <w:t>penulisan PTK.</w:t>
      </w:r>
      <w:r w:rsidR="00856AD9">
        <w:t xml:space="preserve"> Berikut diagram yang menunjukkan kebutuhan dilaksanakan </w:t>
      </w:r>
      <w:r w:rsidR="00856AD9">
        <w:rPr>
          <w:i/>
          <w:iCs/>
        </w:rPr>
        <w:t>workshop.</w:t>
      </w:r>
    </w:p>
    <w:p w14:paraId="193FAC5F" w14:textId="66708269" w:rsidR="004066C2" w:rsidRDefault="0023278C" w:rsidP="004066C2">
      <w:pPr>
        <w:keepNext/>
        <w:spacing w:line="276" w:lineRule="auto"/>
        <w:ind w:left="426" w:firstLine="294"/>
        <w:jc w:val="center"/>
      </w:pPr>
      <w:r>
        <w:rPr>
          <w:noProof/>
          <w:lang w:eastAsia="en-US"/>
        </w:rPr>
        <w:drawing>
          <wp:inline distT="0" distB="0" distL="0" distR="0" wp14:anchorId="0547E75E" wp14:editId="1B415633">
            <wp:extent cx="2952000" cy="2376000"/>
            <wp:effectExtent l="0" t="0" r="7620" b="12065"/>
            <wp:docPr id="8" name="Chart 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6693B9C4-A9E8-E221-4C40-DABB044567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F11D51F" w14:textId="30770480" w:rsidR="0023278C" w:rsidRPr="00197A01" w:rsidRDefault="004066C2" w:rsidP="00197A01">
      <w:pPr>
        <w:pStyle w:val="Caption"/>
        <w:ind w:firstLine="720"/>
        <w:jc w:val="center"/>
        <w:rPr>
          <w:i w:val="0"/>
          <w:iCs w:val="0"/>
        </w:rPr>
      </w:pPr>
      <w:r w:rsidRPr="004066C2">
        <w:rPr>
          <w:i w:val="0"/>
          <w:iCs w:val="0"/>
        </w:rPr>
        <w:t xml:space="preserve">Gambar </w:t>
      </w:r>
      <w:r w:rsidRPr="004066C2">
        <w:rPr>
          <w:i w:val="0"/>
          <w:iCs w:val="0"/>
        </w:rPr>
        <w:fldChar w:fldCharType="begin"/>
      </w:r>
      <w:r w:rsidRPr="004066C2">
        <w:rPr>
          <w:i w:val="0"/>
          <w:iCs w:val="0"/>
        </w:rPr>
        <w:instrText xml:space="preserve"> SEQ Gambar \* ARABIC </w:instrText>
      </w:r>
      <w:r w:rsidRPr="004066C2">
        <w:rPr>
          <w:i w:val="0"/>
          <w:iCs w:val="0"/>
        </w:rPr>
        <w:fldChar w:fldCharType="separate"/>
      </w:r>
      <w:r w:rsidR="00A60196">
        <w:rPr>
          <w:i w:val="0"/>
          <w:iCs w:val="0"/>
          <w:noProof/>
        </w:rPr>
        <w:t>1</w:t>
      </w:r>
      <w:r w:rsidRPr="004066C2">
        <w:rPr>
          <w:i w:val="0"/>
          <w:iCs w:val="0"/>
        </w:rPr>
        <w:fldChar w:fldCharType="end"/>
      </w:r>
      <w:r w:rsidRPr="004066C2">
        <w:rPr>
          <w:i w:val="0"/>
          <w:iCs w:val="0"/>
        </w:rPr>
        <w:t xml:space="preserve">. Hasil Observasi </w:t>
      </w:r>
      <w:r w:rsidR="0023278C">
        <w:rPr>
          <w:i w:val="0"/>
          <w:iCs w:val="0"/>
        </w:rPr>
        <w:t xml:space="preserve">Kebutuhan </w:t>
      </w:r>
      <w:r w:rsidRPr="004066C2">
        <w:rPr>
          <w:i w:val="0"/>
          <w:iCs w:val="0"/>
        </w:rPr>
        <w:t>Penulisan PTK</w:t>
      </w:r>
    </w:p>
    <w:p w14:paraId="4FF467E5" w14:textId="77777777" w:rsidR="0023278C" w:rsidRPr="0023278C" w:rsidRDefault="0023278C" w:rsidP="0023278C"/>
    <w:p w14:paraId="63C0A065" w14:textId="6C6CB4E1" w:rsidR="00701330" w:rsidRDefault="00701330" w:rsidP="00701330">
      <w:r w:rsidRPr="00701330">
        <w:rPr>
          <w:b/>
          <w:bCs/>
        </w:rPr>
        <w:t>2.2. Pelaksanaan</w:t>
      </w:r>
    </w:p>
    <w:p w14:paraId="2C54277C" w14:textId="388F3107" w:rsidR="00701330" w:rsidRDefault="00701330" w:rsidP="00E47B1F">
      <w:pPr>
        <w:spacing w:line="276" w:lineRule="auto"/>
        <w:ind w:left="426"/>
        <w:jc w:val="both"/>
        <w:rPr>
          <w:i/>
          <w:iCs/>
        </w:rPr>
      </w:pPr>
      <w:proofErr w:type="gramStart"/>
      <w:r>
        <w:t xml:space="preserve">Pelaksanaan </w:t>
      </w:r>
      <w:r>
        <w:rPr>
          <w:i/>
          <w:iCs/>
        </w:rPr>
        <w:t xml:space="preserve">workshop </w:t>
      </w:r>
      <w:r>
        <w:t xml:space="preserve">yaitu </w:t>
      </w:r>
      <w:r w:rsidRPr="00701330">
        <w:t>menyampaikan teori tentang penelitian tindakan di kelas, tahapan,</w:t>
      </w:r>
      <w:r>
        <w:t xml:space="preserve"> </w:t>
      </w:r>
      <w:r w:rsidRPr="00701330">
        <w:t>kendala</w:t>
      </w:r>
      <w:r>
        <w:t>,</w:t>
      </w:r>
      <w:r w:rsidRPr="00701330">
        <w:t xml:space="preserve"> dan solusi pelaksanaan penelitian tindakan di kelas.</w:t>
      </w:r>
      <w:proofErr w:type="gramEnd"/>
      <w:r>
        <w:t xml:space="preserve"> Berikut jadwal pelaksanaan kegiatan </w:t>
      </w:r>
      <w:r>
        <w:rPr>
          <w:i/>
          <w:iCs/>
        </w:rPr>
        <w:t>workshop.</w:t>
      </w:r>
    </w:p>
    <w:p w14:paraId="6C59718D" w14:textId="390F4EB1" w:rsidR="00701330" w:rsidRPr="00756F4F" w:rsidRDefault="00701330" w:rsidP="00701330">
      <w:pPr>
        <w:pStyle w:val="Caption"/>
        <w:keepNext/>
        <w:spacing w:after="0"/>
        <w:jc w:val="center"/>
        <w:rPr>
          <w:i w:val="0"/>
          <w:iCs w:val="0"/>
        </w:rPr>
      </w:pPr>
      <w:r w:rsidRPr="00756F4F">
        <w:rPr>
          <w:i w:val="0"/>
          <w:iCs w:val="0"/>
        </w:rPr>
        <w:t xml:space="preserve">Table </w:t>
      </w:r>
      <w:r w:rsidRPr="00756F4F">
        <w:rPr>
          <w:i w:val="0"/>
          <w:iCs w:val="0"/>
        </w:rPr>
        <w:fldChar w:fldCharType="begin"/>
      </w:r>
      <w:r w:rsidRPr="00756F4F">
        <w:rPr>
          <w:i w:val="0"/>
          <w:iCs w:val="0"/>
        </w:rPr>
        <w:instrText xml:space="preserve"> SEQ Table \* ARABIC </w:instrText>
      </w:r>
      <w:r w:rsidRPr="00756F4F">
        <w:rPr>
          <w:i w:val="0"/>
          <w:iCs w:val="0"/>
        </w:rPr>
        <w:fldChar w:fldCharType="separate"/>
      </w:r>
      <w:r w:rsidR="00A60196">
        <w:rPr>
          <w:i w:val="0"/>
          <w:iCs w:val="0"/>
          <w:noProof/>
        </w:rPr>
        <w:t>1</w:t>
      </w:r>
      <w:r w:rsidRPr="00756F4F">
        <w:rPr>
          <w:i w:val="0"/>
          <w:iCs w:val="0"/>
        </w:rPr>
        <w:fldChar w:fldCharType="end"/>
      </w:r>
      <w:r w:rsidRPr="00756F4F">
        <w:rPr>
          <w:i w:val="0"/>
          <w:iCs w:val="0"/>
        </w:rPr>
        <w:t>.Jadwal Kegiatan</w:t>
      </w:r>
    </w:p>
    <w:tbl>
      <w:tblPr>
        <w:tblStyle w:val="PlainTable2"/>
        <w:tblW w:w="0" w:type="auto"/>
        <w:jc w:val="center"/>
        <w:tblLook w:val="04A0" w:firstRow="1" w:lastRow="0" w:firstColumn="1" w:lastColumn="0" w:noHBand="0" w:noVBand="1"/>
      </w:tblPr>
      <w:tblGrid>
        <w:gridCol w:w="2832"/>
        <w:gridCol w:w="2832"/>
      </w:tblGrid>
      <w:tr w:rsidR="00701330" w14:paraId="1EED019C" w14:textId="77777777" w:rsidTr="0070133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2" w:type="dxa"/>
          </w:tcPr>
          <w:p w14:paraId="4FF11B78" w14:textId="13CF3C0C" w:rsidR="00701330" w:rsidRPr="00701330" w:rsidRDefault="00701330" w:rsidP="00701330">
            <w:pPr>
              <w:spacing w:line="276" w:lineRule="auto"/>
              <w:jc w:val="center"/>
              <w:rPr>
                <w:b w:val="0"/>
                <w:bCs w:val="0"/>
              </w:rPr>
            </w:pPr>
            <w:r w:rsidRPr="00701330">
              <w:rPr>
                <w:b w:val="0"/>
                <w:bCs w:val="0"/>
              </w:rPr>
              <w:t>Hari, Tanggal</w:t>
            </w:r>
          </w:p>
        </w:tc>
        <w:tc>
          <w:tcPr>
            <w:tcW w:w="2832" w:type="dxa"/>
          </w:tcPr>
          <w:p w14:paraId="6FB79A8A" w14:textId="73FDCE46" w:rsidR="00701330" w:rsidRPr="00701330" w:rsidRDefault="00701330" w:rsidP="00701330">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701330">
              <w:rPr>
                <w:b w:val="0"/>
                <w:bCs w:val="0"/>
              </w:rPr>
              <w:t>Kegiatan</w:t>
            </w:r>
          </w:p>
        </w:tc>
      </w:tr>
      <w:tr w:rsidR="00701330" w14:paraId="45E231A3" w14:textId="77777777" w:rsidTr="007013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2" w:type="dxa"/>
          </w:tcPr>
          <w:p w14:paraId="05638ED3" w14:textId="12DC3D4B" w:rsidR="00701330" w:rsidRPr="00701330" w:rsidRDefault="00701330" w:rsidP="00701330">
            <w:pPr>
              <w:spacing w:line="276" w:lineRule="auto"/>
              <w:jc w:val="both"/>
              <w:rPr>
                <w:b w:val="0"/>
                <w:bCs w:val="0"/>
              </w:rPr>
            </w:pPr>
            <w:r w:rsidRPr="00701330">
              <w:rPr>
                <w:b w:val="0"/>
                <w:bCs w:val="0"/>
              </w:rPr>
              <w:t>Se</w:t>
            </w:r>
            <w:r>
              <w:rPr>
                <w:b w:val="0"/>
                <w:bCs w:val="0"/>
              </w:rPr>
              <w:t>nin, 12 September 2022</w:t>
            </w:r>
          </w:p>
        </w:tc>
        <w:tc>
          <w:tcPr>
            <w:tcW w:w="2832" w:type="dxa"/>
          </w:tcPr>
          <w:p w14:paraId="143B465B" w14:textId="77777777" w:rsidR="00756F4F" w:rsidRDefault="00756F4F" w:rsidP="00701330">
            <w:pPr>
              <w:spacing w:line="276" w:lineRule="auto"/>
              <w:jc w:val="both"/>
              <w:cnfStyle w:val="000000100000" w:firstRow="0" w:lastRow="0" w:firstColumn="0" w:lastColumn="0" w:oddVBand="0" w:evenVBand="0" w:oddHBand="1" w:evenHBand="0" w:firstRowFirstColumn="0" w:firstRowLastColumn="0" w:lastRowFirstColumn="0" w:lastRowLastColumn="0"/>
            </w:pPr>
            <w:r>
              <w:t xml:space="preserve">Materi 1: </w:t>
            </w:r>
          </w:p>
          <w:p w14:paraId="576ADD43" w14:textId="3B06F03E" w:rsidR="00701330" w:rsidRPr="00701330" w:rsidRDefault="00756F4F" w:rsidP="00701330">
            <w:pPr>
              <w:spacing w:line="276" w:lineRule="auto"/>
              <w:jc w:val="both"/>
              <w:cnfStyle w:val="000000100000" w:firstRow="0" w:lastRow="0" w:firstColumn="0" w:lastColumn="0" w:oddVBand="0" w:evenVBand="0" w:oddHBand="1" w:evenHBand="0" w:firstRowFirstColumn="0" w:firstRowLastColumn="0" w:lastRowFirstColumn="0" w:lastRowLastColumn="0"/>
            </w:pPr>
            <w:r>
              <w:t>Pengertian, Tujuan, Tahapa, dan Kendala PTK</w:t>
            </w:r>
          </w:p>
        </w:tc>
      </w:tr>
      <w:tr w:rsidR="00701330" w14:paraId="4042AD26" w14:textId="77777777" w:rsidTr="00701330">
        <w:trPr>
          <w:jc w:val="center"/>
        </w:trPr>
        <w:tc>
          <w:tcPr>
            <w:cnfStyle w:val="001000000000" w:firstRow="0" w:lastRow="0" w:firstColumn="1" w:lastColumn="0" w:oddVBand="0" w:evenVBand="0" w:oddHBand="0" w:evenHBand="0" w:firstRowFirstColumn="0" w:firstRowLastColumn="0" w:lastRowFirstColumn="0" w:lastRowLastColumn="0"/>
            <w:tcW w:w="2832" w:type="dxa"/>
          </w:tcPr>
          <w:p w14:paraId="11971ED9" w14:textId="00A2A2FD" w:rsidR="00701330" w:rsidRPr="00701330" w:rsidRDefault="00701330" w:rsidP="00701330">
            <w:pPr>
              <w:spacing w:line="276" w:lineRule="auto"/>
              <w:jc w:val="both"/>
              <w:rPr>
                <w:b w:val="0"/>
                <w:bCs w:val="0"/>
              </w:rPr>
            </w:pPr>
            <w:r w:rsidRPr="00701330">
              <w:rPr>
                <w:b w:val="0"/>
                <w:bCs w:val="0"/>
              </w:rPr>
              <w:t>Se</w:t>
            </w:r>
            <w:r>
              <w:rPr>
                <w:b w:val="0"/>
                <w:bCs w:val="0"/>
              </w:rPr>
              <w:t>lasa, 13 September 2022</w:t>
            </w:r>
          </w:p>
        </w:tc>
        <w:tc>
          <w:tcPr>
            <w:tcW w:w="2832" w:type="dxa"/>
          </w:tcPr>
          <w:p w14:paraId="3AA61957" w14:textId="77777777" w:rsidR="00756F4F" w:rsidRDefault="00756F4F" w:rsidP="00701330">
            <w:pPr>
              <w:spacing w:line="276" w:lineRule="auto"/>
              <w:jc w:val="both"/>
              <w:cnfStyle w:val="000000000000" w:firstRow="0" w:lastRow="0" w:firstColumn="0" w:lastColumn="0" w:oddVBand="0" w:evenVBand="0" w:oddHBand="0" w:evenHBand="0" w:firstRowFirstColumn="0" w:firstRowLastColumn="0" w:lastRowFirstColumn="0" w:lastRowLastColumn="0"/>
            </w:pPr>
            <w:r>
              <w:t xml:space="preserve">Materi 2: </w:t>
            </w:r>
          </w:p>
          <w:p w14:paraId="33A21EB2" w14:textId="4106BDA4" w:rsidR="00701330" w:rsidRDefault="00756F4F" w:rsidP="00701330">
            <w:pPr>
              <w:spacing w:line="276" w:lineRule="auto"/>
              <w:jc w:val="both"/>
              <w:cnfStyle w:val="000000000000" w:firstRow="0" w:lastRow="0" w:firstColumn="0" w:lastColumn="0" w:oddVBand="0" w:evenVBand="0" w:oddHBand="0" w:evenHBand="0" w:firstRowFirstColumn="0" w:firstRowLastColumn="0" w:lastRowFirstColumn="0" w:lastRowLastColumn="0"/>
            </w:pPr>
            <w:r>
              <w:t>Model Pembelajaran</w:t>
            </w:r>
          </w:p>
          <w:p w14:paraId="6D871C22" w14:textId="784A57D0" w:rsidR="00756F4F" w:rsidRPr="00701330" w:rsidRDefault="00756F4F" w:rsidP="00701330">
            <w:pPr>
              <w:spacing w:line="276" w:lineRule="auto"/>
              <w:jc w:val="both"/>
              <w:cnfStyle w:val="000000000000" w:firstRow="0" w:lastRow="0" w:firstColumn="0" w:lastColumn="0" w:oddVBand="0" w:evenVBand="0" w:oddHBand="0" w:evenHBand="0" w:firstRowFirstColumn="0" w:firstRowLastColumn="0" w:lastRowFirstColumn="0" w:lastRowLastColumn="0"/>
            </w:pPr>
            <w:r>
              <w:t>Metode Pembelajaran, dan Sintaks Pembelajaran</w:t>
            </w:r>
          </w:p>
        </w:tc>
      </w:tr>
      <w:tr w:rsidR="00701330" w14:paraId="72439120" w14:textId="77777777" w:rsidTr="007013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2" w:type="dxa"/>
          </w:tcPr>
          <w:p w14:paraId="58F95535" w14:textId="5C837F58" w:rsidR="00701330" w:rsidRPr="00701330" w:rsidRDefault="00701330" w:rsidP="00701330">
            <w:pPr>
              <w:spacing w:line="276" w:lineRule="auto"/>
              <w:jc w:val="both"/>
              <w:rPr>
                <w:b w:val="0"/>
                <w:bCs w:val="0"/>
              </w:rPr>
            </w:pPr>
            <w:r>
              <w:rPr>
                <w:b w:val="0"/>
                <w:bCs w:val="0"/>
              </w:rPr>
              <w:t>Rabu, 14 September 2022</w:t>
            </w:r>
          </w:p>
        </w:tc>
        <w:tc>
          <w:tcPr>
            <w:tcW w:w="2832" w:type="dxa"/>
          </w:tcPr>
          <w:p w14:paraId="706A2186" w14:textId="77777777" w:rsidR="00701330" w:rsidRDefault="00756F4F" w:rsidP="00701330">
            <w:pPr>
              <w:spacing w:line="276" w:lineRule="auto"/>
              <w:jc w:val="both"/>
              <w:cnfStyle w:val="000000100000" w:firstRow="0" w:lastRow="0" w:firstColumn="0" w:lastColumn="0" w:oddVBand="0" w:evenVBand="0" w:oddHBand="1" w:evenHBand="0" w:firstRowFirstColumn="0" w:firstRowLastColumn="0" w:lastRowFirstColumn="0" w:lastRowLastColumn="0"/>
            </w:pPr>
            <w:r>
              <w:t>Materi 3:</w:t>
            </w:r>
          </w:p>
          <w:p w14:paraId="7046BA40" w14:textId="69768467" w:rsidR="00756F4F" w:rsidRPr="00701330" w:rsidRDefault="00756F4F" w:rsidP="00701330">
            <w:pPr>
              <w:spacing w:line="276" w:lineRule="auto"/>
              <w:jc w:val="both"/>
              <w:cnfStyle w:val="000000100000" w:firstRow="0" w:lastRow="0" w:firstColumn="0" w:lastColumn="0" w:oddVBand="0" w:evenVBand="0" w:oddHBand="1" w:evenHBand="0" w:firstRowFirstColumn="0" w:firstRowLastColumn="0" w:lastRowFirstColumn="0" w:lastRowLastColumn="0"/>
            </w:pPr>
            <w:r>
              <w:t>Jenis siklus</w:t>
            </w:r>
            <w:r w:rsidR="001278C7">
              <w:t>-siklus</w:t>
            </w:r>
            <w:r>
              <w:t xml:space="preserve"> dalam PTK</w:t>
            </w:r>
          </w:p>
        </w:tc>
      </w:tr>
      <w:tr w:rsidR="00701330" w14:paraId="5884DEEE" w14:textId="77777777" w:rsidTr="00701330">
        <w:trPr>
          <w:jc w:val="center"/>
        </w:trPr>
        <w:tc>
          <w:tcPr>
            <w:cnfStyle w:val="001000000000" w:firstRow="0" w:lastRow="0" w:firstColumn="1" w:lastColumn="0" w:oddVBand="0" w:evenVBand="0" w:oddHBand="0" w:evenHBand="0" w:firstRowFirstColumn="0" w:firstRowLastColumn="0" w:lastRowFirstColumn="0" w:lastRowLastColumn="0"/>
            <w:tcW w:w="2832" w:type="dxa"/>
          </w:tcPr>
          <w:p w14:paraId="25236E44" w14:textId="06F780FE" w:rsidR="00701330" w:rsidRPr="00701330" w:rsidRDefault="00701330" w:rsidP="00701330">
            <w:pPr>
              <w:spacing w:line="276" w:lineRule="auto"/>
              <w:jc w:val="both"/>
              <w:rPr>
                <w:b w:val="0"/>
                <w:bCs w:val="0"/>
              </w:rPr>
            </w:pPr>
            <w:r>
              <w:rPr>
                <w:b w:val="0"/>
                <w:bCs w:val="0"/>
              </w:rPr>
              <w:t>Kamis, 15 September 2022</w:t>
            </w:r>
          </w:p>
        </w:tc>
        <w:tc>
          <w:tcPr>
            <w:tcW w:w="2832" w:type="dxa"/>
          </w:tcPr>
          <w:p w14:paraId="062B95E5" w14:textId="77777777" w:rsidR="00701330" w:rsidRDefault="00756F4F" w:rsidP="00701330">
            <w:pPr>
              <w:spacing w:line="276" w:lineRule="auto"/>
              <w:jc w:val="both"/>
              <w:cnfStyle w:val="000000000000" w:firstRow="0" w:lastRow="0" w:firstColumn="0" w:lastColumn="0" w:oddVBand="0" w:evenVBand="0" w:oddHBand="0" w:evenHBand="0" w:firstRowFirstColumn="0" w:firstRowLastColumn="0" w:lastRowFirstColumn="0" w:lastRowLastColumn="0"/>
            </w:pPr>
            <w:r>
              <w:t xml:space="preserve">Materi 4: </w:t>
            </w:r>
          </w:p>
          <w:p w14:paraId="180B7492" w14:textId="77777777" w:rsidR="00756F4F" w:rsidRDefault="00756F4F" w:rsidP="00701330">
            <w:pPr>
              <w:spacing w:line="276" w:lineRule="auto"/>
              <w:jc w:val="both"/>
              <w:cnfStyle w:val="000000000000" w:firstRow="0" w:lastRow="0" w:firstColumn="0" w:lastColumn="0" w:oddVBand="0" w:evenVBand="0" w:oddHBand="0" w:evenHBand="0" w:firstRowFirstColumn="0" w:firstRowLastColumn="0" w:lastRowFirstColumn="0" w:lastRowLastColumn="0"/>
            </w:pPr>
            <w:r>
              <w:t>Instrument PTK</w:t>
            </w:r>
          </w:p>
          <w:p w14:paraId="5B49E112" w14:textId="39F0B5FC" w:rsidR="00756F4F" w:rsidRPr="00701330" w:rsidRDefault="00756F4F" w:rsidP="00701330">
            <w:pPr>
              <w:spacing w:line="276" w:lineRule="auto"/>
              <w:jc w:val="both"/>
              <w:cnfStyle w:val="000000000000" w:firstRow="0" w:lastRow="0" w:firstColumn="0" w:lastColumn="0" w:oddVBand="0" w:evenVBand="0" w:oddHBand="0" w:evenHBand="0" w:firstRowFirstColumn="0" w:firstRowLastColumn="0" w:lastRowFirstColumn="0" w:lastRowLastColumn="0"/>
            </w:pPr>
            <w:r>
              <w:t>Pengukuran PTK</w:t>
            </w:r>
          </w:p>
        </w:tc>
      </w:tr>
      <w:tr w:rsidR="00756F4F" w14:paraId="725E51B1" w14:textId="77777777" w:rsidTr="007013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2" w:type="dxa"/>
          </w:tcPr>
          <w:p w14:paraId="64F1B2E3" w14:textId="05A4E1BC" w:rsidR="00756F4F" w:rsidRDefault="00756F4F" w:rsidP="00701330">
            <w:pPr>
              <w:spacing w:line="276" w:lineRule="auto"/>
              <w:jc w:val="both"/>
              <w:rPr>
                <w:b w:val="0"/>
                <w:bCs w:val="0"/>
              </w:rPr>
            </w:pPr>
            <w:r>
              <w:rPr>
                <w:b w:val="0"/>
                <w:bCs w:val="0"/>
              </w:rPr>
              <w:t>16 September – 12 Okt 2022</w:t>
            </w:r>
          </w:p>
        </w:tc>
        <w:tc>
          <w:tcPr>
            <w:tcW w:w="2832" w:type="dxa"/>
          </w:tcPr>
          <w:p w14:paraId="27689664" w14:textId="361C8CA9" w:rsidR="00756F4F" w:rsidRDefault="00756F4F" w:rsidP="00701330">
            <w:pPr>
              <w:spacing w:line="276" w:lineRule="auto"/>
              <w:jc w:val="both"/>
              <w:cnfStyle w:val="000000100000" w:firstRow="0" w:lastRow="0" w:firstColumn="0" w:lastColumn="0" w:oddVBand="0" w:evenVBand="0" w:oddHBand="1" w:evenHBand="0" w:firstRowFirstColumn="0" w:firstRowLastColumn="0" w:lastRowFirstColumn="0" w:lastRowLastColumn="0"/>
            </w:pPr>
            <w:r>
              <w:t>Implementasi pembuatan PTK dengan terbimbing</w:t>
            </w:r>
          </w:p>
        </w:tc>
      </w:tr>
    </w:tbl>
    <w:p w14:paraId="6858A046" w14:textId="77777777" w:rsidR="00701330" w:rsidRPr="00701330" w:rsidRDefault="00701330" w:rsidP="00197A01">
      <w:pPr>
        <w:spacing w:line="276" w:lineRule="auto"/>
        <w:jc w:val="both"/>
      </w:pPr>
    </w:p>
    <w:p w14:paraId="63BF8E48" w14:textId="58C11224" w:rsidR="00412C7E" w:rsidRDefault="005277F1" w:rsidP="00412C7E">
      <w:pPr>
        <w:pStyle w:val="Heading2"/>
        <w:numPr>
          <w:ilvl w:val="1"/>
          <w:numId w:val="2"/>
        </w:numPr>
        <w:tabs>
          <w:tab w:val="left" w:pos="0"/>
        </w:tabs>
        <w:suppressAutoHyphens/>
        <w:spacing w:after="120"/>
        <w:jc w:val="both"/>
        <w:rPr>
          <w:color w:val="000000"/>
          <w:szCs w:val="20"/>
        </w:rPr>
      </w:pPr>
      <w:r w:rsidRPr="00EA3F87">
        <w:rPr>
          <w:color w:val="000000"/>
          <w:szCs w:val="20"/>
          <w:lang w:val="id-ID"/>
        </w:rPr>
        <w:t>2.3</w:t>
      </w:r>
      <w:r w:rsidR="00756F4F">
        <w:rPr>
          <w:color w:val="000000"/>
          <w:szCs w:val="20"/>
        </w:rPr>
        <w:t>. Evaluasi</w:t>
      </w:r>
    </w:p>
    <w:p w14:paraId="6B5FE237" w14:textId="60F4646F" w:rsidR="00311631" w:rsidRDefault="00412C7E" w:rsidP="00E47B1F">
      <w:pPr>
        <w:spacing w:line="276" w:lineRule="auto"/>
        <w:ind w:left="426"/>
        <w:jc w:val="both"/>
      </w:pPr>
      <w:proofErr w:type="gramStart"/>
      <w:r w:rsidRPr="00412C7E">
        <w:t>Evaluasi dilakukan dengan mengukur manfaat pelatihan bagi</w:t>
      </w:r>
      <w:r>
        <w:t xml:space="preserve"> 15</w:t>
      </w:r>
      <w:r w:rsidRPr="00412C7E">
        <w:t xml:space="preserve"> guru peserta pelatihan, evaluasi berupa pendampingan </w:t>
      </w:r>
      <w:r>
        <w:t xml:space="preserve">setelah </w:t>
      </w:r>
      <w:r w:rsidRPr="00412C7E">
        <w:t xml:space="preserve">pelatihan selama </w:t>
      </w:r>
      <w:r>
        <w:t xml:space="preserve">satu </w:t>
      </w:r>
      <w:r w:rsidRPr="00412C7E">
        <w:t>bulan untuk membimbing para guru dalam meningkatkan keterampilannya</w:t>
      </w:r>
      <w:r>
        <w:t xml:space="preserve"> dalam menulis PTK.</w:t>
      </w:r>
      <w:proofErr w:type="gramEnd"/>
    </w:p>
    <w:p w14:paraId="4DB1E560" w14:textId="77777777" w:rsidR="00311631" w:rsidRDefault="00311631" w:rsidP="003E11A2">
      <w:pPr>
        <w:tabs>
          <w:tab w:val="left" w:pos="284"/>
        </w:tabs>
        <w:spacing w:line="276" w:lineRule="auto"/>
        <w:jc w:val="both"/>
        <w:rPr>
          <w:lang w:val="id-ID"/>
        </w:rPr>
      </w:pPr>
    </w:p>
    <w:p w14:paraId="19A9F287" w14:textId="77777777" w:rsidR="00E47B1F" w:rsidRDefault="00E47B1F" w:rsidP="003E11A2">
      <w:pPr>
        <w:tabs>
          <w:tab w:val="left" w:pos="284"/>
        </w:tabs>
        <w:spacing w:line="276" w:lineRule="auto"/>
        <w:jc w:val="both"/>
        <w:rPr>
          <w:lang w:val="id-ID"/>
        </w:rPr>
      </w:pPr>
    </w:p>
    <w:p w14:paraId="27C9E02A" w14:textId="77777777" w:rsidR="00E47B1F" w:rsidRPr="00E47B1F" w:rsidRDefault="00E47B1F" w:rsidP="003E11A2">
      <w:pPr>
        <w:tabs>
          <w:tab w:val="left" w:pos="284"/>
        </w:tabs>
        <w:spacing w:line="276" w:lineRule="auto"/>
        <w:jc w:val="both"/>
        <w:rPr>
          <w:lang w:val="id-ID"/>
        </w:rPr>
      </w:pPr>
    </w:p>
    <w:p w14:paraId="234CADC2" w14:textId="2C72EF26" w:rsidR="003E11A2" w:rsidRPr="001278C7" w:rsidRDefault="00E47B1F" w:rsidP="003E11A2">
      <w:pPr>
        <w:pStyle w:val="ListParagraph"/>
        <w:numPr>
          <w:ilvl w:val="0"/>
          <w:numId w:val="8"/>
        </w:numPr>
        <w:tabs>
          <w:tab w:val="left" w:pos="284"/>
        </w:tabs>
        <w:spacing w:line="276" w:lineRule="auto"/>
        <w:ind w:hanging="720"/>
        <w:jc w:val="both"/>
      </w:pPr>
      <w:r>
        <w:rPr>
          <w:b/>
          <w:color w:val="000000"/>
          <w:szCs w:val="20"/>
          <w:lang w:val="id-ID"/>
        </w:rPr>
        <w:lastRenderedPageBreak/>
        <w:t xml:space="preserve">HASIL DAN </w:t>
      </w:r>
      <w:r w:rsidR="003E11A2" w:rsidRPr="003E11A2">
        <w:rPr>
          <w:b/>
          <w:color w:val="000000"/>
          <w:szCs w:val="20"/>
        </w:rPr>
        <w:t>PEMBAHASAN</w:t>
      </w:r>
    </w:p>
    <w:p w14:paraId="2D4879CB" w14:textId="4467A8E6" w:rsidR="001278C7" w:rsidRDefault="001278C7" w:rsidP="00E47B1F">
      <w:pPr>
        <w:pStyle w:val="ListParagraph"/>
        <w:tabs>
          <w:tab w:val="left" w:pos="284"/>
        </w:tabs>
        <w:spacing w:line="276" w:lineRule="auto"/>
        <w:ind w:left="284"/>
        <w:jc w:val="both"/>
        <w:rPr>
          <w:lang w:val="id-ID"/>
        </w:rPr>
      </w:pPr>
      <w:proofErr w:type="gramStart"/>
      <w:r w:rsidRPr="001278C7">
        <w:t xml:space="preserve">Dalam kegiatan </w:t>
      </w:r>
      <w:r>
        <w:rPr>
          <w:i/>
          <w:iCs/>
        </w:rPr>
        <w:t xml:space="preserve">workshop </w:t>
      </w:r>
      <w:r>
        <w:t xml:space="preserve">penulisan PTK </w:t>
      </w:r>
      <w:r w:rsidRPr="001278C7">
        <w:t xml:space="preserve">para guru khususnya yang saat ini berada </w:t>
      </w:r>
      <w:r>
        <w:t>Golongan</w:t>
      </w:r>
      <w:r w:rsidRPr="001278C7">
        <w:t xml:space="preserve"> IVb dan </w:t>
      </w:r>
      <w:r>
        <w:t>Golongan</w:t>
      </w:r>
      <w:r w:rsidRPr="001278C7">
        <w:t xml:space="preserve"> IV</w:t>
      </w:r>
      <w:r>
        <w:t>a</w:t>
      </w:r>
      <w:r w:rsidRPr="001278C7">
        <w:t xml:space="preserve"> merasa perlu adanya PTK, sedangkan di kalangan guru muda ada keinginan yang kuat untuk me</w:t>
      </w:r>
      <w:r>
        <w:t>ngenal</w:t>
      </w:r>
      <w:r w:rsidRPr="001278C7">
        <w:t xml:space="preserve"> PTK guna meningkatkan mutu.</w:t>
      </w:r>
      <w:proofErr w:type="gramEnd"/>
      <w:r w:rsidRPr="001278C7">
        <w:t xml:space="preserve"> Perbedaan </w:t>
      </w:r>
      <w:proofErr w:type="gramStart"/>
      <w:r w:rsidRPr="001278C7">
        <w:t>motivasi  sangat</w:t>
      </w:r>
      <w:proofErr w:type="gramEnd"/>
      <w:r w:rsidRPr="001278C7">
        <w:t xml:space="preserve"> bisa dimaklumi karena sistem penilaian dan pengelolaan guru yang </w:t>
      </w:r>
      <w:r w:rsidR="00D36747">
        <w:t>kurang tepat</w:t>
      </w:r>
      <w:r w:rsidRPr="001278C7">
        <w:t xml:space="preserve">. </w:t>
      </w:r>
      <w:proofErr w:type="gramStart"/>
      <w:r w:rsidRPr="001278C7">
        <w:t xml:space="preserve">Sikap pragmatis juga tercermin dari beberapa guru peserta sertifikasi dokumen kertas yang mengikuti pelatihan untuk menerima </w:t>
      </w:r>
      <w:r w:rsidR="00D36747">
        <w:t xml:space="preserve">angka </w:t>
      </w:r>
      <w:r w:rsidRPr="001278C7">
        <w:t>kredit.</w:t>
      </w:r>
      <w:proofErr w:type="gramEnd"/>
    </w:p>
    <w:p w14:paraId="504D52E1" w14:textId="77777777" w:rsidR="00E47B1F" w:rsidRPr="00E47B1F" w:rsidRDefault="00E47B1F" w:rsidP="00E47B1F">
      <w:pPr>
        <w:pStyle w:val="ListParagraph"/>
        <w:tabs>
          <w:tab w:val="left" w:pos="284"/>
        </w:tabs>
        <w:spacing w:line="276" w:lineRule="auto"/>
        <w:ind w:left="284"/>
        <w:jc w:val="both"/>
        <w:rPr>
          <w:lang w:val="id-ID"/>
        </w:rPr>
      </w:pPr>
    </w:p>
    <w:p w14:paraId="57C75905" w14:textId="2CFACCB5" w:rsidR="004E1AE0" w:rsidRDefault="004E1AE0" w:rsidP="00E47B1F">
      <w:pPr>
        <w:pStyle w:val="ListParagraph"/>
        <w:tabs>
          <w:tab w:val="left" w:pos="284"/>
        </w:tabs>
        <w:spacing w:line="276" w:lineRule="auto"/>
        <w:ind w:left="284"/>
        <w:jc w:val="both"/>
      </w:pPr>
      <w:proofErr w:type="gramStart"/>
      <w:r w:rsidRPr="004E1AE0">
        <w:t xml:space="preserve">Kenyataannya, guru masih mengalami kesulitan besar dalam menulis </w:t>
      </w:r>
      <w:r>
        <w:t>PTK</w:t>
      </w:r>
      <w:r w:rsidRPr="004E1AE0">
        <w:t xml:space="preserve"> dimana format dan sistematisasi serta pengenalannya pada dasarnya masih menjadi masalah utama.</w:t>
      </w:r>
      <w:proofErr w:type="gramEnd"/>
      <w:r w:rsidRPr="004E1AE0">
        <w:t xml:space="preserve"> Dari sisi guru, masih kurangnya budaya literasi yang tercermin dari masih sulitnya menulis artikel ilmiah dan mereka mengharapkan PTK menjadi sarana penting untuk menulis artikel ilmiah. Ketersediaan jurnal ilmiah, jurnal, dan buku juga menjadi faktor kurangnya pemahaman tentang penulisan karya ilmiah.</w:t>
      </w:r>
    </w:p>
    <w:p w14:paraId="417165EB" w14:textId="77777777" w:rsidR="00E47B1F" w:rsidRDefault="00E47B1F" w:rsidP="00E47B1F">
      <w:pPr>
        <w:pStyle w:val="ListParagraph"/>
        <w:tabs>
          <w:tab w:val="left" w:pos="284"/>
        </w:tabs>
        <w:spacing w:line="276" w:lineRule="auto"/>
        <w:ind w:left="284"/>
        <w:jc w:val="both"/>
        <w:rPr>
          <w:lang w:val="id-ID"/>
        </w:rPr>
      </w:pPr>
    </w:p>
    <w:p w14:paraId="2C8BFB38" w14:textId="6CCEB843" w:rsidR="0023278C" w:rsidRDefault="0023278C" w:rsidP="00E47B1F">
      <w:pPr>
        <w:pStyle w:val="ListParagraph"/>
        <w:tabs>
          <w:tab w:val="left" w:pos="284"/>
        </w:tabs>
        <w:spacing w:line="276" w:lineRule="auto"/>
        <w:ind w:left="284"/>
        <w:jc w:val="both"/>
      </w:pPr>
      <w:proofErr w:type="gramStart"/>
      <w:r>
        <w:t>Grafik di bawah menunjukkan pem</w:t>
      </w:r>
      <w:r w:rsidR="00512CAC">
        <w:t>a</w:t>
      </w:r>
      <w:r>
        <w:t>haman para guru berkaitan dengan penulisan Penelitian Tindakan Kelas (PTK).</w:t>
      </w:r>
      <w:proofErr w:type="gramEnd"/>
      <w:r>
        <w:t xml:space="preserve"> Sebesar 53% guru kurang memahami PTK yaitu sistematika penulisan, pelaksanaan siklus-siklus, dan menentukan topik pembahsan. Sedangkan 27% guru sudah memahami penulisan PTK tujuan dan pelaksaan siklus – siklusnya, dan sebesar 20% sangat paham berkaitan penulisan, sistematika, </w:t>
      </w:r>
      <w:r w:rsidR="00D279CA">
        <w:t>siklus, dan hasil akhir.</w:t>
      </w:r>
    </w:p>
    <w:p w14:paraId="515A14B1" w14:textId="77777777" w:rsidR="0023278C" w:rsidRDefault="0023278C" w:rsidP="0023278C">
      <w:pPr>
        <w:pStyle w:val="ListParagraph"/>
        <w:keepNext/>
        <w:tabs>
          <w:tab w:val="left" w:pos="284"/>
        </w:tabs>
        <w:spacing w:line="276" w:lineRule="auto"/>
        <w:ind w:left="284" w:firstLine="436"/>
        <w:jc w:val="center"/>
      </w:pPr>
      <w:r>
        <w:rPr>
          <w:noProof/>
          <w:lang w:eastAsia="en-US"/>
        </w:rPr>
        <w:drawing>
          <wp:inline distT="0" distB="0" distL="0" distR="0" wp14:anchorId="6CB0B9AF" wp14:editId="1ABDF089">
            <wp:extent cx="2520000" cy="2052000"/>
            <wp:effectExtent l="0" t="0" r="7620" b="18415"/>
            <wp:docPr id="7" name="Chart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EF5839C-23A3-B80D-97EF-A13CD4BBDC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EAC11E0" w14:textId="17768426" w:rsidR="0023278C" w:rsidRPr="0023278C" w:rsidRDefault="0023278C" w:rsidP="0023278C">
      <w:pPr>
        <w:pStyle w:val="Caption"/>
        <w:ind w:firstLine="720"/>
        <w:jc w:val="center"/>
        <w:rPr>
          <w:i w:val="0"/>
          <w:iCs w:val="0"/>
        </w:rPr>
      </w:pPr>
      <w:r w:rsidRPr="0023278C">
        <w:rPr>
          <w:i w:val="0"/>
          <w:iCs w:val="0"/>
        </w:rPr>
        <w:t xml:space="preserve">Gambar </w:t>
      </w:r>
      <w:r w:rsidRPr="0023278C">
        <w:rPr>
          <w:i w:val="0"/>
          <w:iCs w:val="0"/>
        </w:rPr>
        <w:fldChar w:fldCharType="begin"/>
      </w:r>
      <w:r w:rsidRPr="0023278C">
        <w:rPr>
          <w:i w:val="0"/>
          <w:iCs w:val="0"/>
        </w:rPr>
        <w:instrText xml:space="preserve"> SEQ Gambar \* ARABIC </w:instrText>
      </w:r>
      <w:r w:rsidRPr="0023278C">
        <w:rPr>
          <w:i w:val="0"/>
          <w:iCs w:val="0"/>
        </w:rPr>
        <w:fldChar w:fldCharType="separate"/>
      </w:r>
      <w:r w:rsidR="00A60196">
        <w:rPr>
          <w:i w:val="0"/>
          <w:iCs w:val="0"/>
          <w:noProof/>
        </w:rPr>
        <w:t>2</w:t>
      </w:r>
      <w:r w:rsidRPr="0023278C">
        <w:rPr>
          <w:i w:val="0"/>
          <w:iCs w:val="0"/>
        </w:rPr>
        <w:fldChar w:fldCharType="end"/>
      </w:r>
      <w:r w:rsidRPr="0023278C">
        <w:rPr>
          <w:i w:val="0"/>
          <w:iCs w:val="0"/>
        </w:rPr>
        <w:t>. Diagram Pemahaman PTK</w:t>
      </w:r>
    </w:p>
    <w:p w14:paraId="1550B742" w14:textId="692ABEB7" w:rsidR="004E1AE0" w:rsidRDefault="004E1AE0" w:rsidP="00E47B1F">
      <w:pPr>
        <w:pStyle w:val="ListParagraph"/>
        <w:tabs>
          <w:tab w:val="left" w:pos="284"/>
        </w:tabs>
        <w:spacing w:line="276" w:lineRule="auto"/>
        <w:ind w:left="284"/>
        <w:jc w:val="both"/>
        <w:rPr>
          <w:lang w:val="id-ID"/>
        </w:rPr>
      </w:pPr>
      <w:proofErr w:type="gramStart"/>
      <w:r w:rsidRPr="004E1AE0">
        <w:t>Sangat menarik</w:t>
      </w:r>
      <w:r>
        <w:t>,</w:t>
      </w:r>
      <w:r w:rsidRPr="004E1AE0">
        <w:t xml:space="preserve"> bahwa guru mengetahui dengan baik masalah pembelajaran kelasnya karena pengalaman bertahun-tahun</w:t>
      </w:r>
      <w:r>
        <w:t xml:space="preserve"> mengajar</w:t>
      </w:r>
      <w:r w:rsidRPr="004E1AE0">
        <w:t>, tetapi sulit untuk mengungkapkan dan menyajikannya secara tertulis secara sistematis dan logis.</w:t>
      </w:r>
      <w:proofErr w:type="gramEnd"/>
      <w:r w:rsidRPr="004E1AE0">
        <w:t xml:space="preserve"> Nampaknya budaya lisan lebih dominan daripada budaya tulisan. Namun, dalam mendefinisikan kegiatan mengajar, masih sulit untuk memahami pembelajaran sebagai suatu sistem dengan unsur-unsurnya, sehingga sulit untuk menentukan sifat kegiatan tersebut, terutama dalam bidang media, metode, praktik atau evaluasi.</w:t>
      </w:r>
      <w:r>
        <w:t xml:space="preserve"> </w:t>
      </w:r>
      <w:proofErr w:type="gramStart"/>
      <w:r w:rsidRPr="004E1AE0">
        <w:t>Hasil analisis beberapa masalah guru sebenarnya terletak pada masalah media, metode dan sistem evaluasi.</w:t>
      </w:r>
      <w:proofErr w:type="gramEnd"/>
      <w:r w:rsidRPr="004E1AE0">
        <w:t xml:space="preserve"> </w:t>
      </w:r>
    </w:p>
    <w:p w14:paraId="365FBC97" w14:textId="77777777" w:rsidR="00E47B1F" w:rsidRPr="00E47B1F" w:rsidRDefault="00E47B1F" w:rsidP="00E47B1F">
      <w:pPr>
        <w:pStyle w:val="ListParagraph"/>
        <w:tabs>
          <w:tab w:val="left" w:pos="284"/>
        </w:tabs>
        <w:spacing w:line="276" w:lineRule="auto"/>
        <w:ind w:left="284"/>
        <w:jc w:val="both"/>
        <w:rPr>
          <w:lang w:val="id-ID"/>
        </w:rPr>
      </w:pPr>
    </w:p>
    <w:p w14:paraId="27E367BF" w14:textId="3F7CCE6A" w:rsidR="00BC75B8" w:rsidRPr="001278C7" w:rsidRDefault="00BC75B8" w:rsidP="00E47B1F">
      <w:pPr>
        <w:pStyle w:val="ListParagraph"/>
        <w:tabs>
          <w:tab w:val="left" w:pos="284"/>
        </w:tabs>
        <w:spacing w:line="276" w:lineRule="auto"/>
        <w:ind w:left="284"/>
        <w:jc w:val="both"/>
      </w:pPr>
      <w:r w:rsidRPr="00BC75B8">
        <w:t xml:space="preserve">Tugas </w:t>
      </w:r>
      <w:proofErr w:type="gramStart"/>
      <w:r w:rsidRPr="00BC75B8">
        <w:t>lain</w:t>
      </w:r>
      <w:proofErr w:type="gramEnd"/>
      <w:r w:rsidRPr="00BC75B8">
        <w:t xml:space="preserve"> yang diminta guru sebagai tambahan adalah penulisan artikel ilmiah bagi guru yang ingin dipindahkan ke kelas IVb. Meski terkesan praktis, kondisi ini bisa dijadikan tim</w:t>
      </w:r>
      <w:r>
        <w:t xml:space="preserve"> PKM</w:t>
      </w:r>
      <w:r w:rsidRPr="00BC75B8">
        <w:t xml:space="preserve"> untuk meningkatkan intensitas interaksi dan berbagi wawasan dengan guru sehingga peningkatan </w:t>
      </w:r>
      <w:r>
        <w:t>golongan</w:t>
      </w:r>
      <w:r w:rsidRPr="00BC75B8">
        <w:t xml:space="preserve"> disertai dengan kualitas. Pada saat yang sama, motivasi guru muda yang tinggi harus selalu dipertahankan melalui iklim akademik yang mendukung dan menghargai prestasi akademik para guru. Sistem pengenalan tangible dan intangible nampaknya menjadi salah satu alat yang perlu dipertimbangkan untuk mengkatalisasi dan mempertahankan profesionalisme guru di masa depan.</w:t>
      </w:r>
    </w:p>
    <w:p w14:paraId="0C22E936" w14:textId="77777777" w:rsidR="001278C7" w:rsidRPr="001278C7" w:rsidRDefault="001278C7" w:rsidP="001278C7">
      <w:pPr>
        <w:pStyle w:val="ListParagraph"/>
        <w:tabs>
          <w:tab w:val="left" w:pos="284"/>
        </w:tabs>
        <w:spacing w:line="276" w:lineRule="auto"/>
        <w:jc w:val="both"/>
        <w:rPr>
          <w:bCs/>
        </w:rPr>
      </w:pPr>
    </w:p>
    <w:p w14:paraId="560F4BD9" w14:textId="11D2CCFE" w:rsidR="005277F1" w:rsidRDefault="00E47B1F" w:rsidP="00DD07D4">
      <w:pPr>
        <w:pStyle w:val="ListParagraph"/>
        <w:numPr>
          <w:ilvl w:val="0"/>
          <w:numId w:val="8"/>
        </w:numPr>
        <w:ind w:left="284" w:hanging="284"/>
        <w:jc w:val="both"/>
        <w:rPr>
          <w:b/>
          <w:bCs/>
          <w:color w:val="000000"/>
        </w:rPr>
      </w:pPr>
      <w:r>
        <w:rPr>
          <w:b/>
          <w:bCs/>
          <w:color w:val="000000"/>
          <w:lang w:val="id-ID"/>
        </w:rPr>
        <w:t>KE</w:t>
      </w:r>
      <w:r w:rsidR="005277F1" w:rsidRPr="00DD07D4">
        <w:rPr>
          <w:b/>
          <w:bCs/>
          <w:color w:val="000000"/>
        </w:rPr>
        <w:t xml:space="preserve">SIMPULAN </w:t>
      </w:r>
      <w:r w:rsidR="00E82D0C" w:rsidRPr="00DD07D4">
        <w:rPr>
          <w:b/>
          <w:bCs/>
          <w:color w:val="000000"/>
        </w:rPr>
        <w:t>DAN</w:t>
      </w:r>
      <w:r w:rsidR="005277F1" w:rsidRPr="00DD07D4">
        <w:rPr>
          <w:b/>
          <w:bCs/>
          <w:color w:val="000000"/>
        </w:rPr>
        <w:t xml:space="preserve"> SARAN</w:t>
      </w:r>
    </w:p>
    <w:p w14:paraId="20221C9B" w14:textId="1B9D5164" w:rsidR="00E47B1F" w:rsidRPr="00E47B1F" w:rsidRDefault="00E47B1F" w:rsidP="00E47B1F">
      <w:pPr>
        <w:spacing w:line="276" w:lineRule="auto"/>
        <w:jc w:val="both"/>
        <w:rPr>
          <w:b/>
          <w:lang w:val="id-ID"/>
        </w:rPr>
      </w:pPr>
      <w:r w:rsidRPr="00E47B1F">
        <w:rPr>
          <w:b/>
          <w:lang w:val="id-ID"/>
        </w:rPr>
        <w:t>4.1. KESIMPULAN</w:t>
      </w:r>
    </w:p>
    <w:p w14:paraId="7D482185" w14:textId="77777777" w:rsidR="00E47B1F" w:rsidRDefault="00DD07D4" w:rsidP="00E47B1F">
      <w:pPr>
        <w:spacing w:line="276" w:lineRule="auto"/>
        <w:jc w:val="both"/>
        <w:rPr>
          <w:lang w:val="id-ID"/>
        </w:rPr>
      </w:pPr>
      <w:proofErr w:type="gramStart"/>
      <w:r w:rsidRPr="00DD07D4">
        <w:t xml:space="preserve">Tujuan dilaksanakannya pengabdian untuk melatih guru-guru </w:t>
      </w:r>
      <w:r>
        <w:t xml:space="preserve">Kompetensi Keahlian Teknik Konstruksi dan Properti </w:t>
      </w:r>
      <w:r w:rsidRPr="00DD07D4">
        <w:t>melakukan Penelitian Tindakan Kelas sebagai solusi permasalahan pembelajaran.</w:t>
      </w:r>
      <w:proofErr w:type="gramEnd"/>
      <w:r w:rsidRPr="00DD07D4">
        <w:t xml:space="preserve"> </w:t>
      </w:r>
      <w:proofErr w:type="gramStart"/>
      <w:r w:rsidRPr="00DD07D4">
        <w:t>Setelah mengikuti pelatihan, guru tidak lagi alergi dengan Penelitian Tindakan Kelas karena semakin mampu memanfaatkan berbagai model pembelajaran yang efektif dan efisien.</w:t>
      </w:r>
      <w:proofErr w:type="gramEnd"/>
      <w:r w:rsidRPr="00DD07D4">
        <w:t xml:space="preserve"> </w:t>
      </w:r>
    </w:p>
    <w:p w14:paraId="17BD4FCE" w14:textId="77777777" w:rsidR="00E47B1F" w:rsidRDefault="00E47B1F" w:rsidP="00E47B1F">
      <w:pPr>
        <w:spacing w:line="276" w:lineRule="auto"/>
        <w:jc w:val="both"/>
        <w:rPr>
          <w:lang w:val="id-ID"/>
        </w:rPr>
      </w:pPr>
    </w:p>
    <w:p w14:paraId="54AB5845" w14:textId="04C0AF07" w:rsidR="00E47B1F" w:rsidRPr="00E47B1F" w:rsidRDefault="00E47B1F" w:rsidP="00E47B1F">
      <w:pPr>
        <w:spacing w:line="276" w:lineRule="auto"/>
        <w:jc w:val="both"/>
        <w:rPr>
          <w:b/>
          <w:lang w:val="id-ID"/>
        </w:rPr>
      </w:pPr>
      <w:r w:rsidRPr="00E47B1F">
        <w:rPr>
          <w:b/>
          <w:lang w:val="id-ID"/>
        </w:rPr>
        <w:t>4.2. SARAN</w:t>
      </w:r>
    </w:p>
    <w:p w14:paraId="167F4143" w14:textId="533AF45C" w:rsidR="00DD07D4" w:rsidRPr="00DD07D4" w:rsidRDefault="00DD07D4" w:rsidP="00E47B1F">
      <w:pPr>
        <w:spacing w:line="276" w:lineRule="auto"/>
        <w:jc w:val="both"/>
      </w:pPr>
      <w:r w:rsidRPr="00DD07D4">
        <w:t xml:space="preserve">Pelatihan tersebut harus dikembangkan lebih lanjut dengan tujuan </w:t>
      </w:r>
      <w:proofErr w:type="gramStart"/>
      <w:r w:rsidRPr="00DD07D4">
        <w:t>lain</w:t>
      </w:r>
      <w:proofErr w:type="gramEnd"/>
      <w:r w:rsidRPr="00DD07D4">
        <w:t xml:space="preserve"> untuk meningkatkan kompetensi profesional.</w:t>
      </w:r>
    </w:p>
    <w:bookmarkEnd w:id="1"/>
    <w:bookmarkEnd w:id="2"/>
    <w:p w14:paraId="21AFCB8E" w14:textId="77777777" w:rsidR="00DD07D4" w:rsidRPr="00DD07D4" w:rsidRDefault="00DD07D4" w:rsidP="00DD07D4">
      <w:pPr>
        <w:ind w:left="360"/>
        <w:jc w:val="both"/>
        <w:rPr>
          <w:b/>
          <w:bCs/>
          <w:color w:val="000000"/>
          <w:szCs w:val="20"/>
          <w:lang w:val="id-ID"/>
        </w:rPr>
      </w:pPr>
    </w:p>
    <w:p w14:paraId="3FB1B3E1" w14:textId="77777777" w:rsidR="005277F1" w:rsidRPr="00EA3F87" w:rsidRDefault="005277F1" w:rsidP="005277F1">
      <w:pPr>
        <w:pStyle w:val="Heading1"/>
        <w:numPr>
          <w:ilvl w:val="0"/>
          <w:numId w:val="0"/>
        </w:numPr>
        <w:tabs>
          <w:tab w:val="left" w:pos="0"/>
        </w:tabs>
        <w:suppressAutoHyphens/>
        <w:ind w:left="405" w:hanging="360"/>
        <w:rPr>
          <w:color w:val="000000"/>
        </w:rPr>
      </w:pPr>
      <w:r w:rsidRPr="00EA3F87">
        <w:rPr>
          <w:color w:val="000000"/>
        </w:rPr>
        <w:t>5. DAFTAR RUJUKAN</w:t>
      </w:r>
    </w:p>
    <w:p w14:paraId="1F4E9309" w14:textId="360F89EC" w:rsidR="005277F1" w:rsidRPr="003763EC" w:rsidRDefault="00E82D0C" w:rsidP="003763EC">
      <w:pPr>
        <w:ind w:left="567" w:hanging="283"/>
        <w:jc w:val="both"/>
        <w:rPr>
          <w:rFonts w:eastAsia="Calibri"/>
          <w:color w:val="000000"/>
          <w:szCs w:val="20"/>
          <w:lang w:val="id-ID"/>
        </w:rPr>
      </w:pPr>
      <w:r w:rsidRPr="00EA3F87">
        <w:rPr>
          <w:rFonts w:eastAsia="Calibri"/>
          <w:color w:val="000000"/>
          <w:szCs w:val="20"/>
        </w:rPr>
        <w:t xml:space="preserve">[1] </w:t>
      </w:r>
      <w:r w:rsidR="003763EC" w:rsidRPr="003763EC">
        <w:rPr>
          <w:rFonts w:eastAsia="Calibri"/>
          <w:color w:val="000000"/>
          <w:szCs w:val="20"/>
          <w:lang w:val="id-ID"/>
        </w:rPr>
        <w:t>Daud</w:t>
      </w:r>
      <w:proofErr w:type="gramStart"/>
      <w:r w:rsidR="003763EC" w:rsidRPr="003763EC">
        <w:rPr>
          <w:rFonts w:eastAsia="Calibri"/>
          <w:color w:val="000000"/>
          <w:szCs w:val="20"/>
          <w:lang w:val="id-ID"/>
        </w:rPr>
        <w:t>,  M</w:t>
      </w:r>
      <w:proofErr w:type="gramEnd"/>
      <w:r w:rsidR="003763EC" w:rsidRPr="003763EC">
        <w:rPr>
          <w:rFonts w:eastAsia="Calibri"/>
          <w:color w:val="000000"/>
          <w:szCs w:val="20"/>
          <w:lang w:val="id-ID"/>
        </w:rPr>
        <w:t>.  H.,  &amp;  Kaleka,  M.  (2019).  Analisis  Kesulitan  Bagi  Guru  IPA  Untuk  Melakukan  Penelitian Tindakan Kelas (PTK). Jurnal OPTIKA: Jurnal Pendidikan Fisika, 3(2), 36–42</w:t>
      </w:r>
    </w:p>
    <w:p w14:paraId="246B8102" w14:textId="4EBE2BB8" w:rsidR="005277F1" w:rsidRPr="00EA3F87" w:rsidRDefault="00E82D0C" w:rsidP="003763EC">
      <w:pPr>
        <w:autoSpaceDE w:val="0"/>
        <w:autoSpaceDN w:val="0"/>
        <w:adjustRightInd w:val="0"/>
        <w:spacing w:before="120"/>
        <w:ind w:left="567" w:hanging="283"/>
        <w:jc w:val="both"/>
        <w:rPr>
          <w:rFonts w:eastAsia="Calibri"/>
          <w:color w:val="000000"/>
          <w:szCs w:val="20"/>
        </w:rPr>
      </w:pPr>
      <w:r w:rsidRPr="00EA3F87">
        <w:rPr>
          <w:rFonts w:eastAsia="Calibri"/>
          <w:color w:val="000000"/>
          <w:szCs w:val="20"/>
        </w:rPr>
        <w:t xml:space="preserve">[2] </w:t>
      </w:r>
      <w:r w:rsidR="003763EC" w:rsidRPr="003763EC">
        <w:rPr>
          <w:rFonts w:eastAsia="Calibri"/>
          <w:color w:val="000000"/>
          <w:szCs w:val="20"/>
          <w:lang w:val="id-ID"/>
        </w:rPr>
        <w:t>Mediatati, N. (2016).  Upaya Meningkatkan Kompetensi Guru Dalam Menyusun Proposal Penelitian Tindakan  Kelas  Melalui  Model  Pelatihan  Partisipatif  Dengan  Pendampingan  Intensif. Kelola: Jurnal Manajemen Pendidikan, 3(1), 148. https://doi.org/10.24246/j.jk.2016.v3.i1.p148-163</w:t>
      </w:r>
    </w:p>
    <w:p w14:paraId="52668791" w14:textId="2D2B9FE4" w:rsidR="003763EC" w:rsidRPr="003763EC" w:rsidRDefault="00E82D0C" w:rsidP="003763EC">
      <w:pPr>
        <w:pStyle w:val="ICTSBodyText"/>
        <w:spacing w:before="120"/>
        <w:ind w:left="567" w:hanging="283"/>
        <w:jc w:val="both"/>
        <w:rPr>
          <w:rFonts w:eastAsia="Calibri"/>
          <w:color w:val="000000"/>
          <w:szCs w:val="20"/>
          <w:lang w:val="id-ID"/>
        </w:rPr>
      </w:pPr>
      <w:r w:rsidRPr="00EA3F87">
        <w:rPr>
          <w:rFonts w:eastAsia="Calibri"/>
          <w:color w:val="000000"/>
          <w:szCs w:val="20"/>
        </w:rPr>
        <w:t xml:space="preserve">[3] </w:t>
      </w:r>
      <w:r w:rsidR="003763EC" w:rsidRPr="003763EC">
        <w:rPr>
          <w:rFonts w:eastAsia="Calibri"/>
          <w:color w:val="000000"/>
          <w:szCs w:val="20"/>
          <w:lang w:val="id-ID"/>
        </w:rPr>
        <w:t>Ningrum</w:t>
      </w:r>
      <w:proofErr w:type="gramStart"/>
      <w:r w:rsidR="003763EC" w:rsidRPr="003763EC">
        <w:rPr>
          <w:rFonts w:eastAsia="Calibri"/>
          <w:color w:val="000000"/>
          <w:szCs w:val="20"/>
          <w:lang w:val="id-ID"/>
        </w:rPr>
        <w:t>,  E</w:t>
      </w:r>
      <w:proofErr w:type="gramEnd"/>
      <w:r w:rsidR="003763EC" w:rsidRPr="003763EC">
        <w:rPr>
          <w:rFonts w:eastAsia="Calibri"/>
          <w:color w:val="000000"/>
          <w:szCs w:val="20"/>
          <w:lang w:val="id-ID"/>
        </w:rPr>
        <w:t xml:space="preserve">.  (2016).  Membangun  Sinergi  Pendidikan  Akademik  (S1)  Dan  Pendidikan  Profesi  Guru (PPG). Jurnal Geografi Gea, 12(2), 49–55. </w:t>
      </w:r>
      <w:hyperlink r:id="rId10" w:history="1">
        <w:r w:rsidR="003763EC" w:rsidRPr="003763EC">
          <w:rPr>
            <w:rFonts w:eastAsia="Calibri"/>
            <w:color w:val="000000"/>
            <w:szCs w:val="20"/>
            <w:lang w:val="id-ID"/>
          </w:rPr>
          <w:t>https://doi.org/10.17509/gea.v12i2.1783</w:t>
        </w:r>
      </w:hyperlink>
    </w:p>
    <w:p w14:paraId="17D6A77D" w14:textId="29916C89" w:rsidR="005277F1" w:rsidRPr="003763EC" w:rsidRDefault="003763EC" w:rsidP="003763EC">
      <w:pPr>
        <w:ind w:left="567" w:right="216" w:hanging="283"/>
        <w:jc w:val="both"/>
        <w:rPr>
          <w:rFonts w:eastAsia="Calibri"/>
          <w:color w:val="000000"/>
          <w:szCs w:val="20"/>
          <w:lang w:val="id-ID"/>
        </w:rPr>
      </w:pPr>
      <w:r w:rsidRPr="00EA3F87">
        <w:rPr>
          <w:rFonts w:eastAsia="Calibri"/>
          <w:color w:val="000000"/>
          <w:szCs w:val="20"/>
        </w:rPr>
        <w:t>[</w:t>
      </w:r>
      <w:r>
        <w:rPr>
          <w:rFonts w:eastAsia="Calibri"/>
          <w:color w:val="000000"/>
          <w:szCs w:val="20"/>
        </w:rPr>
        <w:t>4</w:t>
      </w:r>
      <w:r w:rsidRPr="00EA3F87">
        <w:rPr>
          <w:rFonts w:eastAsia="Calibri"/>
          <w:color w:val="000000"/>
          <w:szCs w:val="20"/>
        </w:rPr>
        <w:t xml:space="preserve">] </w:t>
      </w:r>
      <w:r w:rsidRPr="003763EC">
        <w:rPr>
          <w:rFonts w:eastAsia="Calibri"/>
          <w:color w:val="000000"/>
          <w:szCs w:val="20"/>
          <w:lang w:val="id-ID"/>
        </w:rPr>
        <w:t>Nurgiansah</w:t>
      </w:r>
      <w:proofErr w:type="gramStart"/>
      <w:r w:rsidRPr="003763EC">
        <w:rPr>
          <w:rFonts w:eastAsia="Calibri"/>
          <w:color w:val="000000"/>
          <w:szCs w:val="20"/>
          <w:lang w:val="id-ID"/>
        </w:rPr>
        <w:t>,  T</w:t>
      </w:r>
      <w:proofErr w:type="gramEnd"/>
      <w:r w:rsidRPr="003763EC">
        <w:rPr>
          <w:rFonts w:eastAsia="Calibri"/>
          <w:color w:val="000000"/>
          <w:szCs w:val="20"/>
          <w:lang w:val="id-ID"/>
        </w:rPr>
        <w:t xml:space="preserve">.  H.,  &amp;  Pringgowijoyo,  Y.  (2020).  Pelatihan  Penggunaan  Model  Pembelajaran Jurisprudensial  Pada  Guru </w:t>
      </w:r>
      <w:bookmarkStart w:id="3" w:name="_GoBack"/>
      <w:bookmarkEnd w:id="3"/>
      <w:r w:rsidRPr="003763EC">
        <w:rPr>
          <w:rFonts w:eastAsia="Calibri"/>
          <w:color w:val="000000"/>
          <w:szCs w:val="20"/>
          <w:lang w:val="id-ID"/>
        </w:rPr>
        <w:t xml:space="preserve"> Di  KB  TK  Surya  Marta  Yogyakarta. KUAT:  Keuangan  Umum  Dan Akuntansi Terapan. PKNSTAN, 2(1)</w:t>
      </w:r>
    </w:p>
    <w:p w14:paraId="7622F051" w14:textId="356A3FA0" w:rsidR="003763EC" w:rsidRPr="003763EC" w:rsidRDefault="003763EC" w:rsidP="003763EC">
      <w:pPr>
        <w:ind w:left="426" w:right="216"/>
        <w:jc w:val="both"/>
        <w:rPr>
          <w:rFonts w:eastAsia="Calibri"/>
          <w:color w:val="000000"/>
          <w:szCs w:val="20"/>
          <w:lang w:val="id-ID"/>
        </w:rPr>
      </w:pPr>
    </w:p>
    <w:p w14:paraId="48179BB1" w14:textId="79B1D399" w:rsidR="003763EC" w:rsidRPr="003763EC" w:rsidRDefault="003763EC" w:rsidP="003763EC">
      <w:pPr>
        <w:ind w:left="567" w:right="216" w:hanging="283"/>
        <w:jc w:val="both"/>
        <w:rPr>
          <w:rFonts w:eastAsia="Calibri"/>
          <w:color w:val="000000"/>
          <w:szCs w:val="20"/>
          <w:lang w:val="id-ID"/>
        </w:rPr>
      </w:pPr>
      <w:r w:rsidRPr="00EA3F87">
        <w:rPr>
          <w:rFonts w:eastAsia="Calibri"/>
          <w:color w:val="000000"/>
          <w:szCs w:val="20"/>
        </w:rPr>
        <w:t>[</w:t>
      </w:r>
      <w:r>
        <w:rPr>
          <w:rFonts w:eastAsia="Calibri"/>
          <w:color w:val="000000"/>
          <w:szCs w:val="20"/>
        </w:rPr>
        <w:t>5</w:t>
      </w:r>
      <w:r w:rsidRPr="00EA3F87">
        <w:rPr>
          <w:rFonts w:eastAsia="Calibri"/>
          <w:color w:val="000000"/>
          <w:szCs w:val="20"/>
        </w:rPr>
        <w:t xml:space="preserve">] </w:t>
      </w:r>
      <w:r w:rsidRPr="003763EC">
        <w:rPr>
          <w:rFonts w:eastAsia="Calibri"/>
          <w:color w:val="000000"/>
          <w:szCs w:val="20"/>
          <w:lang w:val="id-ID"/>
        </w:rPr>
        <w:t>Wardani</w:t>
      </w:r>
      <w:proofErr w:type="gramStart"/>
      <w:r w:rsidRPr="003763EC">
        <w:rPr>
          <w:rFonts w:eastAsia="Calibri"/>
          <w:color w:val="000000"/>
          <w:szCs w:val="20"/>
          <w:lang w:val="id-ID"/>
        </w:rPr>
        <w:t>,  Karsiwan</w:t>
      </w:r>
      <w:proofErr w:type="gramEnd"/>
      <w:r w:rsidRPr="003763EC">
        <w:rPr>
          <w:rFonts w:eastAsia="Calibri"/>
          <w:color w:val="000000"/>
          <w:szCs w:val="20"/>
          <w:lang w:val="id-ID"/>
        </w:rPr>
        <w:t>,  Purwasih,  A.,  Lisdiana,  A.,  &amp;  Hamer,  W.  (2019).  Pendampingan  Pelaksanaan Penelitian   Tindakan   Kelas   Dalam   Meningkatkan   Profesionalisme   Guru   Di   Kabupaten Pringsewu. DEDIKASI: Jurnal Pengabdian Masyarakat, 1(2), 323–342</w:t>
      </w:r>
    </w:p>
    <w:p w14:paraId="20E42A39" w14:textId="77777777" w:rsidR="00E82D0C" w:rsidRPr="00EA3F87" w:rsidRDefault="00E82D0C" w:rsidP="00EF11ED">
      <w:pPr>
        <w:autoSpaceDE w:val="0"/>
        <w:autoSpaceDN w:val="0"/>
        <w:adjustRightInd w:val="0"/>
        <w:jc w:val="both"/>
        <w:rPr>
          <w:rFonts w:eastAsia="Calibri"/>
          <w:color w:val="000000"/>
          <w:szCs w:val="20"/>
        </w:rPr>
      </w:pPr>
    </w:p>
    <w:bookmarkEnd w:id="0"/>
    <w:p w14:paraId="387B08A8" w14:textId="12C26D1C" w:rsidR="00E82D0C" w:rsidRPr="0067766A" w:rsidRDefault="00E82D0C" w:rsidP="0067766A">
      <w:pPr>
        <w:rPr>
          <w:b/>
        </w:rPr>
      </w:pPr>
    </w:p>
    <w:sectPr w:rsidR="00E82D0C" w:rsidRPr="0067766A" w:rsidSect="009800DB">
      <w:headerReference w:type="even" r:id="rId11"/>
      <w:headerReference w:type="default" r:id="rId12"/>
      <w:footerReference w:type="even" r:id="rId13"/>
      <w:footerReference w:type="default" r:id="rId14"/>
      <w:headerReference w:type="first" r:id="rId15"/>
      <w:footerReference w:type="first" r:id="rId16"/>
      <w:type w:val="oddPage"/>
      <w:pgSz w:w="11909" w:h="16834" w:code="9"/>
      <w:pgMar w:top="2268" w:right="1701" w:bottom="1701" w:left="1701" w:header="1134" w:footer="1021"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3C526F" w14:textId="77777777" w:rsidR="00DD0CDB" w:rsidRDefault="00DD0CDB">
      <w:r>
        <w:separator/>
      </w:r>
    </w:p>
  </w:endnote>
  <w:endnote w:type="continuationSeparator" w:id="0">
    <w:p w14:paraId="451F7C80" w14:textId="77777777" w:rsidR="00DD0CDB" w:rsidRDefault="00DD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8"/>
      </w:rPr>
      <w:id w:val="93067455"/>
      <w:docPartObj>
        <w:docPartGallery w:val="Page Numbers (Bottom of Page)"/>
        <w:docPartUnique/>
      </w:docPartObj>
    </w:sdtPr>
    <w:sdtEndPr>
      <w:rPr>
        <w:color w:val="7F7F7F" w:themeColor="background1" w:themeShade="7F"/>
        <w:spacing w:val="60"/>
        <w:sz w:val="20"/>
        <w:szCs w:val="24"/>
      </w:rPr>
    </w:sdtEndPr>
    <w:sdtContent>
      <w:p w14:paraId="055B46DC" w14:textId="455F0E7F" w:rsidR="00263997" w:rsidRPr="00C10BFF" w:rsidRDefault="00263997" w:rsidP="00263997">
        <w:pPr>
          <w:pStyle w:val="Footer"/>
          <w:pBdr>
            <w:top w:val="single" w:sz="4" w:space="1" w:color="D9D9D9" w:themeColor="background1" w:themeShade="D9"/>
          </w:pBdr>
          <w:rPr>
            <w:sz w:val="22"/>
            <w:szCs w:val="28"/>
          </w:rPr>
        </w:pPr>
        <w:r w:rsidRPr="00C10BFF">
          <w:rPr>
            <w:b/>
            <w:bCs/>
            <w:sz w:val="22"/>
            <w:szCs w:val="28"/>
          </w:rPr>
          <w:fldChar w:fldCharType="begin"/>
        </w:r>
        <w:r w:rsidRPr="00C10BFF">
          <w:rPr>
            <w:b/>
            <w:bCs/>
            <w:sz w:val="22"/>
            <w:szCs w:val="28"/>
          </w:rPr>
          <w:instrText xml:space="preserve"> PAGE   \* MERGEFORMAT </w:instrText>
        </w:r>
        <w:r w:rsidRPr="00C10BFF">
          <w:rPr>
            <w:b/>
            <w:bCs/>
            <w:sz w:val="22"/>
            <w:szCs w:val="28"/>
          </w:rPr>
          <w:fldChar w:fldCharType="separate"/>
        </w:r>
        <w:r w:rsidR="00E47B1F">
          <w:rPr>
            <w:b/>
            <w:bCs/>
            <w:noProof/>
            <w:sz w:val="22"/>
            <w:szCs w:val="28"/>
          </w:rPr>
          <w:t>4</w:t>
        </w:r>
        <w:r w:rsidRPr="00C10BFF">
          <w:rPr>
            <w:b/>
            <w:bCs/>
            <w:noProof/>
            <w:sz w:val="22"/>
            <w:szCs w:val="28"/>
          </w:rPr>
          <w:fldChar w:fldCharType="end"/>
        </w:r>
        <w:r w:rsidRPr="00C10BFF">
          <w:rPr>
            <w:b/>
            <w:bCs/>
            <w:sz w:val="22"/>
            <w:szCs w:val="28"/>
          </w:rPr>
          <w:t xml:space="preserve"> | </w:t>
        </w:r>
        <w:r w:rsidR="00412C7E" w:rsidRPr="00C10BFF">
          <w:rPr>
            <w:sz w:val="22"/>
            <w:szCs w:val="28"/>
          </w:rPr>
          <w:t xml:space="preserve">    </w:t>
        </w:r>
        <w:r w:rsidR="00412C7E">
          <w:rPr>
            <w:sz w:val="22"/>
            <w:szCs w:val="28"/>
          </w:rPr>
          <w:t xml:space="preserve">Evany </w:t>
        </w:r>
        <w:proofErr w:type="gramStart"/>
        <w:r w:rsidR="00412C7E">
          <w:rPr>
            <w:sz w:val="22"/>
            <w:szCs w:val="28"/>
          </w:rPr>
          <w:t>Iqrammah</w:t>
        </w:r>
        <w:r w:rsidR="00412C7E" w:rsidRPr="00C10BFF">
          <w:rPr>
            <w:sz w:val="22"/>
            <w:szCs w:val="28"/>
          </w:rPr>
          <w:t xml:space="preserve"> :</w:t>
        </w:r>
        <w:proofErr w:type="gramEnd"/>
        <w:r w:rsidR="00412C7E" w:rsidRPr="00C10BFF">
          <w:rPr>
            <w:sz w:val="22"/>
            <w:szCs w:val="28"/>
          </w:rPr>
          <w:t xml:space="preserve"> </w:t>
        </w:r>
        <w:r w:rsidR="00412C7E">
          <w:rPr>
            <w:sz w:val="22"/>
            <w:szCs w:val="28"/>
          </w:rPr>
          <w:t>vany010810.unhasy</w:t>
        </w:r>
        <w:r w:rsidR="00412C7E" w:rsidRPr="00C10BFF">
          <w:rPr>
            <w:sz w:val="22"/>
            <w:szCs w:val="28"/>
          </w:rPr>
          <w:t xml:space="preserve">@gmail.com  </w:t>
        </w:r>
      </w:p>
      <w:p w14:paraId="3ABBB8C0" w14:textId="7401D528" w:rsidR="005E116D" w:rsidRPr="00263997" w:rsidRDefault="00DD0CDB" w:rsidP="00263997">
        <w:pPr>
          <w:pStyle w:val="Footer"/>
          <w:pBdr>
            <w:top w:val="single" w:sz="4" w:space="1" w:color="D9D9D9" w:themeColor="background1" w:themeShade="D9"/>
          </w:pBdr>
          <w:rPr>
            <w:b/>
            <w:bCs/>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5E950" w14:textId="42B2A425" w:rsidR="009E1059" w:rsidRPr="00C10BFF" w:rsidRDefault="00412C7E" w:rsidP="009E1059">
    <w:pPr>
      <w:pStyle w:val="Footer"/>
      <w:pBdr>
        <w:top w:val="single" w:sz="4" w:space="1" w:color="D9D9D9" w:themeColor="background1" w:themeShade="D9"/>
      </w:pBdr>
      <w:jc w:val="right"/>
      <w:rPr>
        <w:sz w:val="22"/>
        <w:szCs w:val="28"/>
      </w:rPr>
    </w:pPr>
    <w:r w:rsidRPr="00C10BFF">
      <w:rPr>
        <w:sz w:val="22"/>
        <w:szCs w:val="28"/>
      </w:rPr>
      <w:t xml:space="preserve">    </w:t>
    </w:r>
    <w:r>
      <w:rPr>
        <w:sz w:val="22"/>
        <w:szCs w:val="28"/>
      </w:rPr>
      <w:t xml:space="preserve">Evany </w:t>
    </w:r>
    <w:proofErr w:type="gramStart"/>
    <w:r>
      <w:rPr>
        <w:sz w:val="22"/>
        <w:szCs w:val="28"/>
      </w:rPr>
      <w:t>Iqrammah</w:t>
    </w:r>
    <w:r w:rsidRPr="00C10BFF">
      <w:rPr>
        <w:sz w:val="22"/>
        <w:szCs w:val="28"/>
      </w:rPr>
      <w:t xml:space="preserve"> :</w:t>
    </w:r>
    <w:proofErr w:type="gramEnd"/>
    <w:r w:rsidRPr="00C10BFF">
      <w:rPr>
        <w:sz w:val="22"/>
        <w:szCs w:val="28"/>
      </w:rPr>
      <w:t xml:space="preserve"> </w:t>
    </w:r>
    <w:r>
      <w:rPr>
        <w:sz w:val="22"/>
        <w:szCs w:val="28"/>
      </w:rPr>
      <w:t>vany010810.unhasy</w:t>
    </w:r>
    <w:r w:rsidRPr="00C10BFF">
      <w:rPr>
        <w:sz w:val="22"/>
        <w:szCs w:val="28"/>
      </w:rPr>
      <w:t xml:space="preserve">@gmail.com  </w:t>
    </w:r>
    <w:r w:rsidR="009E1059" w:rsidRPr="00C10BFF">
      <w:rPr>
        <w:b/>
        <w:bCs/>
        <w:sz w:val="22"/>
        <w:szCs w:val="28"/>
      </w:rPr>
      <w:t xml:space="preserve">|  </w:t>
    </w:r>
    <w:sdt>
      <w:sdtPr>
        <w:rPr>
          <w:b/>
          <w:bCs/>
          <w:sz w:val="22"/>
          <w:szCs w:val="28"/>
        </w:rPr>
        <w:id w:val="-1686358345"/>
        <w:docPartObj>
          <w:docPartGallery w:val="Page Numbers (Bottom of Page)"/>
          <w:docPartUnique/>
        </w:docPartObj>
      </w:sdtPr>
      <w:sdtEndPr>
        <w:rPr>
          <w:color w:val="7F7F7F" w:themeColor="background1" w:themeShade="7F"/>
          <w:spacing w:val="60"/>
        </w:rPr>
      </w:sdtEndPr>
      <w:sdtContent>
        <w:r w:rsidR="009E1059" w:rsidRPr="00C10BFF">
          <w:rPr>
            <w:b/>
            <w:bCs/>
            <w:sz w:val="22"/>
            <w:szCs w:val="28"/>
          </w:rPr>
          <w:fldChar w:fldCharType="begin"/>
        </w:r>
        <w:r w:rsidR="009E1059" w:rsidRPr="00C10BFF">
          <w:rPr>
            <w:b/>
            <w:bCs/>
            <w:sz w:val="22"/>
            <w:szCs w:val="28"/>
          </w:rPr>
          <w:instrText xml:space="preserve"> PAGE   \* MERGEFORMAT </w:instrText>
        </w:r>
        <w:r w:rsidR="009E1059" w:rsidRPr="00C10BFF">
          <w:rPr>
            <w:b/>
            <w:bCs/>
            <w:sz w:val="22"/>
            <w:szCs w:val="28"/>
          </w:rPr>
          <w:fldChar w:fldCharType="separate"/>
        </w:r>
        <w:r w:rsidR="00E47B1F" w:rsidRPr="00E47B1F">
          <w:rPr>
            <w:b/>
            <w:bCs/>
            <w:noProof/>
            <w:szCs w:val="28"/>
          </w:rPr>
          <w:t>5</w:t>
        </w:r>
        <w:r w:rsidR="009E1059" w:rsidRPr="00C10BFF">
          <w:rPr>
            <w:b/>
            <w:bCs/>
            <w:noProof/>
            <w:sz w:val="22"/>
            <w:szCs w:val="28"/>
          </w:rPr>
          <w:fldChar w:fldCharType="end"/>
        </w:r>
      </w:sdtContent>
    </w:sdt>
  </w:p>
  <w:p w14:paraId="50B45FCD" w14:textId="77777777" w:rsidR="009E1059" w:rsidRDefault="009E1059" w:rsidP="009E10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64EA7" w14:textId="3B1B710E" w:rsidR="00B74429" w:rsidRPr="00C10BFF" w:rsidRDefault="00B74429" w:rsidP="00B74429">
    <w:pPr>
      <w:pStyle w:val="Footer"/>
      <w:pBdr>
        <w:top w:val="single" w:sz="4" w:space="1" w:color="D9D9D9" w:themeColor="background1" w:themeShade="D9"/>
      </w:pBdr>
      <w:jc w:val="right"/>
      <w:rPr>
        <w:sz w:val="22"/>
        <w:szCs w:val="28"/>
      </w:rPr>
    </w:pPr>
    <w:r w:rsidRPr="00C10BFF">
      <w:rPr>
        <w:sz w:val="22"/>
        <w:szCs w:val="28"/>
      </w:rPr>
      <w:t xml:space="preserve">    </w:t>
    </w:r>
    <w:r w:rsidR="000A0A8B">
      <w:rPr>
        <w:sz w:val="22"/>
        <w:szCs w:val="28"/>
      </w:rPr>
      <w:t xml:space="preserve">Evany </w:t>
    </w:r>
    <w:proofErr w:type="gramStart"/>
    <w:r w:rsidR="000A0A8B">
      <w:rPr>
        <w:sz w:val="22"/>
        <w:szCs w:val="28"/>
      </w:rPr>
      <w:t>Iqrammah</w:t>
    </w:r>
    <w:r w:rsidRPr="00C10BFF">
      <w:rPr>
        <w:sz w:val="22"/>
        <w:szCs w:val="28"/>
      </w:rPr>
      <w:t xml:space="preserve"> :</w:t>
    </w:r>
    <w:proofErr w:type="gramEnd"/>
    <w:r w:rsidRPr="00C10BFF">
      <w:rPr>
        <w:sz w:val="22"/>
        <w:szCs w:val="28"/>
      </w:rPr>
      <w:t xml:space="preserve"> </w:t>
    </w:r>
    <w:r w:rsidR="000A0A8B">
      <w:rPr>
        <w:sz w:val="22"/>
        <w:szCs w:val="28"/>
      </w:rPr>
      <w:t>vany010810.unhasy</w:t>
    </w:r>
    <w:r w:rsidRPr="00C10BFF">
      <w:rPr>
        <w:sz w:val="22"/>
        <w:szCs w:val="28"/>
      </w:rPr>
      <w:t xml:space="preserve">@gmail.com  </w:t>
    </w:r>
    <w:r w:rsidRPr="00C10BFF">
      <w:rPr>
        <w:b/>
        <w:bCs/>
        <w:sz w:val="22"/>
        <w:szCs w:val="28"/>
      </w:rPr>
      <w:t xml:space="preserve">|  </w:t>
    </w:r>
    <w:sdt>
      <w:sdtPr>
        <w:rPr>
          <w:b/>
          <w:bCs/>
          <w:sz w:val="22"/>
          <w:szCs w:val="28"/>
        </w:rPr>
        <w:id w:val="-644121958"/>
        <w:docPartObj>
          <w:docPartGallery w:val="Page Numbers (Bottom of Page)"/>
          <w:docPartUnique/>
        </w:docPartObj>
      </w:sdtPr>
      <w:sdtEndPr>
        <w:rPr>
          <w:color w:val="7F7F7F" w:themeColor="background1" w:themeShade="7F"/>
          <w:spacing w:val="60"/>
        </w:rPr>
      </w:sdtEndPr>
      <w:sdtContent>
        <w:r w:rsidRPr="00C10BFF">
          <w:rPr>
            <w:b/>
            <w:bCs/>
            <w:sz w:val="22"/>
            <w:szCs w:val="28"/>
          </w:rPr>
          <w:fldChar w:fldCharType="begin"/>
        </w:r>
        <w:r w:rsidRPr="00C10BFF">
          <w:rPr>
            <w:b/>
            <w:bCs/>
            <w:sz w:val="22"/>
            <w:szCs w:val="28"/>
          </w:rPr>
          <w:instrText xml:space="preserve"> PAGE   \* MERGEFORMAT </w:instrText>
        </w:r>
        <w:r w:rsidRPr="00C10BFF">
          <w:rPr>
            <w:b/>
            <w:bCs/>
            <w:sz w:val="22"/>
            <w:szCs w:val="28"/>
          </w:rPr>
          <w:fldChar w:fldCharType="separate"/>
        </w:r>
        <w:r w:rsidR="00E47B1F">
          <w:rPr>
            <w:b/>
            <w:bCs/>
            <w:noProof/>
            <w:sz w:val="22"/>
            <w:szCs w:val="28"/>
          </w:rPr>
          <w:t>1</w:t>
        </w:r>
        <w:r w:rsidRPr="00C10BFF">
          <w:rPr>
            <w:b/>
            <w:bCs/>
            <w:noProof/>
            <w:sz w:val="22"/>
            <w:szCs w:val="28"/>
          </w:rPr>
          <w:fldChar w:fldCharType="end"/>
        </w:r>
      </w:sdtContent>
    </w:sdt>
  </w:p>
  <w:p w14:paraId="7C344BB5" w14:textId="77777777" w:rsidR="00B74429" w:rsidRDefault="00B74429" w:rsidP="00B744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4C850" w14:textId="77777777" w:rsidR="00DD0CDB" w:rsidRDefault="00DD0CDB">
      <w:r>
        <w:separator/>
      </w:r>
    </w:p>
  </w:footnote>
  <w:footnote w:type="continuationSeparator" w:id="0">
    <w:p w14:paraId="0C943BFD" w14:textId="77777777" w:rsidR="00DD0CDB" w:rsidRDefault="00DD0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272CA" w14:textId="1645B9C7" w:rsidR="007C40C8" w:rsidRPr="00182725" w:rsidRDefault="007C40C8" w:rsidP="007C40C8">
    <w:pPr>
      <w:pStyle w:val="Header"/>
      <w:rPr>
        <w:sz w:val="20"/>
        <w:szCs w:val="20"/>
        <w:lang w:val="id-ID"/>
      </w:rPr>
    </w:pPr>
    <w:r w:rsidRPr="0073323D">
      <w:rPr>
        <w:sz w:val="20"/>
        <w:szCs w:val="20"/>
      </w:rPr>
      <w:t xml:space="preserve">Seminar Nasional </w:t>
    </w:r>
    <w:r w:rsidRPr="00E24A99">
      <w:rPr>
        <w:sz w:val="20"/>
        <w:szCs w:val="20"/>
      </w:rPr>
      <w:t>SAINSTEKNOPAK</w:t>
    </w:r>
    <w:r>
      <w:rPr>
        <w:sz w:val="20"/>
        <w:szCs w:val="20"/>
        <w:lang w:val="id-ID"/>
      </w:rPr>
      <w:t xml:space="preserve"> Ke-</w:t>
    </w:r>
    <w:r w:rsidR="00182725">
      <w:rPr>
        <w:sz w:val="20"/>
        <w:szCs w:val="20"/>
        <w:lang w:val="id-ID"/>
      </w:rPr>
      <w:t>6</w:t>
    </w:r>
  </w:p>
  <w:p w14:paraId="4CCA7AFC" w14:textId="4B09370F" w:rsidR="005277F1" w:rsidRPr="00182725" w:rsidRDefault="007C40C8" w:rsidP="007C40C8">
    <w:pPr>
      <w:pStyle w:val="Header"/>
      <w:rPr>
        <w:sz w:val="20"/>
        <w:szCs w:val="20"/>
        <w:lang w:val="id-ID"/>
      </w:rPr>
    </w:pPr>
    <w:r>
      <w:rPr>
        <w:noProof/>
        <w:sz w:val="20"/>
        <w:szCs w:val="20"/>
      </w:rPr>
      <mc:AlternateContent>
        <mc:Choice Requires="wps">
          <w:drawing>
            <wp:anchor distT="0" distB="0" distL="114300" distR="114300" simplePos="0" relativeHeight="251661312" behindDoc="0" locked="0" layoutInCell="1" allowOverlap="1" wp14:anchorId="49EDBB69" wp14:editId="01D90F70">
              <wp:simplePos x="0" y="0"/>
              <wp:positionH relativeFrom="column">
                <wp:posOffset>-3810</wp:posOffset>
              </wp:positionH>
              <wp:positionV relativeFrom="paragraph">
                <wp:posOffset>161381</wp:posOffset>
              </wp:positionV>
              <wp:extent cx="25908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B69CD2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pt,12.7pt" to="203.7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" strokecolor="black [3040]"/>
          </w:pict>
        </mc:Fallback>
      </mc:AlternateContent>
    </w:r>
    <w:r>
      <w:rPr>
        <w:sz w:val="20"/>
        <w:szCs w:val="20"/>
        <w:lang w:val="id-ID"/>
      </w:rPr>
      <w:t>LPPM UNHASY TEBUIRENG JOMBANG 20</w:t>
    </w:r>
    <w:r w:rsidR="00E96924">
      <w:rPr>
        <w:sz w:val="20"/>
        <w:szCs w:val="20"/>
      </w:rPr>
      <w:t>2</w:t>
    </w:r>
    <w:r w:rsidR="00182725">
      <w:rPr>
        <w:sz w:val="20"/>
        <w:szCs w:val="20"/>
        <w:lang w:val="id-ID"/>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92811" w14:textId="5B3B0E66" w:rsidR="009E1059" w:rsidRPr="0038113C" w:rsidRDefault="009E1059" w:rsidP="009E1059">
    <w:pPr>
      <w:pStyle w:val="Header"/>
      <w:jc w:val="right"/>
      <w:rPr>
        <w:sz w:val="20"/>
        <w:szCs w:val="20"/>
        <w:lang w:val="id-ID"/>
      </w:rPr>
    </w:pPr>
    <w:r w:rsidRPr="0073323D">
      <w:rPr>
        <w:sz w:val="20"/>
        <w:szCs w:val="20"/>
      </w:rPr>
      <w:t xml:space="preserve">Seminar Nasional </w:t>
    </w:r>
    <w:r w:rsidRPr="00E24A99">
      <w:rPr>
        <w:sz w:val="20"/>
        <w:szCs w:val="20"/>
      </w:rPr>
      <w:t>SAINSTEKNOPAK</w:t>
    </w:r>
    <w:r>
      <w:rPr>
        <w:sz w:val="20"/>
        <w:szCs w:val="20"/>
        <w:lang w:val="id-ID"/>
      </w:rPr>
      <w:t xml:space="preserve"> Ke-</w:t>
    </w:r>
    <w:r w:rsidR="0038113C">
      <w:rPr>
        <w:sz w:val="20"/>
        <w:szCs w:val="20"/>
        <w:lang w:val="id-ID"/>
      </w:rPr>
      <w:t>6</w:t>
    </w:r>
  </w:p>
  <w:p w14:paraId="6A62D044" w14:textId="6F22A6BD" w:rsidR="009E1059" w:rsidRPr="0038113C" w:rsidRDefault="009E1059" w:rsidP="009E1059">
    <w:pPr>
      <w:pStyle w:val="Header"/>
      <w:jc w:val="right"/>
      <w:rPr>
        <w:lang w:val="id-ID"/>
      </w:rPr>
    </w:pPr>
    <w:r>
      <w:rPr>
        <w:noProof/>
        <w:sz w:val="20"/>
        <w:szCs w:val="20"/>
      </w:rPr>
      <mc:AlternateContent>
        <mc:Choice Requires="wps">
          <w:drawing>
            <wp:anchor distT="0" distB="0" distL="114300" distR="114300" simplePos="0" relativeHeight="251665408" behindDoc="0" locked="0" layoutInCell="1" allowOverlap="1" wp14:anchorId="6BDCB477" wp14:editId="0D042B6D">
              <wp:simplePos x="0" y="0"/>
              <wp:positionH relativeFrom="margin">
                <wp:align>right</wp:align>
              </wp:positionH>
              <wp:positionV relativeFrom="paragraph">
                <wp:posOffset>161381</wp:posOffset>
              </wp:positionV>
              <wp:extent cx="259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F3F26FD" id="Straight Connector 1" o:spid="_x0000_s1026" style="position:absolute;z-index:251665408;visibility:visible;mso-wrap-style:square;mso-wrap-distance-left:9pt;mso-wrap-distance-top:0;mso-wrap-distance-right:9pt;mso-wrap-distance-bottom:0;mso-position-horizontal:right;mso-position-horizontal-relative:margin;mso-position-vertical:absolute;mso-position-vertical-relative:text" from="152.8pt,12.7pt" to="35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" strokecolor="black [3040]">
              <w10:wrap anchorx="margin"/>
            </v:line>
          </w:pict>
        </mc:Fallback>
      </mc:AlternateContent>
    </w:r>
    <w:r>
      <w:rPr>
        <w:sz w:val="20"/>
        <w:szCs w:val="20"/>
        <w:lang w:val="id-ID"/>
      </w:rPr>
      <w:t>LPPM UNHASY TEBUIRENG JOMBANG 20</w:t>
    </w:r>
    <w:r w:rsidR="0038113C">
      <w:rPr>
        <w:sz w:val="20"/>
        <w:szCs w:val="20"/>
      </w:rPr>
      <w:t>2</w:t>
    </w:r>
    <w:r w:rsidR="0038113C">
      <w:rPr>
        <w:sz w:val="20"/>
        <w:szCs w:val="20"/>
        <w:lang w:val="id-ID"/>
      </w:rPr>
      <w:t>2</w:t>
    </w:r>
  </w:p>
  <w:p w14:paraId="19DE1574" w14:textId="77777777" w:rsidR="009E1059" w:rsidRPr="009E1059" w:rsidRDefault="009E1059" w:rsidP="009E10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C2B2E" w14:textId="38A8A93C" w:rsidR="00B74429" w:rsidRPr="00182725" w:rsidRDefault="00B74429" w:rsidP="00B74429">
    <w:pPr>
      <w:pStyle w:val="Header"/>
      <w:jc w:val="right"/>
      <w:rPr>
        <w:sz w:val="20"/>
        <w:szCs w:val="20"/>
        <w:lang w:val="id-ID"/>
      </w:rPr>
    </w:pPr>
    <w:r w:rsidRPr="0073323D">
      <w:rPr>
        <w:sz w:val="20"/>
        <w:szCs w:val="20"/>
      </w:rPr>
      <w:t xml:space="preserve">Seminar Nasional </w:t>
    </w:r>
    <w:r w:rsidRPr="00E24A99">
      <w:rPr>
        <w:sz w:val="20"/>
        <w:szCs w:val="20"/>
      </w:rPr>
      <w:t>SAINSTEKNOPAK</w:t>
    </w:r>
    <w:r>
      <w:rPr>
        <w:sz w:val="20"/>
        <w:szCs w:val="20"/>
        <w:lang w:val="id-ID"/>
      </w:rPr>
      <w:t xml:space="preserve"> Ke-</w:t>
    </w:r>
    <w:r w:rsidR="00182725">
      <w:rPr>
        <w:sz w:val="20"/>
        <w:szCs w:val="20"/>
        <w:lang w:val="id-ID"/>
      </w:rPr>
      <w:t>6</w:t>
    </w:r>
  </w:p>
  <w:p w14:paraId="05F1595C" w14:textId="4703C10A" w:rsidR="00B74429" w:rsidRPr="00182725" w:rsidRDefault="00B74429" w:rsidP="00B74429">
    <w:pPr>
      <w:pStyle w:val="Header"/>
      <w:jc w:val="right"/>
      <w:rPr>
        <w:lang w:val="id-ID"/>
      </w:rPr>
    </w:pPr>
    <w:r>
      <w:rPr>
        <w:noProof/>
        <w:sz w:val="20"/>
        <w:szCs w:val="20"/>
      </w:rPr>
      <mc:AlternateContent>
        <mc:Choice Requires="wps">
          <w:drawing>
            <wp:anchor distT="0" distB="0" distL="114300" distR="114300" simplePos="0" relativeHeight="251667456" behindDoc="0" locked="0" layoutInCell="1" allowOverlap="1" wp14:anchorId="2033EFB5" wp14:editId="037FAC01">
              <wp:simplePos x="0" y="0"/>
              <wp:positionH relativeFrom="margin">
                <wp:align>right</wp:align>
              </wp:positionH>
              <wp:positionV relativeFrom="paragraph">
                <wp:posOffset>161381</wp:posOffset>
              </wp:positionV>
              <wp:extent cx="25908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741DDB9" id="Straight Connector 4" o:spid="_x0000_s1026" style="position:absolute;z-index:251667456;visibility:visible;mso-wrap-style:square;mso-wrap-distance-left:9pt;mso-wrap-distance-top:0;mso-wrap-distance-right:9pt;mso-wrap-distance-bottom:0;mso-position-horizontal:right;mso-position-horizontal-relative:margin;mso-position-vertical:absolute;mso-position-vertical-relative:text" from="152.8pt,12.7pt" to="35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" strokecolor="black [3040]">
              <w10:wrap anchorx="margin"/>
            </v:line>
          </w:pict>
        </mc:Fallback>
      </mc:AlternateContent>
    </w:r>
    <w:r>
      <w:rPr>
        <w:sz w:val="20"/>
        <w:szCs w:val="20"/>
        <w:lang w:val="id-ID"/>
      </w:rPr>
      <w:t>LPPM UNHASY TEBUIRENG JOMBANG 20</w:t>
    </w:r>
    <w:r w:rsidR="00182725">
      <w:rPr>
        <w:sz w:val="20"/>
        <w:szCs w:val="20"/>
      </w:rPr>
      <w:t>2</w:t>
    </w:r>
    <w:r w:rsidR="00182725">
      <w:rPr>
        <w:sz w:val="20"/>
        <w:szCs w:val="20"/>
        <w:lang w:val="id-ID"/>
      </w:rPr>
      <w:t>2</w:t>
    </w:r>
  </w:p>
  <w:p w14:paraId="16FDC324" w14:textId="77777777" w:rsidR="00B74429" w:rsidRPr="009E1059" w:rsidRDefault="00B74429" w:rsidP="00B74429">
    <w:pPr>
      <w:pStyle w:val="Header"/>
    </w:pPr>
  </w:p>
  <w:p w14:paraId="3BA3024F" w14:textId="77777777" w:rsidR="00B74429" w:rsidRPr="00B74429" w:rsidRDefault="00B74429" w:rsidP="00B744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640359C"/>
    <w:lvl w:ilvl="0">
      <w:start w:val="3"/>
      <w:numFmt w:val="decimal"/>
      <w:lvlText w:val="%1."/>
      <w:lvlJc w:val="left"/>
      <w:pPr>
        <w:ind w:left="360" w:hanging="36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A06E4C"/>
    <w:multiLevelType w:val="hybridMultilevel"/>
    <w:tmpl w:val="348AE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63657"/>
    <w:multiLevelType w:val="multilevel"/>
    <w:tmpl w:val="D162552E"/>
    <w:lvl w:ilvl="0">
      <w:start w:val="1"/>
      <w:numFmt w:val="decimal"/>
      <w:pStyle w:val="Heading1"/>
      <w:lvlText w:val="%1."/>
      <w:lvlJc w:val="left"/>
      <w:pPr>
        <w:ind w:left="405" w:hanging="360"/>
      </w:pPr>
      <w:rPr>
        <w:rFonts w:hint="default"/>
      </w:rPr>
    </w:lvl>
    <w:lvl w:ilvl="1">
      <w:start w:val="1"/>
      <w:numFmt w:val="decimal"/>
      <w:isLgl/>
      <w:lvlText w:val="%1.%2"/>
      <w:lvlJc w:val="left"/>
      <w:pPr>
        <w:ind w:left="1069" w:hanging="360"/>
      </w:pPr>
      <w:rPr>
        <w:rFonts w:hint="default"/>
      </w:rPr>
    </w:lvl>
    <w:lvl w:ilvl="2">
      <w:start w:val="1"/>
      <w:numFmt w:val="upperLetter"/>
      <w:isLgl/>
      <w:lvlText w:val="%1.%2.%3"/>
      <w:lvlJc w:val="left"/>
      <w:pPr>
        <w:ind w:left="2093" w:hanging="720"/>
      </w:pPr>
      <w:rPr>
        <w:rFonts w:hint="default"/>
      </w:rPr>
    </w:lvl>
    <w:lvl w:ilvl="3">
      <w:start w:val="1"/>
      <w:numFmt w:val="upperLetter"/>
      <w:isLgl/>
      <w:lvlText w:val="%1.%2.%3.%4"/>
      <w:lvlJc w:val="left"/>
      <w:pPr>
        <w:ind w:left="2757" w:hanging="720"/>
      </w:pPr>
      <w:rPr>
        <w:rFonts w:hint="default"/>
      </w:rPr>
    </w:lvl>
    <w:lvl w:ilvl="4">
      <w:start w:val="1"/>
      <w:numFmt w:val="decimal"/>
      <w:isLgl/>
      <w:lvlText w:val="%1.%2.%3.%4.%5"/>
      <w:lvlJc w:val="left"/>
      <w:pPr>
        <w:ind w:left="3421" w:hanging="720"/>
      </w:pPr>
      <w:rPr>
        <w:rFonts w:hint="default"/>
      </w:rPr>
    </w:lvl>
    <w:lvl w:ilvl="5">
      <w:start w:val="1"/>
      <w:numFmt w:val="decimal"/>
      <w:isLgl/>
      <w:lvlText w:val="%1.%2.%3.%4.%5.%6"/>
      <w:lvlJc w:val="left"/>
      <w:pPr>
        <w:ind w:left="4445" w:hanging="1080"/>
      </w:pPr>
      <w:rPr>
        <w:rFonts w:hint="default"/>
      </w:rPr>
    </w:lvl>
    <w:lvl w:ilvl="6">
      <w:start w:val="1"/>
      <w:numFmt w:val="decimal"/>
      <w:isLgl/>
      <w:lvlText w:val="%1.%2.%3.%4.%5.%6.%7"/>
      <w:lvlJc w:val="left"/>
      <w:pPr>
        <w:ind w:left="5109" w:hanging="1080"/>
      </w:pPr>
      <w:rPr>
        <w:rFonts w:hint="default"/>
      </w:rPr>
    </w:lvl>
    <w:lvl w:ilvl="7">
      <w:start w:val="1"/>
      <w:numFmt w:val="decimal"/>
      <w:isLgl/>
      <w:lvlText w:val="%1.%2.%3.%4.%5.%6.%7.%8"/>
      <w:lvlJc w:val="left"/>
      <w:pPr>
        <w:ind w:left="6133" w:hanging="1440"/>
      </w:pPr>
      <w:rPr>
        <w:rFonts w:hint="default"/>
      </w:rPr>
    </w:lvl>
    <w:lvl w:ilvl="8">
      <w:start w:val="1"/>
      <w:numFmt w:val="decimal"/>
      <w:isLgl/>
      <w:lvlText w:val="%1.%2.%3.%4.%5.%6.%7.%8.%9"/>
      <w:lvlJc w:val="left"/>
      <w:pPr>
        <w:ind w:left="6797" w:hanging="1440"/>
      </w:pPr>
      <w:rPr>
        <w:rFonts w:hint="default"/>
      </w:rPr>
    </w:lvl>
  </w:abstractNum>
  <w:abstractNum w:abstractNumId="3">
    <w:nsid w:val="1A96258D"/>
    <w:multiLevelType w:val="hybridMultilevel"/>
    <w:tmpl w:val="8F7C2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841F78"/>
    <w:multiLevelType w:val="multilevel"/>
    <w:tmpl w:val="88E41A40"/>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3E3F3405"/>
    <w:multiLevelType w:val="hybridMultilevel"/>
    <w:tmpl w:val="1706B054"/>
    <w:lvl w:ilvl="0" w:tplc="31DC21F6">
      <w:start w:val="3"/>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29062B"/>
    <w:multiLevelType w:val="multilevel"/>
    <w:tmpl w:val="ED42C3CE"/>
    <w:styleLink w:val="CurrentList2"/>
    <w:lvl w:ilvl="0">
      <w:start w:val="3"/>
      <w:numFmt w:val="decimal"/>
      <w:lvlText w:val="%1."/>
      <w:lvlJc w:val="left"/>
      <w:pPr>
        <w:ind w:left="360" w:hanging="36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6E1B4D84"/>
    <w:multiLevelType w:val="multilevel"/>
    <w:tmpl w:val="88E41A40"/>
    <w:styleLink w:val="CurrentList1"/>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0"/>
  </w:num>
  <w:num w:numId="3">
    <w:abstractNumId w:val="1"/>
  </w:num>
  <w:num w:numId="4">
    <w:abstractNumId w:val="3"/>
  </w:num>
  <w:num w:numId="5">
    <w:abstractNumId w:val="4"/>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4B0"/>
    <w:rsid w:val="000546F7"/>
    <w:rsid w:val="0005624F"/>
    <w:rsid w:val="000850C7"/>
    <w:rsid w:val="000A0A8B"/>
    <w:rsid w:val="000D00F7"/>
    <w:rsid w:val="001278C7"/>
    <w:rsid w:val="0016090A"/>
    <w:rsid w:val="00182725"/>
    <w:rsid w:val="00197A01"/>
    <w:rsid w:val="001D08F2"/>
    <w:rsid w:val="001D45FC"/>
    <w:rsid w:val="00216F30"/>
    <w:rsid w:val="00230D38"/>
    <w:rsid w:val="0023278C"/>
    <w:rsid w:val="002635EC"/>
    <w:rsid w:val="00263997"/>
    <w:rsid w:val="002A3580"/>
    <w:rsid w:val="002B7EB0"/>
    <w:rsid w:val="002C1C47"/>
    <w:rsid w:val="002E5F6D"/>
    <w:rsid w:val="00311631"/>
    <w:rsid w:val="00320AD0"/>
    <w:rsid w:val="0033261D"/>
    <w:rsid w:val="0035555A"/>
    <w:rsid w:val="003763EC"/>
    <w:rsid w:val="0038113C"/>
    <w:rsid w:val="003E11A2"/>
    <w:rsid w:val="00400DCC"/>
    <w:rsid w:val="004066C2"/>
    <w:rsid w:val="00412C7E"/>
    <w:rsid w:val="00432B97"/>
    <w:rsid w:val="00485279"/>
    <w:rsid w:val="004C3EA6"/>
    <w:rsid w:val="004D7285"/>
    <w:rsid w:val="004E1AE0"/>
    <w:rsid w:val="004E55E8"/>
    <w:rsid w:val="00512CAC"/>
    <w:rsid w:val="005277F1"/>
    <w:rsid w:val="00532DE3"/>
    <w:rsid w:val="00551B8C"/>
    <w:rsid w:val="005668C9"/>
    <w:rsid w:val="005730C0"/>
    <w:rsid w:val="005D1853"/>
    <w:rsid w:val="005E116D"/>
    <w:rsid w:val="005E73D3"/>
    <w:rsid w:val="00630AB8"/>
    <w:rsid w:val="00634F3D"/>
    <w:rsid w:val="00637065"/>
    <w:rsid w:val="006434B6"/>
    <w:rsid w:val="0067766A"/>
    <w:rsid w:val="006A3ABE"/>
    <w:rsid w:val="006D683C"/>
    <w:rsid w:val="00701330"/>
    <w:rsid w:val="007032D3"/>
    <w:rsid w:val="00714BAF"/>
    <w:rsid w:val="0073323D"/>
    <w:rsid w:val="00756F4F"/>
    <w:rsid w:val="00773284"/>
    <w:rsid w:val="0079384A"/>
    <w:rsid w:val="007A7F83"/>
    <w:rsid w:val="007C40C8"/>
    <w:rsid w:val="007D289B"/>
    <w:rsid w:val="00852970"/>
    <w:rsid w:val="00856AD9"/>
    <w:rsid w:val="00886A54"/>
    <w:rsid w:val="008A30DD"/>
    <w:rsid w:val="008C364D"/>
    <w:rsid w:val="008D7EC9"/>
    <w:rsid w:val="008F105D"/>
    <w:rsid w:val="009264FB"/>
    <w:rsid w:val="009364E8"/>
    <w:rsid w:val="0093694A"/>
    <w:rsid w:val="009554B0"/>
    <w:rsid w:val="00964F3C"/>
    <w:rsid w:val="0096542F"/>
    <w:rsid w:val="009800DB"/>
    <w:rsid w:val="009A4943"/>
    <w:rsid w:val="009B4514"/>
    <w:rsid w:val="009E1059"/>
    <w:rsid w:val="00A31664"/>
    <w:rsid w:val="00A43683"/>
    <w:rsid w:val="00A60196"/>
    <w:rsid w:val="00AF553D"/>
    <w:rsid w:val="00B10780"/>
    <w:rsid w:val="00B44578"/>
    <w:rsid w:val="00B74429"/>
    <w:rsid w:val="00BA60A3"/>
    <w:rsid w:val="00BC75B8"/>
    <w:rsid w:val="00BD0644"/>
    <w:rsid w:val="00BD41DF"/>
    <w:rsid w:val="00BE3F06"/>
    <w:rsid w:val="00C10BFF"/>
    <w:rsid w:val="00C64DCB"/>
    <w:rsid w:val="00C858F9"/>
    <w:rsid w:val="00CB3C59"/>
    <w:rsid w:val="00CD6315"/>
    <w:rsid w:val="00D279CA"/>
    <w:rsid w:val="00D36747"/>
    <w:rsid w:val="00D40A1C"/>
    <w:rsid w:val="00D72F65"/>
    <w:rsid w:val="00D85552"/>
    <w:rsid w:val="00DD07D4"/>
    <w:rsid w:val="00DD0CDB"/>
    <w:rsid w:val="00DD6845"/>
    <w:rsid w:val="00E00A9B"/>
    <w:rsid w:val="00E02855"/>
    <w:rsid w:val="00E03ABE"/>
    <w:rsid w:val="00E15104"/>
    <w:rsid w:val="00E24A99"/>
    <w:rsid w:val="00E47B1F"/>
    <w:rsid w:val="00E668CB"/>
    <w:rsid w:val="00E82D0C"/>
    <w:rsid w:val="00E96924"/>
    <w:rsid w:val="00EA3F87"/>
    <w:rsid w:val="00EB0B46"/>
    <w:rsid w:val="00EF11ED"/>
    <w:rsid w:val="00F133A3"/>
    <w:rsid w:val="00F334F5"/>
    <w:rsid w:val="00F4307A"/>
    <w:rsid w:val="00F74266"/>
    <w:rsid w:val="00FA44BE"/>
    <w:rsid w:val="00FD00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5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F1"/>
    <w:rPr>
      <w:rFonts w:ascii="Times New Roman" w:eastAsia="MS Mincho" w:hAnsi="Times New Roman"/>
      <w:szCs w:val="24"/>
      <w:lang w:eastAsia="ja-JP"/>
    </w:rPr>
  </w:style>
  <w:style w:type="paragraph" w:styleId="Heading1">
    <w:name w:val="heading 1"/>
    <w:basedOn w:val="Normal"/>
    <w:next w:val="Normal"/>
    <w:link w:val="Heading1Char"/>
    <w:qFormat/>
    <w:rsid w:val="005277F1"/>
    <w:pPr>
      <w:numPr>
        <w:numId w:val="1"/>
      </w:numPr>
      <w:spacing w:after="120"/>
      <w:jc w:val="both"/>
      <w:outlineLvl w:val="0"/>
    </w:pPr>
    <w:rPr>
      <w:b/>
      <w:szCs w:val="20"/>
      <w:lang w:val="id-ID"/>
    </w:rPr>
  </w:style>
  <w:style w:type="paragraph" w:styleId="Heading2">
    <w:name w:val="heading 2"/>
    <w:aliases w:val="Char"/>
    <w:basedOn w:val="Normal"/>
    <w:next w:val="Normal"/>
    <w:link w:val="Heading2Char"/>
    <w:qFormat/>
    <w:rsid w:val="005277F1"/>
    <w:pPr>
      <w:keepNext/>
      <w:spacing w:before="240" w:after="60"/>
      <w:outlineLvl w:val="1"/>
    </w:pPr>
    <w:rPr>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77F1"/>
    <w:rPr>
      <w:rFonts w:ascii="Times New Roman" w:eastAsia="MS Mincho" w:hAnsi="Times New Roman" w:cs="Times New Roman"/>
      <w:b/>
      <w:sz w:val="20"/>
      <w:szCs w:val="20"/>
      <w:lang w:val="id-ID" w:eastAsia="ja-JP"/>
    </w:rPr>
  </w:style>
  <w:style w:type="character" w:customStyle="1" w:styleId="Heading2Char">
    <w:name w:val="Heading 2 Char"/>
    <w:aliases w:val="Char Char"/>
    <w:link w:val="Heading2"/>
    <w:rsid w:val="005277F1"/>
    <w:rPr>
      <w:rFonts w:ascii="Times New Roman" w:eastAsia="MS Mincho" w:hAnsi="Times New Roman" w:cs="Times New Roman"/>
      <w:b/>
      <w:bCs/>
      <w:iCs/>
      <w:sz w:val="20"/>
      <w:szCs w:val="28"/>
      <w:lang w:eastAsia="ja-JP"/>
    </w:rPr>
  </w:style>
  <w:style w:type="paragraph" w:styleId="Footer">
    <w:name w:val="footer"/>
    <w:basedOn w:val="Normal"/>
    <w:link w:val="FooterChar"/>
    <w:uiPriority w:val="99"/>
    <w:rsid w:val="005277F1"/>
    <w:pPr>
      <w:tabs>
        <w:tab w:val="center" w:pos="4320"/>
        <w:tab w:val="right" w:pos="8640"/>
      </w:tabs>
    </w:pPr>
  </w:style>
  <w:style w:type="character" w:customStyle="1" w:styleId="FooterChar">
    <w:name w:val="Footer Char"/>
    <w:link w:val="Footer"/>
    <w:uiPriority w:val="99"/>
    <w:rsid w:val="005277F1"/>
    <w:rPr>
      <w:rFonts w:ascii="Times New Roman" w:eastAsia="MS Mincho" w:hAnsi="Times New Roman" w:cs="Times New Roman"/>
      <w:sz w:val="20"/>
      <w:szCs w:val="24"/>
      <w:lang w:eastAsia="ja-JP"/>
    </w:rPr>
  </w:style>
  <w:style w:type="character" w:styleId="Hyperlink">
    <w:name w:val="Hyperlink"/>
    <w:rsid w:val="005277F1"/>
    <w:rPr>
      <w:color w:val="0000FF"/>
      <w:u w:val="single"/>
    </w:rPr>
  </w:style>
  <w:style w:type="paragraph" w:styleId="Header">
    <w:name w:val="header"/>
    <w:basedOn w:val="Normal"/>
    <w:link w:val="HeaderChar"/>
    <w:uiPriority w:val="99"/>
    <w:rsid w:val="005277F1"/>
    <w:pPr>
      <w:tabs>
        <w:tab w:val="center" w:pos="4320"/>
        <w:tab w:val="right" w:pos="8640"/>
      </w:tabs>
      <w:jc w:val="both"/>
    </w:pPr>
    <w:rPr>
      <w:rFonts w:eastAsia="Times New Roman"/>
      <w:sz w:val="22"/>
      <w:lang w:eastAsia="en-US"/>
    </w:rPr>
  </w:style>
  <w:style w:type="character" w:customStyle="1" w:styleId="HeaderChar">
    <w:name w:val="Header Char"/>
    <w:link w:val="Header"/>
    <w:uiPriority w:val="99"/>
    <w:rsid w:val="005277F1"/>
    <w:rPr>
      <w:rFonts w:ascii="Times New Roman" w:eastAsia="Times New Roman" w:hAnsi="Times New Roman" w:cs="Times New Roman"/>
      <w:szCs w:val="24"/>
    </w:rPr>
  </w:style>
  <w:style w:type="paragraph" w:styleId="Title">
    <w:name w:val="Title"/>
    <w:basedOn w:val="Normal"/>
    <w:next w:val="Normal"/>
    <w:link w:val="TitleChar"/>
    <w:qFormat/>
    <w:rsid w:val="005277F1"/>
    <w:pPr>
      <w:suppressAutoHyphens/>
      <w:spacing w:line="360" w:lineRule="auto"/>
      <w:jc w:val="center"/>
    </w:pPr>
    <w:rPr>
      <w:rFonts w:eastAsia="Times New Roman"/>
      <w:b/>
      <w:szCs w:val="20"/>
      <w:lang w:eastAsia="ar-SA"/>
    </w:rPr>
  </w:style>
  <w:style w:type="character" w:customStyle="1" w:styleId="TitleChar">
    <w:name w:val="Title Char"/>
    <w:link w:val="Title"/>
    <w:rsid w:val="005277F1"/>
    <w:rPr>
      <w:rFonts w:ascii="Times New Roman" w:eastAsia="Times New Roman" w:hAnsi="Times New Roman" w:cs="Times New Roman"/>
      <w:b/>
      <w:sz w:val="20"/>
      <w:szCs w:val="20"/>
      <w:lang w:eastAsia="ar-SA"/>
    </w:rPr>
  </w:style>
  <w:style w:type="paragraph" w:customStyle="1" w:styleId="PageNumber1">
    <w:name w:val="Page Number1"/>
    <w:basedOn w:val="Normal"/>
    <w:rsid w:val="005277F1"/>
    <w:pPr>
      <w:suppressAutoHyphens/>
      <w:jc w:val="center"/>
    </w:pPr>
    <w:rPr>
      <w:rFonts w:ascii="Times" w:eastAsia="Times New Roman" w:hAnsi="Times" w:cs="Times"/>
      <w:sz w:val="24"/>
      <w:lang w:eastAsia="ar-SA"/>
    </w:rPr>
  </w:style>
  <w:style w:type="paragraph" w:customStyle="1" w:styleId="FigureCaption">
    <w:name w:val="Figure Caption"/>
    <w:basedOn w:val="Normal"/>
    <w:rsid w:val="005277F1"/>
    <w:pPr>
      <w:suppressAutoHyphens/>
      <w:jc w:val="center"/>
    </w:pPr>
    <w:rPr>
      <w:rFonts w:ascii="Arial" w:eastAsia="Times New Roman" w:hAnsi="Arial"/>
      <w:i/>
      <w:sz w:val="16"/>
      <w:lang w:val="en-GB" w:eastAsia="ar-SA"/>
    </w:rPr>
  </w:style>
  <w:style w:type="paragraph" w:customStyle="1" w:styleId="TableCaption">
    <w:name w:val="Table Caption"/>
    <w:basedOn w:val="Normal"/>
    <w:rsid w:val="005277F1"/>
    <w:pPr>
      <w:suppressAutoHyphens/>
      <w:jc w:val="both"/>
    </w:pPr>
    <w:rPr>
      <w:rFonts w:ascii="Arial" w:eastAsia="Times New Roman" w:hAnsi="Arial"/>
      <w:sz w:val="16"/>
      <w:lang w:val="en-GB" w:eastAsia="ar-SA"/>
    </w:rPr>
  </w:style>
  <w:style w:type="paragraph" w:customStyle="1" w:styleId="TableCategories">
    <w:name w:val="Table Categories"/>
    <w:basedOn w:val="TableCaption"/>
    <w:rsid w:val="005277F1"/>
  </w:style>
  <w:style w:type="paragraph" w:customStyle="1" w:styleId="ICTSBodyText">
    <w:name w:val="ICTS_BodyText"/>
    <w:basedOn w:val="BodyText"/>
    <w:rsid w:val="005277F1"/>
  </w:style>
  <w:style w:type="paragraph" w:styleId="Subtitle">
    <w:name w:val="Subtitle"/>
    <w:basedOn w:val="Normal"/>
    <w:next w:val="Normal"/>
    <w:link w:val="SubtitleChar"/>
    <w:uiPriority w:val="11"/>
    <w:qFormat/>
    <w:rsid w:val="005277F1"/>
    <w:pPr>
      <w:numPr>
        <w:ilvl w:val="1"/>
      </w:numPr>
    </w:pPr>
    <w:rPr>
      <w:rFonts w:ascii="Cambria" w:eastAsia="Times New Roman" w:hAnsi="Cambria"/>
      <w:i/>
      <w:iCs/>
      <w:color w:val="4F81BD"/>
      <w:spacing w:val="15"/>
      <w:sz w:val="24"/>
    </w:rPr>
  </w:style>
  <w:style w:type="character" w:customStyle="1" w:styleId="SubtitleChar">
    <w:name w:val="Subtitle Char"/>
    <w:link w:val="Subtitle"/>
    <w:uiPriority w:val="11"/>
    <w:rsid w:val="005277F1"/>
    <w:rPr>
      <w:rFonts w:ascii="Cambria" w:eastAsia="Times New Roman" w:hAnsi="Cambria" w:cs="Times New Roman"/>
      <w:i/>
      <w:iCs/>
      <w:color w:val="4F81BD"/>
      <w:spacing w:val="15"/>
      <w:sz w:val="24"/>
      <w:szCs w:val="24"/>
      <w:lang w:eastAsia="ja-JP"/>
    </w:rPr>
  </w:style>
  <w:style w:type="paragraph" w:styleId="BodyText">
    <w:name w:val="Body Text"/>
    <w:basedOn w:val="Normal"/>
    <w:link w:val="BodyTextChar"/>
    <w:uiPriority w:val="99"/>
    <w:semiHidden/>
    <w:unhideWhenUsed/>
    <w:rsid w:val="005277F1"/>
    <w:pPr>
      <w:spacing w:after="120"/>
    </w:pPr>
  </w:style>
  <w:style w:type="character" w:customStyle="1" w:styleId="BodyTextChar">
    <w:name w:val="Body Text Char"/>
    <w:link w:val="BodyText"/>
    <w:uiPriority w:val="99"/>
    <w:semiHidden/>
    <w:rsid w:val="005277F1"/>
    <w:rPr>
      <w:rFonts w:ascii="Times New Roman" w:eastAsia="MS Mincho" w:hAnsi="Times New Roman" w:cs="Times New Roman"/>
      <w:sz w:val="20"/>
      <w:szCs w:val="24"/>
      <w:lang w:eastAsia="ja-JP"/>
    </w:rPr>
  </w:style>
  <w:style w:type="paragraph" w:styleId="DocumentMap">
    <w:name w:val="Document Map"/>
    <w:basedOn w:val="Normal"/>
    <w:link w:val="DocumentMapChar"/>
    <w:uiPriority w:val="99"/>
    <w:semiHidden/>
    <w:unhideWhenUsed/>
    <w:rsid w:val="005277F1"/>
    <w:rPr>
      <w:rFonts w:ascii="Tahoma" w:hAnsi="Tahoma" w:cs="Tahoma"/>
      <w:sz w:val="16"/>
      <w:szCs w:val="16"/>
    </w:rPr>
  </w:style>
  <w:style w:type="character" w:customStyle="1" w:styleId="DocumentMapChar">
    <w:name w:val="Document Map Char"/>
    <w:link w:val="DocumentMap"/>
    <w:uiPriority w:val="99"/>
    <w:semiHidden/>
    <w:rsid w:val="005277F1"/>
    <w:rPr>
      <w:rFonts w:ascii="Tahoma" w:eastAsia="MS Mincho" w:hAnsi="Tahoma" w:cs="Tahoma"/>
      <w:sz w:val="16"/>
      <w:szCs w:val="16"/>
      <w:lang w:eastAsia="ja-JP"/>
    </w:rPr>
  </w:style>
  <w:style w:type="paragraph" w:styleId="BalloonText">
    <w:name w:val="Balloon Text"/>
    <w:basedOn w:val="Normal"/>
    <w:link w:val="BalloonTextChar"/>
    <w:uiPriority w:val="99"/>
    <w:semiHidden/>
    <w:unhideWhenUsed/>
    <w:rsid w:val="005277F1"/>
    <w:rPr>
      <w:rFonts w:ascii="Tahoma" w:hAnsi="Tahoma" w:cs="Tahoma"/>
      <w:sz w:val="16"/>
      <w:szCs w:val="16"/>
    </w:rPr>
  </w:style>
  <w:style w:type="character" w:customStyle="1" w:styleId="BalloonTextChar">
    <w:name w:val="Balloon Text Char"/>
    <w:link w:val="BalloonText"/>
    <w:uiPriority w:val="99"/>
    <w:semiHidden/>
    <w:rsid w:val="005277F1"/>
    <w:rPr>
      <w:rFonts w:ascii="Tahoma" w:eastAsia="MS Mincho" w:hAnsi="Tahoma" w:cs="Tahoma"/>
      <w:sz w:val="16"/>
      <w:szCs w:val="16"/>
      <w:lang w:eastAsia="ja-JP"/>
    </w:rPr>
  </w:style>
  <w:style w:type="paragraph" w:styleId="ListParagraph">
    <w:name w:val="List Paragraph"/>
    <w:basedOn w:val="Normal"/>
    <w:uiPriority w:val="34"/>
    <w:qFormat/>
    <w:rsid w:val="006A3ABE"/>
    <w:pPr>
      <w:ind w:left="720"/>
      <w:contextualSpacing/>
    </w:pPr>
  </w:style>
  <w:style w:type="character" w:customStyle="1" w:styleId="UnresolvedMention">
    <w:name w:val="Unresolved Mention"/>
    <w:basedOn w:val="DefaultParagraphFont"/>
    <w:uiPriority w:val="99"/>
    <w:semiHidden/>
    <w:unhideWhenUsed/>
    <w:rsid w:val="000850C7"/>
    <w:rPr>
      <w:color w:val="605E5C"/>
      <w:shd w:val="clear" w:color="auto" w:fill="E1DFDD"/>
    </w:rPr>
  </w:style>
  <w:style w:type="table" w:styleId="TableGrid">
    <w:name w:val="Table Grid"/>
    <w:basedOn w:val="TableNormal"/>
    <w:uiPriority w:val="59"/>
    <w:rsid w:val="007013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70133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701330"/>
    <w:pPr>
      <w:spacing w:after="200"/>
    </w:pPr>
    <w:rPr>
      <w:i/>
      <w:iCs/>
      <w:color w:val="1F497D" w:themeColor="text2"/>
      <w:sz w:val="18"/>
      <w:szCs w:val="18"/>
    </w:rPr>
  </w:style>
  <w:style w:type="numbering" w:customStyle="1" w:styleId="CurrentList1">
    <w:name w:val="Current List1"/>
    <w:uiPriority w:val="99"/>
    <w:rsid w:val="003E11A2"/>
    <w:pPr>
      <w:numPr>
        <w:numId w:val="6"/>
      </w:numPr>
    </w:pPr>
  </w:style>
  <w:style w:type="numbering" w:customStyle="1" w:styleId="CurrentList2">
    <w:name w:val="Current List2"/>
    <w:uiPriority w:val="99"/>
    <w:rsid w:val="003E11A2"/>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F1"/>
    <w:rPr>
      <w:rFonts w:ascii="Times New Roman" w:eastAsia="MS Mincho" w:hAnsi="Times New Roman"/>
      <w:szCs w:val="24"/>
      <w:lang w:eastAsia="ja-JP"/>
    </w:rPr>
  </w:style>
  <w:style w:type="paragraph" w:styleId="Heading1">
    <w:name w:val="heading 1"/>
    <w:basedOn w:val="Normal"/>
    <w:next w:val="Normal"/>
    <w:link w:val="Heading1Char"/>
    <w:qFormat/>
    <w:rsid w:val="005277F1"/>
    <w:pPr>
      <w:numPr>
        <w:numId w:val="1"/>
      </w:numPr>
      <w:spacing w:after="120"/>
      <w:jc w:val="both"/>
      <w:outlineLvl w:val="0"/>
    </w:pPr>
    <w:rPr>
      <w:b/>
      <w:szCs w:val="20"/>
      <w:lang w:val="id-ID"/>
    </w:rPr>
  </w:style>
  <w:style w:type="paragraph" w:styleId="Heading2">
    <w:name w:val="heading 2"/>
    <w:aliases w:val="Char"/>
    <w:basedOn w:val="Normal"/>
    <w:next w:val="Normal"/>
    <w:link w:val="Heading2Char"/>
    <w:qFormat/>
    <w:rsid w:val="005277F1"/>
    <w:pPr>
      <w:keepNext/>
      <w:spacing w:before="240" w:after="60"/>
      <w:outlineLvl w:val="1"/>
    </w:pPr>
    <w:rPr>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77F1"/>
    <w:rPr>
      <w:rFonts w:ascii="Times New Roman" w:eastAsia="MS Mincho" w:hAnsi="Times New Roman" w:cs="Times New Roman"/>
      <w:b/>
      <w:sz w:val="20"/>
      <w:szCs w:val="20"/>
      <w:lang w:val="id-ID" w:eastAsia="ja-JP"/>
    </w:rPr>
  </w:style>
  <w:style w:type="character" w:customStyle="1" w:styleId="Heading2Char">
    <w:name w:val="Heading 2 Char"/>
    <w:aliases w:val="Char Char"/>
    <w:link w:val="Heading2"/>
    <w:rsid w:val="005277F1"/>
    <w:rPr>
      <w:rFonts w:ascii="Times New Roman" w:eastAsia="MS Mincho" w:hAnsi="Times New Roman" w:cs="Times New Roman"/>
      <w:b/>
      <w:bCs/>
      <w:iCs/>
      <w:sz w:val="20"/>
      <w:szCs w:val="28"/>
      <w:lang w:eastAsia="ja-JP"/>
    </w:rPr>
  </w:style>
  <w:style w:type="paragraph" w:styleId="Footer">
    <w:name w:val="footer"/>
    <w:basedOn w:val="Normal"/>
    <w:link w:val="FooterChar"/>
    <w:uiPriority w:val="99"/>
    <w:rsid w:val="005277F1"/>
    <w:pPr>
      <w:tabs>
        <w:tab w:val="center" w:pos="4320"/>
        <w:tab w:val="right" w:pos="8640"/>
      </w:tabs>
    </w:pPr>
  </w:style>
  <w:style w:type="character" w:customStyle="1" w:styleId="FooterChar">
    <w:name w:val="Footer Char"/>
    <w:link w:val="Footer"/>
    <w:uiPriority w:val="99"/>
    <w:rsid w:val="005277F1"/>
    <w:rPr>
      <w:rFonts w:ascii="Times New Roman" w:eastAsia="MS Mincho" w:hAnsi="Times New Roman" w:cs="Times New Roman"/>
      <w:sz w:val="20"/>
      <w:szCs w:val="24"/>
      <w:lang w:eastAsia="ja-JP"/>
    </w:rPr>
  </w:style>
  <w:style w:type="character" w:styleId="Hyperlink">
    <w:name w:val="Hyperlink"/>
    <w:rsid w:val="005277F1"/>
    <w:rPr>
      <w:color w:val="0000FF"/>
      <w:u w:val="single"/>
    </w:rPr>
  </w:style>
  <w:style w:type="paragraph" w:styleId="Header">
    <w:name w:val="header"/>
    <w:basedOn w:val="Normal"/>
    <w:link w:val="HeaderChar"/>
    <w:uiPriority w:val="99"/>
    <w:rsid w:val="005277F1"/>
    <w:pPr>
      <w:tabs>
        <w:tab w:val="center" w:pos="4320"/>
        <w:tab w:val="right" w:pos="8640"/>
      </w:tabs>
      <w:jc w:val="both"/>
    </w:pPr>
    <w:rPr>
      <w:rFonts w:eastAsia="Times New Roman"/>
      <w:sz w:val="22"/>
      <w:lang w:eastAsia="en-US"/>
    </w:rPr>
  </w:style>
  <w:style w:type="character" w:customStyle="1" w:styleId="HeaderChar">
    <w:name w:val="Header Char"/>
    <w:link w:val="Header"/>
    <w:uiPriority w:val="99"/>
    <w:rsid w:val="005277F1"/>
    <w:rPr>
      <w:rFonts w:ascii="Times New Roman" w:eastAsia="Times New Roman" w:hAnsi="Times New Roman" w:cs="Times New Roman"/>
      <w:szCs w:val="24"/>
    </w:rPr>
  </w:style>
  <w:style w:type="paragraph" w:styleId="Title">
    <w:name w:val="Title"/>
    <w:basedOn w:val="Normal"/>
    <w:next w:val="Normal"/>
    <w:link w:val="TitleChar"/>
    <w:qFormat/>
    <w:rsid w:val="005277F1"/>
    <w:pPr>
      <w:suppressAutoHyphens/>
      <w:spacing w:line="360" w:lineRule="auto"/>
      <w:jc w:val="center"/>
    </w:pPr>
    <w:rPr>
      <w:rFonts w:eastAsia="Times New Roman"/>
      <w:b/>
      <w:szCs w:val="20"/>
      <w:lang w:eastAsia="ar-SA"/>
    </w:rPr>
  </w:style>
  <w:style w:type="character" w:customStyle="1" w:styleId="TitleChar">
    <w:name w:val="Title Char"/>
    <w:link w:val="Title"/>
    <w:rsid w:val="005277F1"/>
    <w:rPr>
      <w:rFonts w:ascii="Times New Roman" w:eastAsia="Times New Roman" w:hAnsi="Times New Roman" w:cs="Times New Roman"/>
      <w:b/>
      <w:sz w:val="20"/>
      <w:szCs w:val="20"/>
      <w:lang w:eastAsia="ar-SA"/>
    </w:rPr>
  </w:style>
  <w:style w:type="paragraph" w:customStyle="1" w:styleId="PageNumber1">
    <w:name w:val="Page Number1"/>
    <w:basedOn w:val="Normal"/>
    <w:rsid w:val="005277F1"/>
    <w:pPr>
      <w:suppressAutoHyphens/>
      <w:jc w:val="center"/>
    </w:pPr>
    <w:rPr>
      <w:rFonts w:ascii="Times" w:eastAsia="Times New Roman" w:hAnsi="Times" w:cs="Times"/>
      <w:sz w:val="24"/>
      <w:lang w:eastAsia="ar-SA"/>
    </w:rPr>
  </w:style>
  <w:style w:type="paragraph" w:customStyle="1" w:styleId="FigureCaption">
    <w:name w:val="Figure Caption"/>
    <w:basedOn w:val="Normal"/>
    <w:rsid w:val="005277F1"/>
    <w:pPr>
      <w:suppressAutoHyphens/>
      <w:jc w:val="center"/>
    </w:pPr>
    <w:rPr>
      <w:rFonts w:ascii="Arial" w:eastAsia="Times New Roman" w:hAnsi="Arial"/>
      <w:i/>
      <w:sz w:val="16"/>
      <w:lang w:val="en-GB" w:eastAsia="ar-SA"/>
    </w:rPr>
  </w:style>
  <w:style w:type="paragraph" w:customStyle="1" w:styleId="TableCaption">
    <w:name w:val="Table Caption"/>
    <w:basedOn w:val="Normal"/>
    <w:rsid w:val="005277F1"/>
    <w:pPr>
      <w:suppressAutoHyphens/>
      <w:jc w:val="both"/>
    </w:pPr>
    <w:rPr>
      <w:rFonts w:ascii="Arial" w:eastAsia="Times New Roman" w:hAnsi="Arial"/>
      <w:sz w:val="16"/>
      <w:lang w:val="en-GB" w:eastAsia="ar-SA"/>
    </w:rPr>
  </w:style>
  <w:style w:type="paragraph" w:customStyle="1" w:styleId="TableCategories">
    <w:name w:val="Table Categories"/>
    <w:basedOn w:val="TableCaption"/>
    <w:rsid w:val="005277F1"/>
  </w:style>
  <w:style w:type="paragraph" w:customStyle="1" w:styleId="ICTSBodyText">
    <w:name w:val="ICTS_BodyText"/>
    <w:basedOn w:val="BodyText"/>
    <w:rsid w:val="005277F1"/>
  </w:style>
  <w:style w:type="paragraph" w:styleId="Subtitle">
    <w:name w:val="Subtitle"/>
    <w:basedOn w:val="Normal"/>
    <w:next w:val="Normal"/>
    <w:link w:val="SubtitleChar"/>
    <w:uiPriority w:val="11"/>
    <w:qFormat/>
    <w:rsid w:val="005277F1"/>
    <w:pPr>
      <w:numPr>
        <w:ilvl w:val="1"/>
      </w:numPr>
    </w:pPr>
    <w:rPr>
      <w:rFonts w:ascii="Cambria" w:eastAsia="Times New Roman" w:hAnsi="Cambria"/>
      <w:i/>
      <w:iCs/>
      <w:color w:val="4F81BD"/>
      <w:spacing w:val="15"/>
      <w:sz w:val="24"/>
    </w:rPr>
  </w:style>
  <w:style w:type="character" w:customStyle="1" w:styleId="SubtitleChar">
    <w:name w:val="Subtitle Char"/>
    <w:link w:val="Subtitle"/>
    <w:uiPriority w:val="11"/>
    <w:rsid w:val="005277F1"/>
    <w:rPr>
      <w:rFonts w:ascii="Cambria" w:eastAsia="Times New Roman" w:hAnsi="Cambria" w:cs="Times New Roman"/>
      <w:i/>
      <w:iCs/>
      <w:color w:val="4F81BD"/>
      <w:spacing w:val="15"/>
      <w:sz w:val="24"/>
      <w:szCs w:val="24"/>
      <w:lang w:eastAsia="ja-JP"/>
    </w:rPr>
  </w:style>
  <w:style w:type="paragraph" w:styleId="BodyText">
    <w:name w:val="Body Text"/>
    <w:basedOn w:val="Normal"/>
    <w:link w:val="BodyTextChar"/>
    <w:uiPriority w:val="99"/>
    <w:semiHidden/>
    <w:unhideWhenUsed/>
    <w:rsid w:val="005277F1"/>
    <w:pPr>
      <w:spacing w:after="120"/>
    </w:pPr>
  </w:style>
  <w:style w:type="character" w:customStyle="1" w:styleId="BodyTextChar">
    <w:name w:val="Body Text Char"/>
    <w:link w:val="BodyText"/>
    <w:uiPriority w:val="99"/>
    <w:semiHidden/>
    <w:rsid w:val="005277F1"/>
    <w:rPr>
      <w:rFonts w:ascii="Times New Roman" w:eastAsia="MS Mincho" w:hAnsi="Times New Roman" w:cs="Times New Roman"/>
      <w:sz w:val="20"/>
      <w:szCs w:val="24"/>
      <w:lang w:eastAsia="ja-JP"/>
    </w:rPr>
  </w:style>
  <w:style w:type="paragraph" w:styleId="DocumentMap">
    <w:name w:val="Document Map"/>
    <w:basedOn w:val="Normal"/>
    <w:link w:val="DocumentMapChar"/>
    <w:uiPriority w:val="99"/>
    <w:semiHidden/>
    <w:unhideWhenUsed/>
    <w:rsid w:val="005277F1"/>
    <w:rPr>
      <w:rFonts w:ascii="Tahoma" w:hAnsi="Tahoma" w:cs="Tahoma"/>
      <w:sz w:val="16"/>
      <w:szCs w:val="16"/>
    </w:rPr>
  </w:style>
  <w:style w:type="character" w:customStyle="1" w:styleId="DocumentMapChar">
    <w:name w:val="Document Map Char"/>
    <w:link w:val="DocumentMap"/>
    <w:uiPriority w:val="99"/>
    <w:semiHidden/>
    <w:rsid w:val="005277F1"/>
    <w:rPr>
      <w:rFonts w:ascii="Tahoma" w:eastAsia="MS Mincho" w:hAnsi="Tahoma" w:cs="Tahoma"/>
      <w:sz w:val="16"/>
      <w:szCs w:val="16"/>
      <w:lang w:eastAsia="ja-JP"/>
    </w:rPr>
  </w:style>
  <w:style w:type="paragraph" w:styleId="BalloonText">
    <w:name w:val="Balloon Text"/>
    <w:basedOn w:val="Normal"/>
    <w:link w:val="BalloonTextChar"/>
    <w:uiPriority w:val="99"/>
    <w:semiHidden/>
    <w:unhideWhenUsed/>
    <w:rsid w:val="005277F1"/>
    <w:rPr>
      <w:rFonts w:ascii="Tahoma" w:hAnsi="Tahoma" w:cs="Tahoma"/>
      <w:sz w:val="16"/>
      <w:szCs w:val="16"/>
    </w:rPr>
  </w:style>
  <w:style w:type="character" w:customStyle="1" w:styleId="BalloonTextChar">
    <w:name w:val="Balloon Text Char"/>
    <w:link w:val="BalloonText"/>
    <w:uiPriority w:val="99"/>
    <w:semiHidden/>
    <w:rsid w:val="005277F1"/>
    <w:rPr>
      <w:rFonts w:ascii="Tahoma" w:eastAsia="MS Mincho" w:hAnsi="Tahoma" w:cs="Tahoma"/>
      <w:sz w:val="16"/>
      <w:szCs w:val="16"/>
      <w:lang w:eastAsia="ja-JP"/>
    </w:rPr>
  </w:style>
  <w:style w:type="paragraph" w:styleId="ListParagraph">
    <w:name w:val="List Paragraph"/>
    <w:basedOn w:val="Normal"/>
    <w:uiPriority w:val="34"/>
    <w:qFormat/>
    <w:rsid w:val="006A3ABE"/>
    <w:pPr>
      <w:ind w:left="720"/>
      <w:contextualSpacing/>
    </w:pPr>
  </w:style>
  <w:style w:type="character" w:customStyle="1" w:styleId="UnresolvedMention">
    <w:name w:val="Unresolved Mention"/>
    <w:basedOn w:val="DefaultParagraphFont"/>
    <w:uiPriority w:val="99"/>
    <w:semiHidden/>
    <w:unhideWhenUsed/>
    <w:rsid w:val="000850C7"/>
    <w:rPr>
      <w:color w:val="605E5C"/>
      <w:shd w:val="clear" w:color="auto" w:fill="E1DFDD"/>
    </w:rPr>
  </w:style>
  <w:style w:type="table" w:styleId="TableGrid">
    <w:name w:val="Table Grid"/>
    <w:basedOn w:val="TableNormal"/>
    <w:uiPriority w:val="59"/>
    <w:rsid w:val="007013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70133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701330"/>
    <w:pPr>
      <w:spacing w:after="200"/>
    </w:pPr>
    <w:rPr>
      <w:i/>
      <w:iCs/>
      <w:color w:val="1F497D" w:themeColor="text2"/>
      <w:sz w:val="18"/>
      <w:szCs w:val="18"/>
    </w:rPr>
  </w:style>
  <w:style w:type="numbering" w:customStyle="1" w:styleId="CurrentList1">
    <w:name w:val="Current List1"/>
    <w:uiPriority w:val="99"/>
    <w:rsid w:val="003E11A2"/>
    <w:pPr>
      <w:numPr>
        <w:numId w:val="6"/>
      </w:numPr>
    </w:pPr>
  </w:style>
  <w:style w:type="numbering" w:customStyle="1" w:styleId="CurrentList2">
    <w:name w:val="Current List2"/>
    <w:uiPriority w:val="99"/>
    <w:rsid w:val="003E11A2"/>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067430">
      <w:bodyDiv w:val="1"/>
      <w:marLeft w:val="0"/>
      <w:marRight w:val="0"/>
      <w:marTop w:val="0"/>
      <w:marBottom w:val="0"/>
      <w:divBdr>
        <w:top w:val="none" w:sz="0" w:space="0" w:color="auto"/>
        <w:left w:val="none" w:sz="0" w:space="0" w:color="auto"/>
        <w:bottom w:val="none" w:sz="0" w:space="0" w:color="auto"/>
        <w:right w:val="none" w:sz="0" w:space="0" w:color="auto"/>
      </w:divBdr>
      <w:divsChild>
        <w:div w:id="663044467">
          <w:marLeft w:val="0"/>
          <w:marRight w:val="0"/>
          <w:marTop w:val="0"/>
          <w:marBottom w:val="0"/>
          <w:divBdr>
            <w:top w:val="none" w:sz="0" w:space="0" w:color="auto"/>
            <w:left w:val="none" w:sz="0" w:space="0" w:color="auto"/>
            <w:bottom w:val="none" w:sz="0" w:space="0" w:color="auto"/>
            <w:right w:val="none" w:sz="0" w:space="0" w:color="auto"/>
          </w:divBdr>
        </w:div>
        <w:div w:id="2049066857">
          <w:marLeft w:val="0"/>
          <w:marRight w:val="0"/>
          <w:marTop w:val="0"/>
          <w:marBottom w:val="0"/>
          <w:divBdr>
            <w:top w:val="none" w:sz="0" w:space="0" w:color="auto"/>
            <w:left w:val="none" w:sz="0" w:space="0" w:color="auto"/>
            <w:bottom w:val="none" w:sz="0" w:space="0" w:color="auto"/>
            <w:right w:val="none" w:sz="0" w:space="0" w:color="auto"/>
          </w:divBdr>
        </w:div>
      </w:divsChild>
    </w:div>
    <w:div w:id="186543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17509/gea.v12i2.1783"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rry%20Page\Downloads\Template-Full-Paper-SESINDO-without-page.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pieChart>
        <c:varyColors val="1"/>
        <c:ser>
          <c:idx val="0"/>
          <c:order val="0"/>
          <c:dPt>
            <c:idx val="0"/>
            <c:bubble3D val="0"/>
            <c:spPr>
              <a:pattFill prst="ltUpDiag">
                <a:fgClr>
                  <a:schemeClr val="accent3">
                    <a:shade val="65000"/>
                  </a:schemeClr>
                </a:fgClr>
                <a:bgClr>
                  <a:schemeClr val="accent3">
                    <a:shade val="65000"/>
                    <a:lumMod val="20000"/>
                    <a:lumOff val="80000"/>
                  </a:schemeClr>
                </a:bgClr>
              </a:pattFill>
              <a:ln w="19050">
                <a:solidFill>
                  <a:schemeClr val="lt1"/>
                </a:solidFill>
              </a:ln>
              <a:effectLst>
                <a:innerShdw blurRad="114300">
                  <a:schemeClr val="accent3">
                    <a:shade val="65000"/>
                  </a:schemeClr>
                </a:innerShdw>
              </a:effectLst>
            </c:spPr>
            <c:extLst xmlns:c16r2="http://schemas.microsoft.com/office/drawing/2015/06/chart">
              <c:ext xmlns:c16="http://schemas.microsoft.com/office/drawing/2014/chart" uri="{C3380CC4-5D6E-409C-BE32-E72D297353CC}">
                <c16:uniqueId val="{00000001-184B-EA4A-8ADF-9F494D5C8E2B}"/>
              </c:ext>
            </c:extLst>
          </c:dPt>
          <c:dPt>
            <c:idx val="1"/>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xmlns:c16r2="http://schemas.microsoft.com/office/drawing/2015/06/chart">
              <c:ext xmlns:c16="http://schemas.microsoft.com/office/drawing/2014/chart" uri="{C3380CC4-5D6E-409C-BE32-E72D297353CC}">
                <c16:uniqueId val="{00000003-184B-EA4A-8ADF-9F494D5C8E2B}"/>
              </c:ext>
            </c:extLst>
          </c:dPt>
          <c:dPt>
            <c:idx val="2"/>
            <c:bubble3D val="0"/>
            <c:spPr>
              <a:pattFill prst="ltUpDiag">
                <a:fgClr>
                  <a:schemeClr val="accent3">
                    <a:tint val="65000"/>
                  </a:schemeClr>
                </a:fgClr>
                <a:bgClr>
                  <a:schemeClr val="accent3">
                    <a:tint val="65000"/>
                    <a:lumMod val="20000"/>
                    <a:lumOff val="80000"/>
                  </a:schemeClr>
                </a:bgClr>
              </a:pattFill>
              <a:ln w="19050">
                <a:solidFill>
                  <a:schemeClr val="lt1"/>
                </a:solidFill>
              </a:ln>
              <a:effectLst>
                <a:innerShdw blurRad="114300">
                  <a:schemeClr val="accent3">
                    <a:tint val="65000"/>
                  </a:schemeClr>
                </a:innerShdw>
              </a:effectLst>
            </c:spPr>
            <c:extLst xmlns:c16r2="http://schemas.microsoft.com/office/drawing/2015/06/chart">
              <c:ext xmlns:c16="http://schemas.microsoft.com/office/drawing/2014/chart" uri="{C3380CC4-5D6E-409C-BE32-E72D297353CC}">
                <c16:uniqueId val="{00000005-184B-EA4A-8ADF-9F494D5C8E2B}"/>
              </c:ext>
            </c:extLst>
          </c:dPt>
          <c:dLbls>
            <c:dLbl>
              <c:idx val="0"/>
              <c:layout>
                <c:manualLayout>
                  <c:x val="-0.14082460324989496"/>
                  <c:y val="0.17626092648603367"/>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84B-EA4A-8ADF-9F494D5C8E2B}"/>
                </c:ext>
              </c:extLst>
            </c:dLbl>
            <c:dLbl>
              <c:idx val="1"/>
              <c:layout>
                <c:manualLayout>
                  <c:x val="0.11644551413230052"/>
                  <c:y val="-0.14678003791192784"/>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84B-EA4A-8ADF-9F494D5C8E2B}"/>
                </c:ext>
              </c:extLst>
            </c:dLbl>
            <c:dLbl>
              <c:idx val="2"/>
              <c:layout>
                <c:manualLayout>
                  <c:x val="0.13019671486847276"/>
                  <c:y val="0.19805391206612402"/>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84B-EA4A-8ADF-9F494D5C8E2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Sheet1!$C$28:$E$28</c:f>
              <c:strCache>
                <c:ptCount val="3"/>
                <c:pt idx="0">
                  <c:v>Penting</c:v>
                </c:pt>
                <c:pt idx="1">
                  <c:v>Sangat penting</c:v>
                </c:pt>
                <c:pt idx="2">
                  <c:v>Kurang penting</c:v>
                </c:pt>
              </c:strCache>
            </c:strRef>
          </c:cat>
          <c:val>
            <c:numRef>
              <c:f>Sheet1!$C$29:$E$29</c:f>
              <c:numCache>
                <c:formatCode>General</c:formatCode>
                <c:ptCount val="3"/>
                <c:pt idx="0">
                  <c:v>3</c:v>
                </c:pt>
                <c:pt idx="1">
                  <c:v>10</c:v>
                </c:pt>
                <c:pt idx="2">
                  <c:v>2</c:v>
                </c:pt>
              </c:numCache>
            </c:numRef>
          </c:val>
          <c:extLst xmlns:c16r2="http://schemas.microsoft.com/office/drawing/2015/06/chart">
            <c:ext xmlns:c16="http://schemas.microsoft.com/office/drawing/2014/chart" uri="{C3380CC4-5D6E-409C-BE32-E72D297353CC}">
              <c16:uniqueId val="{00000006-184B-EA4A-8ADF-9F494D5C8E2B}"/>
            </c:ext>
          </c:extLst>
        </c:ser>
        <c:dLbls>
          <c:dLblPos val="ctr"/>
          <c:showLegendKey val="0"/>
          <c:showVal val="0"/>
          <c:showCatName val="1"/>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pieChart>
        <c:varyColors val="1"/>
        <c:ser>
          <c:idx val="0"/>
          <c:order val="0"/>
          <c:dPt>
            <c:idx val="0"/>
            <c:bubble3D val="0"/>
            <c:spPr>
              <a:solidFill>
                <a:schemeClr val="accent3">
                  <a:shade val="65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768C-CF4F-A0D6-9F39B1D83088}"/>
              </c:ext>
            </c:extLst>
          </c:dPt>
          <c:dPt>
            <c:idx val="1"/>
            <c:bubble3D val="0"/>
            <c:spPr>
              <a:solidFill>
                <a:schemeClr val="accent3"/>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3-768C-CF4F-A0D6-9F39B1D83088}"/>
              </c:ext>
            </c:extLst>
          </c:dPt>
          <c:dPt>
            <c:idx val="2"/>
            <c:bubble3D val="0"/>
            <c:spPr>
              <a:solidFill>
                <a:schemeClr val="accent3">
                  <a:tint val="65000"/>
                </a:schemeClr>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5-768C-CF4F-A0D6-9F39B1D83088}"/>
              </c:ext>
            </c:extLst>
          </c:dPt>
          <c:dLbls>
            <c:dLbl>
              <c:idx val="0"/>
              <c:layout>
                <c:manualLayout>
                  <c:x val="-0.18043084836169673"/>
                  <c:y val="0.16477675666586244"/>
                </c:manualLayout>
              </c:layout>
              <c:tx>
                <c:rich>
                  <a:bodyPr/>
                  <a:lstStyle/>
                  <a:p>
                    <a:fld id="{AB729E37-3428-6841-A0BA-55A0392D35B0}" type="CATEGORYNAME">
                      <a:rPr lang="en-US"/>
                      <a:pPr/>
                      <a:t>[CATEGORY NAME]</a:t>
                    </a:fld>
                    <a:r>
                      <a:rPr lang="en-US" baseline="0"/>
                      <a:t>; </a:t>
                    </a:r>
                    <a:fld id="{C6EBCEE7-6D4E-1E42-A3B2-2B4EEC3C3331}" type="PERCENTAGE">
                      <a:rPr lang="en-US" baseline="0"/>
                      <a:pPr/>
                      <a:t>[PERCENTAGE]</a:t>
                    </a:fld>
                    <a:endParaRPr lang="en-US" baseline="0"/>
                  </a:p>
                </c:rich>
              </c:tx>
              <c:dLblPos val="bestFit"/>
              <c:showLegendKey val="0"/>
              <c:showVal val="1"/>
              <c:showCatName val="1"/>
              <c:showSerName val="0"/>
              <c:showPercent val="1"/>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768C-CF4F-A0D6-9F39B1D83088}"/>
                </c:ext>
              </c:extLst>
            </c:dLbl>
            <c:dLbl>
              <c:idx val="1"/>
              <c:layout>
                <c:manualLayout>
                  <c:x val="-0.18000619126238251"/>
                  <c:y val="-0.19649653821127508"/>
                </c:manualLayout>
              </c:layout>
              <c:tx>
                <c:rich>
                  <a:bodyPr/>
                  <a:lstStyle/>
                  <a:p>
                    <a:fld id="{F1C336A7-E7F9-F447-AA17-D13BDCD1369B}" type="CATEGORYNAME">
                      <a:rPr lang="en-US"/>
                      <a:pPr/>
                      <a:t>[CATEGORY NAME]</a:t>
                    </a:fld>
                    <a:r>
                      <a:rPr lang="en-US" baseline="0"/>
                      <a:t>;  </a:t>
                    </a:r>
                    <a:fld id="{324DE22D-6EE3-444E-AC5C-335ABCAFF2A6}" type="PERCENTAGE">
                      <a:rPr lang="en-US" baseline="0"/>
                      <a:pPr/>
                      <a:t>[PERCENTAGE]</a:t>
                    </a:fld>
                    <a:endParaRPr lang="en-US" baseline="0"/>
                  </a:p>
                </c:rich>
              </c:tx>
              <c:dLblPos val="bestFit"/>
              <c:showLegendKey val="0"/>
              <c:showVal val="1"/>
              <c:showCatName val="1"/>
              <c:showSerName val="0"/>
              <c:showPercent val="1"/>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3-768C-CF4F-A0D6-9F39B1D83088}"/>
                </c:ext>
              </c:extLst>
            </c:dLbl>
            <c:dLbl>
              <c:idx val="2"/>
              <c:layout>
                <c:manualLayout>
                  <c:x val="0.23061618935737871"/>
                  <c:y val="-2.5766625968411332E-2"/>
                </c:manualLayout>
              </c:layout>
              <c:tx>
                <c:rich>
                  <a:bodyPr/>
                  <a:lstStyle/>
                  <a:p>
                    <a:fld id="{637C89BB-A35E-5F48-848C-F260AB84A75F}" type="CATEGORYNAME">
                      <a:rPr lang="en-US"/>
                      <a:pPr/>
                      <a:t>[CATEGORY NAME]</a:t>
                    </a:fld>
                    <a:r>
                      <a:rPr lang="en-US" baseline="0"/>
                      <a:t>; </a:t>
                    </a:r>
                    <a:fld id="{BE37F2E2-FAC3-2043-A0E8-C979FBD675E7}" type="PERCENTAGE">
                      <a:rPr lang="en-US" baseline="0"/>
                      <a:pPr/>
                      <a:t>[PERCENTAGE]</a:t>
                    </a:fld>
                    <a:endParaRPr lang="en-US" baseline="0"/>
                  </a:p>
                </c:rich>
              </c:tx>
              <c:dLblPos val="bestFit"/>
              <c:showLegendKey val="0"/>
              <c:showVal val="1"/>
              <c:showCatName val="1"/>
              <c:showSerName val="0"/>
              <c:showPercent val="1"/>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5-768C-CF4F-A0D6-9F39B1D8308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Sheet1!$B$3:$D$3</c:f>
              <c:strCache>
                <c:ptCount val="3"/>
                <c:pt idx="0">
                  <c:v>Paham</c:v>
                </c:pt>
                <c:pt idx="1">
                  <c:v>Sangat paham</c:v>
                </c:pt>
                <c:pt idx="2">
                  <c:v>Kurang Paham</c:v>
                </c:pt>
              </c:strCache>
            </c:strRef>
          </c:cat>
          <c:val>
            <c:numRef>
              <c:f>Sheet1!$B$4:$D$4</c:f>
              <c:numCache>
                <c:formatCode>General</c:formatCode>
                <c:ptCount val="3"/>
                <c:pt idx="0">
                  <c:v>4</c:v>
                </c:pt>
                <c:pt idx="1">
                  <c:v>3</c:v>
                </c:pt>
                <c:pt idx="2">
                  <c:v>8</c:v>
                </c:pt>
              </c:numCache>
            </c:numRef>
          </c:val>
          <c:extLst xmlns:c16r2="http://schemas.microsoft.com/office/drawing/2015/06/chart">
            <c:ext xmlns:c16="http://schemas.microsoft.com/office/drawing/2014/chart" uri="{C3380CC4-5D6E-409C-BE32-E72D297353CC}">
              <c16:uniqueId val="{00000006-768C-CF4F-A0D6-9F39B1D83088}"/>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Template-Full-Paper-SESINDO-without-page</Template>
  <TotalTime>46</TotalTime>
  <Pages>5</Pages>
  <Words>1896</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12684</CharactersWithSpaces>
  <SharedDoc>false</SharedDoc>
  <HLinks>
    <vt:vector size="12" baseType="variant">
      <vt:variant>
        <vt:i4>8126568</vt:i4>
      </vt:variant>
      <vt:variant>
        <vt:i4>6</vt:i4>
      </vt:variant>
      <vt:variant>
        <vt:i4>0</vt:i4>
      </vt:variant>
      <vt:variant>
        <vt:i4>5</vt:i4>
      </vt:variant>
      <vt:variant>
        <vt:lpwstr>http://www.nhs.uk.hth.walking/</vt:lpwstr>
      </vt:variant>
      <vt:variant>
        <vt:lpwstr/>
      </vt:variant>
      <vt:variant>
        <vt:i4>2752576</vt:i4>
      </vt:variant>
      <vt:variant>
        <vt:i4>0</vt:i4>
      </vt:variant>
      <vt:variant>
        <vt:i4>0</vt:i4>
      </vt:variant>
      <vt:variant>
        <vt:i4>5</vt:i4>
      </vt:variant>
      <vt:variant>
        <vt:lpwstr>mailto:email1@domain.ekstensi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Page</dc:creator>
  <cp:lastModifiedBy>Windows User</cp:lastModifiedBy>
  <cp:revision>6</cp:revision>
  <cp:lastPrinted>2022-12-17T12:41:00Z</cp:lastPrinted>
  <dcterms:created xsi:type="dcterms:W3CDTF">2022-12-17T12:41:00Z</dcterms:created>
  <dcterms:modified xsi:type="dcterms:W3CDTF">2023-03-09T11:08:00Z</dcterms:modified>
</cp:coreProperties>
</file>