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723F7" w14:textId="1DD5CE58" w:rsidR="005277F1" w:rsidRPr="00FA6BFF" w:rsidRDefault="00AF023B" w:rsidP="005277F1">
      <w:pPr>
        <w:pStyle w:val="Title"/>
        <w:tabs>
          <w:tab w:val="left" w:pos="-5400"/>
          <w:tab w:val="left" w:pos="-3330"/>
        </w:tabs>
        <w:rPr>
          <w:color w:val="000000" w:themeColor="text1"/>
          <w:sz w:val="28"/>
          <w:szCs w:val="28"/>
        </w:rPr>
      </w:pPr>
      <w:bookmarkStart w:id="0" w:name="_Hlk81747081"/>
      <w:bookmarkStart w:id="1" w:name="_GoBack"/>
      <w:r w:rsidRPr="00FA6BFF">
        <w:rPr>
          <w:color w:val="000000" w:themeColor="text1"/>
          <w:sz w:val="28"/>
          <w:szCs w:val="28"/>
        </w:rPr>
        <w:t xml:space="preserve">ENTREPRENEURSHIP </w:t>
      </w:r>
      <w:r w:rsidR="00E36A7D" w:rsidRPr="00FA6BFF">
        <w:rPr>
          <w:color w:val="000000" w:themeColor="text1"/>
          <w:sz w:val="28"/>
          <w:szCs w:val="28"/>
        </w:rPr>
        <w:t>SKILL</w:t>
      </w:r>
      <w:r w:rsidRPr="00FA6BFF">
        <w:rPr>
          <w:color w:val="000000" w:themeColor="text1"/>
          <w:sz w:val="28"/>
          <w:szCs w:val="28"/>
        </w:rPr>
        <w:t xml:space="preserve"> SISWA MELALUI </w:t>
      </w:r>
      <w:r w:rsidR="00A41940">
        <w:rPr>
          <w:color w:val="000000" w:themeColor="text1"/>
          <w:sz w:val="28"/>
          <w:szCs w:val="28"/>
        </w:rPr>
        <w:t xml:space="preserve">PELATIHAN </w:t>
      </w:r>
      <w:r w:rsidRPr="00FA6BFF">
        <w:rPr>
          <w:color w:val="000000" w:themeColor="text1"/>
          <w:sz w:val="28"/>
          <w:szCs w:val="28"/>
        </w:rPr>
        <w:t>BIOENTREPRENEURSHIP</w:t>
      </w:r>
    </w:p>
    <w:p w14:paraId="0405E47F" w14:textId="3A7732E4" w:rsidR="005277F1" w:rsidRPr="00FA6BFF" w:rsidRDefault="005277F1" w:rsidP="005277F1">
      <w:pPr>
        <w:jc w:val="center"/>
        <w:rPr>
          <w:b/>
          <w:bCs/>
          <w:color w:val="000000" w:themeColor="text1"/>
          <w:sz w:val="28"/>
          <w:szCs w:val="28"/>
          <w:lang w:val="id-ID"/>
        </w:rPr>
      </w:pPr>
    </w:p>
    <w:p w14:paraId="04F56331" w14:textId="2D09779F" w:rsidR="00AF023B" w:rsidRPr="00FA6BFF" w:rsidRDefault="00AF023B" w:rsidP="00AF023B">
      <w:pPr>
        <w:jc w:val="center"/>
        <w:rPr>
          <w:b/>
          <w:bCs/>
          <w:color w:val="000000" w:themeColor="text1"/>
          <w:sz w:val="22"/>
          <w:szCs w:val="22"/>
          <w:lang w:val="id-ID"/>
        </w:rPr>
      </w:pPr>
      <w:proofErr w:type="spellStart"/>
      <w:r w:rsidRPr="00FA6BFF">
        <w:rPr>
          <w:rFonts w:eastAsia="Cambria"/>
          <w:b/>
          <w:color w:val="000000" w:themeColor="text1"/>
          <w:sz w:val="22"/>
          <w:szCs w:val="22"/>
        </w:rPr>
        <w:t>Nur</w:t>
      </w:r>
      <w:proofErr w:type="spellEnd"/>
      <w:r w:rsidRPr="00FA6BFF">
        <w:rPr>
          <w:rFonts w:eastAsia="Cambria"/>
          <w:b/>
          <w:color w:val="000000" w:themeColor="text1"/>
          <w:sz w:val="22"/>
          <w:szCs w:val="22"/>
        </w:rPr>
        <w:t xml:space="preserve"> Hayati</w:t>
      </w:r>
      <w:r w:rsidRPr="00FA6BFF">
        <w:rPr>
          <w:rFonts w:eastAsia="Cambria"/>
          <w:b/>
          <w:color w:val="000000" w:themeColor="text1"/>
          <w:sz w:val="22"/>
          <w:szCs w:val="22"/>
          <w:vertAlign w:val="superscript"/>
        </w:rPr>
        <w:t>1</w:t>
      </w:r>
      <w:r w:rsidR="001B276B">
        <w:rPr>
          <w:rFonts w:eastAsia="Cambria"/>
          <w:b/>
          <w:color w:val="000000" w:themeColor="text1"/>
          <w:sz w:val="22"/>
          <w:szCs w:val="22"/>
          <w:vertAlign w:val="superscript"/>
        </w:rPr>
        <w:t>*</w:t>
      </w:r>
      <w:r w:rsidRPr="00FA6BFF">
        <w:rPr>
          <w:rFonts w:eastAsia="Cambria"/>
          <w:b/>
          <w:color w:val="000000" w:themeColor="text1"/>
          <w:sz w:val="22"/>
          <w:szCs w:val="22"/>
        </w:rPr>
        <w:t xml:space="preserve">, </w:t>
      </w:r>
      <w:proofErr w:type="spellStart"/>
      <w:r w:rsidRPr="00FA6BFF">
        <w:rPr>
          <w:rFonts w:eastAsia="Cambria"/>
          <w:b/>
          <w:color w:val="000000" w:themeColor="text1"/>
          <w:sz w:val="22"/>
          <w:szCs w:val="22"/>
        </w:rPr>
        <w:t>Noer</w:t>
      </w:r>
      <w:proofErr w:type="spellEnd"/>
      <w:r w:rsidRPr="00FA6BFF">
        <w:rPr>
          <w:rFonts w:eastAsia="Cambria"/>
          <w:b/>
          <w:color w:val="000000" w:themeColor="text1"/>
          <w:sz w:val="22"/>
          <w:szCs w:val="22"/>
        </w:rPr>
        <w:t xml:space="preserve"> Af’idah</w:t>
      </w:r>
      <w:r w:rsidRPr="00FA6BFF">
        <w:rPr>
          <w:rFonts w:eastAsia="Cambria"/>
          <w:b/>
          <w:color w:val="000000" w:themeColor="text1"/>
          <w:sz w:val="22"/>
          <w:szCs w:val="22"/>
          <w:vertAlign w:val="superscript"/>
        </w:rPr>
        <w:t>2</w:t>
      </w:r>
      <w:r w:rsidRPr="00FA6BFF">
        <w:rPr>
          <w:rFonts w:eastAsia="Cambria"/>
          <w:b/>
          <w:color w:val="000000" w:themeColor="text1"/>
          <w:sz w:val="22"/>
          <w:szCs w:val="22"/>
        </w:rPr>
        <w:t xml:space="preserve">, </w:t>
      </w:r>
      <w:proofErr w:type="spellStart"/>
      <w:r w:rsidRPr="00FA6BFF">
        <w:rPr>
          <w:rFonts w:eastAsia="Cambria"/>
          <w:b/>
          <w:color w:val="000000" w:themeColor="text1"/>
          <w:sz w:val="22"/>
          <w:szCs w:val="22"/>
        </w:rPr>
        <w:t>Andri</w:t>
      </w:r>
      <w:proofErr w:type="spellEnd"/>
      <w:r w:rsidRPr="00FA6BFF">
        <w:rPr>
          <w:rFonts w:eastAsia="Cambria"/>
          <w:b/>
          <w:color w:val="000000" w:themeColor="text1"/>
          <w:sz w:val="22"/>
          <w:szCs w:val="22"/>
        </w:rPr>
        <w:t xml:space="preserve"> </w:t>
      </w:r>
      <w:proofErr w:type="spellStart"/>
      <w:r w:rsidRPr="00FA6BFF">
        <w:rPr>
          <w:rFonts w:eastAsia="Cambria"/>
          <w:b/>
          <w:color w:val="000000" w:themeColor="text1"/>
          <w:sz w:val="22"/>
          <w:szCs w:val="22"/>
        </w:rPr>
        <w:t>Wahyu</w:t>
      </w:r>
      <w:proofErr w:type="spellEnd"/>
      <w:r w:rsidRPr="00FA6BFF">
        <w:rPr>
          <w:rFonts w:eastAsia="Cambria"/>
          <w:b/>
          <w:color w:val="000000" w:themeColor="text1"/>
          <w:sz w:val="22"/>
          <w:szCs w:val="22"/>
        </w:rPr>
        <w:t xml:space="preserve"> Wijayadi</w:t>
      </w:r>
      <w:r w:rsidRPr="00FA6BFF">
        <w:rPr>
          <w:rFonts w:eastAsia="Cambria"/>
          <w:b/>
          <w:color w:val="000000" w:themeColor="text1"/>
          <w:sz w:val="22"/>
          <w:szCs w:val="22"/>
          <w:vertAlign w:val="superscript"/>
        </w:rPr>
        <w:t>3</w:t>
      </w:r>
      <w:r w:rsidRPr="00FA6BFF">
        <w:rPr>
          <w:rFonts w:eastAsia="Cambria"/>
          <w:b/>
          <w:color w:val="000000" w:themeColor="text1"/>
          <w:sz w:val="22"/>
          <w:szCs w:val="22"/>
        </w:rPr>
        <w:t xml:space="preserve">, </w:t>
      </w:r>
      <w:proofErr w:type="spellStart"/>
      <w:r w:rsidRPr="00FA6BFF">
        <w:rPr>
          <w:rFonts w:eastAsia="Cambria"/>
          <w:b/>
          <w:color w:val="000000" w:themeColor="text1"/>
          <w:sz w:val="22"/>
          <w:szCs w:val="22"/>
        </w:rPr>
        <w:t>Lina</w:t>
      </w:r>
      <w:proofErr w:type="spellEnd"/>
      <w:r w:rsidRPr="00FA6BFF">
        <w:rPr>
          <w:rFonts w:eastAsia="Cambria"/>
          <w:b/>
          <w:color w:val="000000" w:themeColor="text1"/>
          <w:sz w:val="22"/>
          <w:szCs w:val="22"/>
        </w:rPr>
        <w:t xml:space="preserve"> </w:t>
      </w:r>
      <w:proofErr w:type="spellStart"/>
      <w:r w:rsidRPr="00FA6BFF">
        <w:rPr>
          <w:rFonts w:eastAsia="Cambria"/>
          <w:b/>
          <w:color w:val="000000" w:themeColor="text1"/>
          <w:sz w:val="22"/>
          <w:szCs w:val="22"/>
        </w:rPr>
        <w:t>Arifah</w:t>
      </w:r>
      <w:proofErr w:type="spellEnd"/>
      <w:r w:rsidRPr="00FA6BFF">
        <w:rPr>
          <w:rFonts w:eastAsia="Cambria"/>
          <w:b/>
          <w:color w:val="000000" w:themeColor="text1"/>
          <w:sz w:val="22"/>
          <w:szCs w:val="22"/>
        </w:rPr>
        <w:t xml:space="preserve"> Fitriyah</w:t>
      </w:r>
      <w:r w:rsidRPr="00FA6BFF">
        <w:rPr>
          <w:rFonts w:eastAsia="Cambria"/>
          <w:b/>
          <w:color w:val="000000" w:themeColor="text1"/>
          <w:sz w:val="22"/>
          <w:szCs w:val="22"/>
          <w:vertAlign w:val="superscript"/>
        </w:rPr>
        <w:t>4</w:t>
      </w:r>
    </w:p>
    <w:bookmarkEnd w:id="1"/>
    <w:p w14:paraId="1A50479C" w14:textId="49218FBF" w:rsidR="00E24A99" w:rsidRPr="009E3F9E" w:rsidRDefault="005277F1" w:rsidP="009E3F9E">
      <w:pPr>
        <w:jc w:val="center"/>
        <w:rPr>
          <w:color w:val="000000" w:themeColor="text1"/>
          <w:sz w:val="22"/>
          <w:szCs w:val="22"/>
        </w:rPr>
      </w:pPr>
      <w:r w:rsidRPr="00FA6BFF">
        <w:rPr>
          <w:color w:val="000000" w:themeColor="text1"/>
          <w:sz w:val="22"/>
          <w:szCs w:val="22"/>
          <w:vertAlign w:val="superscript"/>
          <w:lang w:val="id-ID"/>
        </w:rPr>
        <w:t>1</w:t>
      </w:r>
      <w:r w:rsidR="00AF023B" w:rsidRPr="00FA6BFF">
        <w:rPr>
          <w:color w:val="000000" w:themeColor="text1"/>
          <w:sz w:val="22"/>
          <w:szCs w:val="22"/>
          <w:vertAlign w:val="superscript"/>
        </w:rPr>
        <w:t>234</w:t>
      </w:r>
      <w:r w:rsidR="00AF023B" w:rsidRPr="00FA6BFF">
        <w:rPr>
          <w:color w:val="000000" w:themeColor="text1"/>
          <w:sz w:val="22"/>
          <w:szCs w:val="22"/>
        </w:rPr>
        <w:t xml:space="preserve">Prodi </w:t>
      </w:r>
      <w:proofErr w:type="spellStart"/>
      <w:r w:rsidR="00AF023B" w:rsidRPr="00FA6BFF">
        <w:rPr>
          <w:color w:val="000000" w:themeColor="text1"/>
          <w:sz w:val="22"/>
          <w:szCs w:val="22"/>
        </w:rPr>
        <w:t>Pendidikan</w:t>
      </w:r>
      <w:proofErr w:type="spellEnd"/>
      <w:r w:rsidR="00AF023B" w:rsidRPr="00FA6BFF">
        <w:rPr>
          <w:color w:val="000000" w:themeColor="text1"/>
          <w:sz w:val="22"/>
          <w:szCs w:val="22"/>
        </w:rPr>
        <w:t xml:space="preserve"> IPA</w:t>
      </w:r>
      <w:r w:rsidR="00AF023B" w:rsidRPr="00FA6BFF">
        <w:rPr>
          <w:color w:val="000000" w:themeColor="text1"/>
          <w:sz w:val="22"/>
          <w:szCs w:val="22"/>
          <w:lang w:val="id-ID"/>
        </w:rPr>
        <w:t>, Fakultas Ilmu Pendidikan</w:t>
      </w:r>
      <w:r w:rsidRPr="00FA6BFF">
        <w:rPr>
          <w:color w:val="000000" w:themeColor="text1"/>
          <w:sz w:val="22"/>
          <w:szCs w:val="22"/>
          <w:lang w:val="id-ID"/>
        </w:rPr>
        <w:t xml:space="preserve">, </w:t>
      </w:r>
      <w:proofErr w:type="spellStart"/>
      <w:r w:rsidR="00AF023B" w:rsidRPr="00FA6BFF">
        <w:rPr>
          <w:color w:val="000000" w:themeColor="text1"/>
          <w:sz w:val="22"/>
          <w:szCs w:val="22"/>
        </w:rPr>
        <w:t>Universitas</w:t>
      </w:r>
      <w:proofErr w:type="spellEnd"/>
      <w:r w:rsidR="00AF023B" w:rsidRPr="00FA6BFF">
        <w:rPr>
          <w:color w:val="000000" w:themeColor="text1"/>
          <w:sz w:val="22"/>
          <w:szCs w:val="22"/>
        </w:rPr>
        <w:t xml:space="preserve"> </w:t>
      </w:r>
      <w:proofErr w:type="spellStart"/>
      <w:r w:rsidR="00AF023B" w:rsidRPr="00FA6BFF">
        <w:rPr>
          <w:color w:val="000000" w:themeColor="text1"/>
          <w:sz w:val="22"/>
          <w:szCs w:val="22"/>
        </w:rPr>
        <w:t>Hasyim</w:t>
      </w:r>
      <w:proofErr w:type="spellEnd"/>
      <w:r w:rsidR="00AF023B" w:rsidRPr="00FA6BFF">
        <w:rPr>
          <w:color w:val="000000" w:themeColor="text1"/>
          <w:sz w:val="22"/>
          <w:szCs w:val="22"/>
        </w:rPr>
        <w:t xml:space="preserve"> </w:t>
      </w:r>
      <w:proofErr w:type="spellStart"/>
      <w:r w:rsidR="00AF023B" w:rsidRPr="00FA6BFF">
        <w:rPr>
          <w:color w:val="000000" w:themeColor="text1"/>
          <w:sz w:val="22"/>
          <w:szCs w:val="22"/>
        </w:rPr>
        <w:t>Asy’ari</w:t>
      </w:r>
      <w:proofErr w:type="spellEnd"/>
      <w:r w:rsidR="00AF023B" w:rsidRPr="00FA6BFF">
        <w:rPr>
          <w:color w:val="000000" w:themeColor="text1"/>
          <w:sz w:val="22"/>
          <w:szCs w:val="22"/>
        </w:rPr>
        <w:t xml:space="preserve"> </w:t>
      </w:r>
      <w:proofErr w:type="spellStart"/>
      <w:r w:rsidR="00AF023B" w:rsidRPr="00FA6BFF">
        <w:rPr>
          <w:color w:val="000000" w:themeColor="text1"/>
          <w:sz w:val="22"/>
          <w:szCs w:val="22"/>
        </w:rPr>
        <w:t>Jombang</w:t>
      </w:r>
      <w:proofErr w:type="spellEnd"/>
    </w:p>
    <w:p w14:paraId="14D7ED03" w14:textId="5F3ED664" w:rsidR="005277F1" w:rsidRPr="00FA6BFF" w:rsidRDefault="005277F1" w:rsidP="005277F1">
      <w:pPr>
        <w:jc w:val="center"/>
        <w:rPr>
          <w:color w:val="000000" w:themeColor="text1"/>
          <w:sz w:val="22"/>
          <w:szCs w:val="22"/>
          <w:vertAlign w:val="superscript"/>
          <w:lang w:val="id-ID"/>
        </w:rPr>
      </w:pPr>
      <w:r w:rsidRPr="00FA6BFF">
        <w:rPr>
          <w:color w:val="000000" w:themeColor="text1"/>
          <w:sz w:val="22"/>
          <w:szCs w:val="22"/>
          <w:lang w:val="id-ID"/>
        </w:rPr>
        <w:t xml:space="preserve">E-mail : </w:t>
      </w:r>
      <w:r w:rsidR="00AF023B" w:rsidRPr="00FA6BFF">
        <w:rPr>
          <w:color w:val="000000" w:themeColor="text1"/>
        </w:rPr>
        <w:t>nurhay.ht@gmail.com</w:t>
      </w:r>
      <w:r w:rsidR="001B276B" w:rsidRPr="001B276B">
        <w:rPr>
          <w:color w:val="000000" w:themeColor="text1"/>
          <w:vertAlign w:val="superscript"/>
        </w:rPr>
        <w:t>1*</w:t>
      </w:r>
    </w:p>
    <w:p w14:paraId="3AAC4E8D" w14:textId="77777777" w:rsidR="005277F1" w:rsidRPr="00FA6BFF" w:rsidRDefault="005277F1" w:rsidP="005277F1">
      <w:pPr>
        <w:pBdr>
          <w:bottom w:val="single" w:sz="12" w:space="1" w:color="auto"/>
        </w:pBdr>
        <w:jc w:val="center"/>
        <w:rPr>
          <w:b/>
          <w:bCs/>
          <w:color w:val="000000" w:themeColor="text1"/>
          <w:lang w:val="id-ID"/>
        </w:rPr>
      </w:pPr>
    </w:p>
    <w:p w14:paraId="7F4E557B" w14:textId="77777777" w:rsidR="005277F1" w:rsidRPr="00FA6BFF" w:rsidRDefault="005277F1" w:rsidP="005277F1">
      <w:pPr>
        <w:rPr>
          <w:b/>
          <w:bCs/>
          <w:color w:val="000000" w:themeColor="text1"/>
          <w:lang w:val="id-ID"/>
        </w:rPr>
      </w:pPr>
    </w:p>
    <w:p w14:paraId="53198EA3" w14:textId="3CEBBA15" w:rsidR="00C7040D" w:rsidRDefault="00C7040D" w:rsidP="005277F1">
      <w:pPr>
        <w:spacing w:after="120"/>
        <w:jc w:val="center"/>
        <w:rPr>
          <w:b/>
          <w:bCs/>
          <w:i/>
          <w:color w:val="000000" w:themeColor="text1"/>
          <w:szCs w:val="20"/>
        </w:rPr>
      </w:pPr>
      <w:r>
        <w:rPr>
          <w:b/>
          <w:bCs/>
          <w:i/>
          <w:color w:val="000000" w:themeColor="text1"/>
          <w:szCs w:val="20"/>
        </w:rPr>
        <w:t>Abstract</w:t>
      </w:r>
    </w:p>
    <w:p w14:paraId="29FAF184" w14:textId="27947598" w:rsidR="00C7040D" w:rsidRPr="009E3F9E" w:rsidRDefault="00C7040D" w:rsidP="009E3F9E">
      <w:pPr>
        <w:autoSpaceDE w:val="0"/>
        <w:jc w:val="both"/>
        <w:rPr>
          <w:rFonts w:eastAsia="Cambria"/>
          <w:i/>
          <w:color w:val="000000" w:themeColor="text1"/>
          <w:szCs w:val="20"/>
        </w:rPr>
      </w:pPr>
      <w:r w:rsidRPr="00C7040D">
        <w:rPr>
          <w:rFonts w:eastAsia="Times New Roman"/>
          <w:i/>
          <w:color w:val="202124"/>
          <w:szCs w:val="20"/>
          <w:lang w:val="en" w:eastAsia="en-US"/>
        </w:rPr>
        <w:t>Entrepreneurship skill is one of the 21</w:t>
      </w:r>
      <w:r w:rsidRPr="00C7040D">
        <w:rPr>
          <w:rFonts w:eastAsia="Times New Roman"/>
          <w:i/>
          <w:color w:val="202124"/>
          <w:szCs w:val="20"/>
          <w:vertAlign w:val="superscript"/>
          <w:lang w:val="en" w:eastAsia="en-US"/>
        </w:rPr>
        <w:t>st</w:t>
      </w:r>
      <w:r w:rsidRPr="00C7040D">
        <w:rPr>
          <w:rFonts w:eastAsia="Times New Roman"/>
          <w:i/>
          <w:color w:val="202124"/>
          <w:szCs w:val="20"/>
          <w:lang w:val="en" w:eastAsia="en-US"/>
        </w:rPr>
        <w:t xml:space="preserve"> century skills that </w:t>
      </w:r>
      <w:proofErr w:type="gramStart"/>
      <w:r w:rsidRPr="00C7040D">
        <w:rPr>
          <w:rFonts w:eastAsia="Times New Roman"/>
          <w:i/>
          <w:color w:val="202124"/>
          <w:szCs w:val="20"/>
          <w:lang w:val="en" w:eastAsia="en-US"/>
        </w:rPr>
        <w:t>is</w:t>
      </w:r>
      <w:proofErr w:type="gramEnd"/>
      <w:r w:rsidRPr="00C7040D">
        <w:rPr>
          <w:rFonts w:eastAsia="Times New Roman"/>
          <w:i/>
          <w:color w:val="202124"/>
          <w:szCs w:val="20"/>
          <w:lang w:val="en" w:eastAsia="en-US"/>
        </w:rPr>
        <w:t xml:space="preserve"> important for students to have. One effort to improve entrepreneurship skills in students can be done through the </w:t>
      </w:r>
      <w:proofErr w:type="spellStart"/>
      <w:r w:rsidRPr="00C7040D">
        <w:rPr>
          <w:rFonts w:eastAsia="Times New Roman"/>
          <w:i/>
          <w:color w:val="202124"/>
          <w:szCs w:val="20"/>
          <w:lang w:val="en" w:eastAsia="en-US"/>
        </w:rPr>
        <w:t>bioentrepreneurship</w:t>
      </w:r>
      <w:proofErr w:type="spellEnd"/>
      <w:r w:rsidRPr="00C7040D">
        <w:rPr>
          <w:rFonts w:eastAsia="Times New Roman"/>
          <w:i/>
          <w:color w:val="202124"/>
          <w:szCs w:val="20"/>
          <w:lang w:val="en" w:eastAsia="en-US"/>
        </w:rPr>
        <w:t xml:space="preserve"> learning method. The purpose of this Community Service activity (PKM) is to train students' entrepreneurship skills with </w:t>
      </w:r>
      <w:proofErr w:type="spellStart"/>
      <w:r w:rsidRPr="00C7040D">
        <w:rPr>
          <w:rFonts w:eastAsia="Times New Roman"/>
          <w:i/>
          <w:color w:val="202124"/>
          <w:szCs w:val="20"/>
          <w:lang w:val="en" w:eastAsia="en-US"/>
        </w:rPr>
        <w:t>bioentrepreneurship</w:t>
      </w:r>
      <w:proofErr w:type="spellEnd"/>
      <w:r w:rsidRPr="00C7040D">
        <w:rPr>
          <w:rFonts w:eastAsia="Times New Roman"/>
          <w:i/>
          <w:color w:val="202124"/>
          <w:szCs w:val="20"/>
          <w:lang w:val="en" w:eastAsia="en-US"/>
        </w:rPr>
        <w:t xml:space="preserve">. The target of this PKM is students of MA SSKH </w:t>
      </w:r>
      <w:proofErr w:type="spellStart"/>
      <w:r w:rsidRPr="00C7040D">
        <w:rPr>
          <w:rFonts w:eastAsia="Times New Roman"/>
          <w:i/>
          <w:color w:val="202124"/>
          <w:szCs w:val="20"/>
          <w:lang w:val="en" w:eastAsia="en-US"/>
        </w:rPr>
        <w:t>Jombang</w:t>
      </w:r>
      <w:proofErr w:type="spellEnd"/>
      <w:r w:rsidRPr="00C7040D">
        <w:rPr>
          <w:rFonts w:eastAsia="Times New Roman"/>
          <w:i/>
          <w:color w:val="202124"/>
          <w:szCs w:val="20"/>
          <w:lang w:val="en" w:eastAsia="en-US"/>
        </w:rPr>
        <w:t xml:space="preserve"> class XII IPA. </w:t>
      </w:r>
      <w:proofErr w:type="gramStart"/>
      <w:r w:rsidRPr="00C7040D">
        <w:rPr>
          <w:rFonts w:eastAsia="Times New Roman"/>
          <w:i/>
          <w:color w:val="202124"/>
          <w:szCs w:val="20"/>
          <w:lang w:val="en" w:eastAsia="en-US"/>
        </w:rPr>
        <w:t>Data collection through interviews, observation and tests.</w:t>
      </w:r>
      <w:proofErr w:type="gramEnd"/>
      <w:r w:rsidRPr="00C7040D">
        <w:rPr>
          <w:rFonts w:eastAsia="Times New Roman"/>
          <w:i/>
          <w:color w:val="202124"/>
          <w:szCs w:val="20"/>
          <w:lang w:val="en" w:eastAsia="en-US"/>
        </w:rPr>
        <w:t xml:space="preserve"> This PKM activity gave results in the form of increasing student entrepreneurship skills before and after PKM. There was an increase in the average knowledge score from 66.3 to 74.5 and students' skills increased with an average score of 65.9 to 77.2.</w:t>
      </w:r>
    </w:p>
    <w:p w14:paraId="01101D43" w14:textId="1CD8546D" w:rsidR="00C7040D" w:rsidRDefault="00C7040D" w:rsidP="00C7040D">
      <w:pPr>
        <w:spacing w:after="120"/>
        <w:rPr>
          <w:b/>
          <w:bCs/>
          <w:i/>
          <w:color w:val="000000" w:themeColor="text1"/>
          <w:szCs w:val="20"/>
        </w:rPr>
      </w:pPr>
      <w:r w:rsidRPr="00FA6BFF">
        <w:rPr>
          <w:b/>
          <w:bCs/>
          <w:i/>
          <w:iCs/>
          <w:color w:val="000000" w:themeColor="text1"/>
          <w:szCs w:val="20"/>
          <w:lang w:val="id-ID"/>
        </w:rPr>
        <w:t>K</w:t>
      </w:r>
      <w:proofErr w:type="spellStart"/>
      <w:r>
        <w:rPr>
          <w:b/>
          <w:bCs/>
          <w:i/>
          <w:iCs/>
          <w:color w:val="000000" w:themeColor="text1"/>
          <w:szCs w:val="20"/>
        </w:rPr>
        <w:t>eywords</w:t>
      </w:r>
      <w:proofErr w:type="spellEnd"/>
      <w:r w:rsidRPr="00FA6BFF">
        <w:rPr>
          <w:b/>
          <w:bCs/>
          <w:i/>
          <w:iCs/>
          <w:color w:val="000000" w:themeColor="text1"/>
          <w:szCs w:val="20"/>
          <w:lang w:val="id-ID"/>
        </w:rPr>
        <w:t xml:space="preserve">: </w:t>
      </w:r>
      <w:r w:rsidRPr="00FA6BFF">
        <w:rPr>
          <w:bCs/>
          <w:i/>
          <w:iCs/>
          <w:color w:val="000000" w:themeColor="text1"/>
          <w:szCs w:val="20"/>
        </w:rPr>
        <w:t>Entreprene</w:t>
      </w:r>
      <w:r>
        <w:rPr>
          <w:bCs/>
          <w:i/>
          <w:iCs/>
          <w:color w:val="000000" w:themeColor="text1"/>
          <w:szCs w:val="20"/>
        </w:rPr>
        <w:t>u</w:t>
      </w:r>
      <w:r w:rsidRPr="00FA6BFF">
        <w:rPr>
          <w:bCs/>
          <w:i/>
          <w:iCs/>
          <w:color w:val="000000" w:themeColor="text1"/>
          <w:szCs w:val="20"/>
        </w:rPr>
        <w:t xml:space="preserve">rship skill, </w:t>
      </w:r>
      <w:proofErr w:type="spellStart"/>
      <w:r w:rsidRPr="00FA6BFF">
        <w:rPr>
          <w:bCs/>
          <w:i/>
          <w:iCs/>
          <w:color w:val="000000" w:themeColor="text1"/>
          <w:szCs w:val="20"/>
        </w:rPr>
        <w:t>Bioentrepreneurship</w:t>
      </w:r>
      <w:proofErr w:type="spellEnd"/>
    </w:p>
    <w:p w14:paraId="322BA008" w14:textId="77777777" w:rsidR="00C7040D" w:rsidRPr="00C7040D" w:rsidRDefault="00C7040D" w:rsidP="00C7040D">
      <w:pPr>
        <w:spacing w:after="120"/>
        <w:rPr>
          <w:b/>
          <w:bCs/>
          <w:i/>
          <w:color w:val="000000" w:themeColor="text1"/>
          <w:szCs w:val="20"/>
        </w:rPr>
      </w:pPr>
    </w:p>
    <w:p w14:paraId="7B323CDA" w14:textId="43774EDF" w:rsidR="005277F1" w:rsidRPr="00FA6BFF" w:rsidRDefault="00AF023B" w:rsidP="005277F1">
      <w:pPr>
        <w:spacing w:after="120"/>
        <w:jc w:val="center"/>
        <w:rPr>
          <w:b/>
          <w:bCs/>
          <w:i/>
          <w:color w:val="000000" w:themeColor="text1"/>
          <w:szCs w:val="20"/>
          <w:lang w:val="id-ID"/>
        </w:rPr>
      </w:pPr>
      <w:r w:rsidRPr="00FA6BFF">
        <w:rPr>
          <w:b/>
          <w:bCs/>
          <w:i/>
          <w:color w:val="000000" w:themeColor="text1"/>
          <w:szCs w:val="20"/>
          <w:lang w:val="id-ID"/>
        </w:rPr>
        <w:t>Abstrak</w:t>
      </w:r>
    </w:p>
    <w:p w14:paraId="54D2ACD2" w14:textId="05700E95" w:rsidR="005277F1" w:rsidRPr="009E3F9E" w:rsidRDefault="00AF023B" w:rsidP="009E3F9E">
      <w:pPr>
        <w:autoSpaceDE w:val="0"/>
        <w:jc w:val="both"/>
        <w:rPr>
          <w:i/>
          <w:iCs/>
          <w:color w:val="000000" w:themeColor="text1"/>
          <w:szCs w:val="20"/>
        </w:rPr>
      </w:pPr>
      <w:proofErr w:type="gramStart"/>
      <w:r w:rsidRPr="00FA6BFF">
        <w:rPr>
          <w:i/>
          <w:iCs/>
          <w:color w:val="000000" w:themeColor="text1"/>
          <w:szCs w:val="20"/>
        </w:rPr>
        <w:t xml:space="preserve">Entrepreneurship skill </w:t>
      </w:r>
      <w:proofErr w:type="spellStart"/>
      <w:r w:rsidRPr="00FA6BFF">
        <w:rPr>
          <w:i/>
          <w:iCs/>
          <w:color w:val="000000" w:themeColor="text1"/>
          <w:szCs w:val="20"/>
        </w:rPr>
        <w:t>merupakan</w:t>
      </w:r>
      <w:proofErr w:type="spellEnd"/>
      <w:r w:rsidRPr="00FA6BFF">
        <w:rPr>
          <w:i/>
          <w:iCs/>
          <w:color w:val="000000" w:themeColor="text1"/>
          <w:szCs w:val="20"/>
        </w:rPr>
        <w:t xml:space="preserve"> </w:t>
      </w:r>
      <w:proofErr w:type="spellStart"/>
      <w:r w:rsidRPr="00FA6BFF">
        <w:rPr>
          <w:i/>
          <w:iCs/>
          <w:color w:val="000000" w:themeColor="text1"/>
          <w:szCs w:val="20"/>
        </w:rPr>
        <w:t>salah</w:t>
      </w:r>
      <w:proofErr w:type="spellEnd"/>
      <w:r w:rsidRPr="00FA6BFF">
        <w:rPr>
          <w:i/>
          <w:iCs/>
          <w:color w:val="000000" w:themeColor="text1"/>
          <w:szCs w:val="20"/>
        </w:rPr>
        <w:t xml:space="preserve"> </w:t>
      </w:r>
      <w:proofErr w:type="spellStart"/>
      <w:r w:rsidRPr="00FA6BFF">
        <w:rPr>
          <w:i/>
          <w:iCs/>
          <w:color w:val="000000" w:themeColor="text1"/>
          <w:szCs w:val="20"/>
        </w:rPr>
        <w:t>satu</w:t>
      </w:r>
      <w:proofErr w:type="spellEnd"/>
      <w:r w:rsidRPr="00FA6BFF">
        <w:rPr>
          <w:i/>
          <w:iCs/>
          <w:color w:val="000000" w:themeColor="text1"/>
          <w:szCs w:val="20"/>
        </w:rPr>
        <w:t xml:space="preserve"> </w:t>
      </w:r>
      <w:proofErr w:type="spellStart"/>
      <w:r w:rsidRPr="00FA6BFF">
        <w:rPr>
          <w:i/>
          <w:iCs/>
          <w:color w:val="000000" w:themeColor="text1"/>
          <w:szCs w:val="20"/>
        </w:rPr>
        <w:t>keterampilan</w:t>
      </w:r>
      <w:proofErr w:type="spellEnd"/>
      <w:r w:rsidRPr="00FA6BFF">
        <w:rPr>
          <w:i/>
          <w:iCs/>
          <w:color w:val="000000" w:themeColor="text1"/>
          <w:szCs w:val="20"/>
        </w:rPr>
        <w:t xml:space="preserve"> </w:t>
      </w:r>
      <w:proofErr w:type="spellStart"/>
      <w:r w:rsidRPr="00FA6BFF">
        <w:rPr>
          <w:i/>
          <w:iCs/>
          <w:color w:val="000000" w:themeColor="text1"/>
          <w:szCs w:val="20"/>
        </w:rPr>
        <w:t>abad</w:t>
      </w:r>
      <w:proofErr w:type="spellEnd"/>
      <w:r w:rsidRPr="00FA6BFF">
        <w:rPr>
          <w:i/>
          <w:iCs/>
          <w:color w:val="000000" w:themeColor="text1"/>
          <w:szCs w:val="20"/>
        </w:rPr>
        <w:t xml:space="preserve"> ke-21 yang </w:t>
      </w:r>
      <w:proofErr w:type="spellStart"/>
      <w:r w:rsidR="001E5BC0" w:rsidRPr="00FA6BFF">
        <w:rPr>
          <w:i/>
          <w:iCs/>
          <w:color w:val="000000" w:themeColor="text1"/>
          <w:szCs w:val="20"/>
        </w:rPr>
        <w:t>penting</w:t>
      </w:r>
      <w:proofErr w:type="spellEnd"/>
      <w:r w:rsidRPr="00FA6BFF">
        <w:rPr>
          <w:i/>
          <w:iCs/>
          <w:color w:val="000000" w:themeColor="text1"/>
          <w:szCs w:val="20"/>
        </w:rPr>
        <w:t xml:space="preserve"> </w:t>
      </w:r>
      <w:proofErr w:type="spellStart"/>
      <w:r w:rsidRPr="00FA6BFF">
        <w:rPr>
          <w:i/>
          <w:iCs/>
          <w:color w:val="000000" w:themeColor="text1"/>
          <w:szCs w:val="20"/>
        </w:rPr>
        <w:t>dimiliki</w:t>
      </w:r>
      <w:proofErr w:type="spellEnd"/>
      <w:r w:rsidRPr="00FA6BFF">
        <w:rPr>
          <w:i/>
          <w:iCs/>
          <w:color w:val="000000" w:themeColor="text1"/>
          <w:szCs w:val="20"/>
        </w:rPr>
        <w:t xml:space="preserve"> </w:t>
      </w:r>
      <w:proofErr w:type="spellStart"/>
      <w:r w:rsidRPr="00FA6BFF">
        <w:rPr>
          <w:i/>
          <w:iCs/>
          <w:color w:val="000000" w:themeColor="text1"/>
          <w:szCs w:val="20"/>
        </w:rPr>
        <w:t>siswa</w:t>
      </w:r>
      <w:proofErr w:type="spellEnd"/>
      <w:r w:rsidRPr="00FA6BFF">
        <w:rPr>
          <w:i/>
          <w:iCs/>
          <w:color w:val="000000" w:themeColor="text1"/>
          <w:szCs w:val="20"/>
        </w:rPr>
        <w:t>.</w:t>
      </w:r>
      <w:proofErr w:type="gramEnd"/>
      <w:r w:rsidRPr="00FA6BFF">
        <w:rPr>
          <w:i/>
          <w:iCs/>
          <w:color w:val="000000" w:themeColor="text1"/>
          <w:szCs w:val="20"/>
        </w:rPr>
        <w:t xml:space="preserve"> </w:t>
      </w:r>
      <w:proofErr w:type="gramStart"/>
      <w:r w:rsidRPr="00FA6BFF">
        <w:rPr>
          <w:i/>
          <w:iCs/>
          <w:color w:val="000000" w:themeColor="text1"/>
          <w:szCs w:val="20"/>
        </w:rPr>
        <w:t xml:space="preserve">Salah </w:t>
      </w:r>
      <w:proofErr w:type="spellStart"/>
      <w:r w:rsidRPr="00FA6BFF">
        <w:rPr>
          <w:i/>
          <w:iCs/>
          <w:color w:val="000000" w:themeColor="text1"/>
          <w:szCs w:val="20"/>
        </w:rPr>
        <w:t>satu</w:t>
      </w:r>
      <w:proofErr w:type="spellEnd"/>
      <w:r w:rsidRPr="00FA6BFF">
        <w:rPr>
          <w:i/>
          <w:iCs/>
          <w:color w:val="000000" w:themeColor="text1"/>
          <w:szCs w:val="20"/>
        </w:rPr>
        <w:t xml:space="preserve"> </w:t>
      </w:r>
      <w:proofErr w:type="spellStart"/>
      <w:r w:rsidRPr="00FA6BFF">
        <w:rPr>
          <w:i/>
          <w:iCs/>
          <w:color w:val="000000" w:themeColor="text1"/>
          <w:szCs w:val="20"/>
        </w:rPr>
        <w:t>upaya</w:t>
      </w:r>
      <w:proofErr w:type="spellEnd"/>
      <w:r w:rsidRPr="00FA6BFF">
        <w:rPr>
          <w:i/>
          <w:iCs/>
          <w:color w:val="000000" w:themeColor="text1"/>
          <w:szCs w:val="20"/>
        </w:rPr>
        <w:t xml:space="preserve"> </w:t>
      </w:r>
      <w:proofErr w:type="spellStart"/>
      <w:r w:rsidRPr="00FA6BFF">
        <w:rPr>
          <w:i/>
          <w:iCs/>
          <w:color w:val="000000" w:themeColor="text1"/>
          <w:szCs w:val="20"/>
        </w:rPr>
        <w:t>untuk</w:t>
      </w:r>
      <w:proofErr w:type="spellEnd"/>
      <w:r w:rsidRPr="00FA6BFF">
        <w:rPr>
          <w:i/>
          <w:iCs/>
          <w:color w:val="000000" w:themeColor="text1"/>
          <w:szCs w:val="20"/>
        </w:rPr>
        <w:t xml:space="preserve"> </w:t>
      </w:r>
      <w:proofErr w:type="spellStart"/>
      <w:r w:rsidRPr="00FA6BFF">
        <w:rPr>
          <w:i/>
          <w:iCs/>
          <w:color w:val="000000" w:themeColor="text1"/>
          <w:szCs w:val="20"/>
        </w:rPr>
        <w:t>meni</w:t>
      </w:r>
      <w:r w:rsidR="00E36A7D" w:rsidRPr="00FA6BFF">
        <w:rPr>
          <w:i/>
          <w:iCs/>
          <w:color w:val="000000" w:themeColor="text1"/>
          <w:szCs w:val="20"/>
        </w:rPr>
        <w:t>ngkatkan</w:t>
      </w:r>
      <w:proofErr w:type="spellEnd"/>
      <w:r w:rsidR="00E36A7D" w:rsidRPr="00FA6BFF">
        <w:rPr>
          <w:i/>
          <w:iCs/>
          <w:color w:val="000000" w:themeColor="text1"/>
          <w:szCs w:val="20"/>
        </w:rPr>
        <w:t xml:space="preserve"> entrepreneurship skill</w:t>
      </w:r>
      <w:r w:rsidRPr="00FA6BFF">
        <w:rPr>
          <w:i/>
          <w:iCs/>
          <w:color w:val="000000" w:themeColor="text1"/>
          <w:szCs w:val="20"/>
        </w:rPr>
        <w:t xml:space="preserve"> </w:t>
      </w:r>
      <w:proofErr w:type="spellStart"/>
      <w:r w:rsidRPr="00FA6BFF">
        <w:rPr>
          <w:i/>
          <w:iCs/>
          <w:color w:val="000000" w:themeColor="text1"/>
          <w:szCs w:val="20"/>
        </w:rPr>
        <w:t>pada</w:t>
      </w:r>
      <w:proofErr w:type="spellEnd"/>
      <w:r w:rsidRPr="00FA6BFF">
        <w:rPr>
          <w:i/>
          <w:iCs/>
          <w:color w:val="000000" w:themeColor="text1"/>
          <w:szCs w:val="20"/>
        </w:rPr>
        <w:t xml:space="preserve"> </w:t>
      </w:r>
      <w:proofErr w:type="spellStart"/>
      <w:r w:rsidRPr="00FA6BFF">
        <w:rPr>
          <w:i/>
          <w:iCs/>
          <w:color w:val="000000" w:themeColor="text1"/>
          <w:szCs w:val="20"/>
        </w:rPr>
        <w:t>siswa</w:t>
      </w:r>
      <w:proofErr w:type="spellEnd"/>
      <w:r w:rsidRPr="00FA6BFF">
        <w:rPr>
          <w:i/>
          <w:iCs/>
          <w:color w:val="000000" w:themeColor="text1"/>
          <w:szCs w:val="20"/>
        </w:rPr>
        <w:t xml:space="preserve"> </w:t>
      </w:r>
      <w:proofErr w:type="spellStart"/>
      <w:r w:rsidRPr="00FA6BFF">
        <w:rPr>
          <w:i/>
          <w:iCs/>
          <w:color w:val="000000" w:themeColor="text1"/>
          <w:szCs w:val="20"/>
        </w:rPr>
        <w:t>dapat</w:t>
      </w:r>
      <w:proofErr w:type="spellEnd"/>
      <w:r w:rsidRPr="00FA6BFF">
        <w:rPr>
          <w:i/>
          <w:iCs/>
          <w:color w:val="000000" w:themeColor="text1"/>
          <w:szCs w:val="20"/>
        </w:rPr>
        <w:t xml:space="preserve"> </w:t>
      </w:r>
      <w:proofErr w:type="spellStart"/>
      <w:r w:rsidRPr="00FA6BFF">
        <w:rPr>
          <w:i/>
          <w:iCs/>
          <w:color w:val="000000" w:themeColor="text1"/>
          <w:szCs w:val="20"/>
        </w:rPr>
        <w:t>dilakukan</w:t>
      </w:r>
      <w:proofErr w:type="spellEnd"/>
      <w:r w:rsidRPr="00FA6BFF">
        <w:rPr>
          <w:i/>
          <w:iCs/>
          <w:color w:val="000000" w:themeColor="text1"/>
          <w:szCs w:val="20"/>
        </w:rPr>
        <w:t xml:space="preserve"> </w:t>
      </w:r>
      <w:proofErr w:type="spellStart"/>
      <w:r w:rsidRPr="00FA6BFF">
        <w:rPr>
          <w:i/>
          <w:iCs/>
          <w:color w:val="000000" w:themeColor="text1"/>
          <w:szCs w:val="20"/>
        </w:rPr>
        <w:t>melalui</w:t>
      </w:r>
      <w:proofErr w:type="spellEnd"/>
      <w:r w:rsidRPr="00FA6BFF">
        <w:rPr>
          <w:i/>
          <w:iCs/>
          <w:color w:val="000000" w:themeColor="text1"/>
          <w:szCs w:val="20"/>
        </w:rPr>
        <w:t xml:space="preserve"> </w:t>
      </w:r>
      <w:proofErr w:type="spellStart"/>
      <w:r w:rsidRPr="00FA6BFF">
        <w:rPr>
          <w:i/>
          <w:iCs/>
          <w:color w:val="000000" w:themeColor="text1"/>
          <w:szCs w:val="20"/>
        </w:rPr>
        <w:t>metode</w:t>
      </w:r>
      <w:proofErr w:type="spellEnd"/>
      <w:r w:rsidRPr="00FA6BFF">
        <w:rPr>
          <w:i/>
          <w:iCs/>
          <w:color w:val="000000" w:themeColor="text1"/>
          <w:szCs w:val="20"/>
        </w:rPr>
        <w:t xml:space="preserve"> </w:t>
      </w:r>
      <w:proofErr w:type="spellStart"/>
      <w:r w:rsidRPr="00FA6BFF">
        <w:rPr>
          <w:i/>
          <w:iCs/>
          <w:color w:val="000000" w:themeColor="text1"/>
          <w:szCs w:val="20"/>
        </w:rPr>
        <w:t>pembelajaran</w:t>
      </w:r>
      <w:proofErr w:type="spellEnd"/>
      <w:r w:rsidRPr="00FA6BFF">
        <w:rPr>
          <w:i/>
          <w:iCs/>
          <w:color w:val="000000" w:themeColor="text1"/>
          <w:szCs w:val="20"/>
        </w:rPr>
        <w:t xml:space="preserve"> </w:t>
      </w:r>
      <w:proofErr w:type="spellStart"/>
      <w:r w:rsidRPr="00FA6BFF">
        <w:rPr>
          <w:i/>
          <w:iCs/>
          <w:color w:val="000000" w:themeColor="text1"/>
          <w:szCs w:val="20"/>
        </w:rPr>
        <w:t>bioentrepreneurship</w:t>
      </w:r>
      <w:proofErr w:type="spellEnd"/>
      <w:r w:rsidRPr="00FA6BFF">
        <w:rPr>
          <w:i/>
          <w:iCs/>
          <w:color w:val="000000" w:themeColor="text1"/>
          <w:szCs w:val="20"/>
        </w:rPr>
        <w:t>.</w:t>
      </w:r>
      <w:proofErr w:type="gramEnd"/>
      <w:r w:rsidRPr="00FA6BFF">
        <w:rPr>
          <w:i/>
          <w:iCs/>
          <w:color w:val="000000" w:themeColor="text1"/>
          <w:szCs w:val="20"/>
        </w:rPr>
        <w:t xml:space="preserve"> </w:t>
      </w:r>
      <w:proofErr w:type="spellStart"/>
      <w:proofErr w:type="gramStart"/>
      <w:r w:rsidRPr="00FA6BFF">
        <w:rPr>
          <w:i/>
          <w:iCs/>
          <w:color w:val="000000" w:themeColor="text1"/>
          <w:szCs w:val="20"/>
        </w:rPr>
        <w:t>Tujuan</w:t>
      </w:r>
      <w:proofErr w:type="spellEnd"/>
      <w:r w:rsidRPr="00FA6BFF">
        <w:rPr>
          <w:i/>
          <w:iCs/>
          <w:color w:val="000000" w:themeColor="text1"/>
          <w:szCs w:val="20"/>
        </w:rPr>
        <w:t xml:space="preserve"> </w:t>
      </w:r>
      <w:proofErr w:type="spellStart"/>
      <w:r w:rsidRPr="00FA6BFF">
        <w:rPr>
          <w:i/>
          <w:iCs/>
          <w:color w:val="000000" w:themeColor="text1"/>
          <w:szCs w:val="20"/>
        </w:rPr>
        <w:t>kegiatan</w:t>
      </w:r>
      <w:proofErr w:type="spellEnd"/>
      <w:r w:rsidRPr="00FA6BFF">
        <w:rPr>
          <w:i/>
          <w:iCs/>
          <w:color w:val="000000" w:themeColor="text1"/>
          <w:szCs w:val="20"/>
        </w:rPr>
        <w:t xml:space="preserve"> </w:t>
      </w:r>
      <w:proofErr w:type="spellStart"/>
      <w:r w:rsidRPr="00FA6BFF">
        <w:rPr>
          <w:i/>
          <w:color w:val="000000" w:themeColor="text1"/>
          <w:szCs w:val="20"/>
        </w:rPr>
        <w:t>Pengabdian</w:t>
      </w:r>
      <w:proofErr w:type="spellEnd"/>
      <w:r w:rsidRPr="00FA6BFF">
        <w:rPr>
          <w:i/>
          <w:color w:val="000000" w:themeColor="text1"/>
          <w:szCs w:val="20"/>
        </w:rPr>
        <w:t xml:space="preserve"> </w:t>
      </w:r>
      <w:proofErr w:type="spellStart"/>
      <w:r w:rsidRPr="00FA6BFF">
        <w:rPr>
          <w:i/>
          <w:color w:val="000000" w:themeColor="text1"/>
          <w:szCs w:val="20"/>
        </w:rPr>
        <w:t>kepada</w:t>
      </w:r>
      <w:proofErr w:type="spellEnd"/>
      <w:r w:rsidRPr="00FA6BFF">
        <w:rPr>
          <w:i/>
          <w:color w:val="000000" w:themeColor="text1"/>
          <w:szCs w:val="20"/>
        </w:rPr>
        <w:t xml:space="preserve"> </w:t>
      </w:r>
      <w:proofErr w:type="spellStart"/>
      <w:r w:rsidRPr="00FA6BFF">
        <w:rPr>
          <w:i/>
          <w:color w:val="000000" w:themeColor="text1"/>
          <w:szCs w:val="20"/>
        </w:rPr>
        <w:t>Masyarakat</w:t>
      </w:r>
      <w:proofErr w:type="spellEnd"/>
      <w:r w:rsidRPr="00FA6BFF">
        <w:rPr>
          <w:i/>
          <w:color w:val="000000" w:themeColor="text1"/>
          <w:szCs w:val="20"/>
        </w:rPr>
        <w:t xml:space="preserve"> (PKM) </w:t>
      </w:r>
      <w:proofErr w:type="spellStart"/>
      <w:r w:rsidRPr="00FA6BFF">
        <w:rPr>
          <w:i/>
          <w:color w:val="000000" w:themeColor="text1"/>
          <w:szCs w:val="20"/>
        </w:rPr>
        <w:t>ini</w:t>
      </w:r>
      <w:proofErr w:type="spellEnd"/>
      <w:r w:rsidRPr="00FA6BFF">
        <w:rPr>
          <w:i/>
          <w:color w:val="000000" w:themeColor="text1"/>
          <w:szCs w:val="20"/>
        </w:rPr>
        <w:t xml:space="preserve"> </w:t>
      </w:r>
      <w:proofErr w:type="spellStart"/>
      <w:r w:rsidRPr="00FA6BFF">
        <w:rPr>
          <w:i/>
          <w:color w:val="000000" w:themeColor="text1"/>
          <w:szCs w:val="20"/>
        </w:rPr>
        <w:t>adalah</w:t>
      </w:r>
      <w:proofErr w:type="spellEnd"/>
      <w:r w:rsidRPr="00FA6BFF">
        <w:rPr>
          <w:i/>
          <w:color w:val="000000" w:themeColor="text1"/>
          <w:szCs w:val="20"/>
        </w:rPr>
        <w:t xml:space="preserve"> </w:t>
      </w:r>
      <w:proofErr w:type="spellStart"/>
      <w:r w:rsidRPr="00FA6BFF">
        <w:rPr>
          <w:i/>
          <w:color w:val="000000" w:themeColor="text1"/>
          <w:szCs w:val="20"/>
        </w:rPr>
        <w:t>untuk</w:t>
      </w:r>
      <w:proofErr w:type="spellEnd"/>
      <w:r w:rsidRPr="00FA6BFF">
        <w:rPr>
          <w:i/>
          <w:color w:val="000000" w:themeColor="text1"/>
          <w:szCs w:val="20"/>
        </w:rPr>
        <w:t xml:space="preserve"> </w:t>
      </w:r>
      <w:proofErr w:type="spellStart"/>
      <w:r w:rsidR="001E5BC0" w:rsidRPr="00FA6BFF">
        <w:rPr>
          <w:i/>
          <w:color w:val="000000" w:themeColor="text1"/>
          <w:szCs w:val="20"/>
        </w:rPr>
        <w:t>melatihkan</w:t>
      </w:r>
      <w:proofErr w:type="spellEnd"/>
      <w:r w:rsidR="001E5BC0" w:rsidRPr="00FA6BFF">
        <w:rPr>
          <w:i/>
          <w:color w:val="000000" w:themeColor="text1"/>
          <w:szCs w:val="20"/>
        </w:rPr>
        <w:t xml:space="preserve"> entrepreneurship skill </w:t>
      </w:r>
      <w:proofErr w:type="spellStart"/>
      <w:r w:rsidR="001E5BC0" w:rsidRPr="00FA6BFF">
        <w:rPr>
          <w:i/>
          <w:color w:val="000000" w:themeColor="text1"/>
          <w:szCs w:val="20"/>
        </w:rPr>
        <w:t>siswa</w:t>
      </w:r>
      <w:proofErr w:type="spellEnd"/>
      <w:r w:rsidR="001E5BC0" w:rsidRPr="00FA6BFF">
        <w:rPr>
          <w:i/>
          <w:color w:val="000000" w:themeColor="text1"/>
          <w:szCs w:val="20"/>
        </w:rPr>
        <w:t xml:space="preserve"> </w:t>
      </w:r>
      <w:proofErr w:type="spellStart"/>
      <w:r w:rsidR="001E5BC0" w:rsidRPr="00FA6BFF">
        <w:rPr>
          <w:i/>
          <w:color w:val="000000" w:themeColor="text1"/>
          <w:szCs w:val="20"/>
        </w:rPr>
        <w:t>dengan</w:t>
      </w:r>
      <w:proofErr w:type="spellEnd"/>
      <w:r w:rsidR="001E5BC0" w:rsidRPr="00FA6BFF">
        <w:rPr>
          <w:i/>
          <w:color w:val="000000" w:themeColor="text1"/>
          <w:szCs w:val="20"/>
        </w:rPr>
        <w:t xml:space="preserve"> </w:t>
      </w:r>
      <w:proofErr w:type="spellStart"/>
      <w:r w:rsidR="001E5BC0" w:rsidRPr="00FA6BFF">
        <w:rPr>
          <w:i/>
          <w:color w:val="000000" w:themeColor="text1"/>
          <w:szCs w:val="20"/>
        </w:rPr>
        <w:t>bioentrepreneurship</w:t>
      </w:r>
      <w:proofErr w:type="spellEnd"/>
      <w:r w:rsidR="001E5BC0" w:rsidRPr="00FA6BFF">
        <w:rPr>
          <w:i/>
          <w:color w:val="000000" w:themeColor="text1"/>
          <w:szCs w:val="20"/>
        </w:rPr>
        <w:t>.</w:t>
      </w:r>
      <w:proofErr w:type="gramEnd"/>
      <w:r w:rsidR="001E5BC0" w:rsidRPr="00FA6BFF">
        <w:rPr>
          <w:i/>
          <w:color w:val="000000" w:themeColor="text1"/>
          <w:szCs w:val="20"/>
        </w:rPr>
        <w:t xml:space="preserve"> </w:t>
      </w:r>
      <w:proofErr w:type="spellStart"/>
      <w:proofErr w:type="gramStart"/>
      <w:r w:rsidR="001E5BC0" w:rsidRPr="00FA6BFF">
        <w:rPr>
          <w:i/>
          <w:color w:val="000000" w:themeColor="text1"/>
          <w:szCs w:val="20"/>
        </w:rPr>
        <w:t>Sasaran</w:t>
      </w:r>
      <w:proofErr w:type="spellEnd"/>
      <w:r w:rsidR="001E5BC0" w:rsidRPr="00FA6BFF">
        <w:rPr>
          <w:i/>
          <w:color w:val="000000" w:themeColor="text1"/>
          <w:szCs w:val="20"/>
        </w:rPr>
        <w:t xml:space="preserve"> PKM </w:t>
      </w:r>
      <w:proofErr w:type="spellStart"/>
      <w:r w:rsidR="001E5BC0" w:rsidRPr="00FA6BFF">
        <w:rPr>
          <w:i/>
          <w:color w:val="000000" w:themeColor="text1"/>
          <w:szCs w:val="20"/>
        </w:rPr>
        <w:t>ini</w:t>
      </w:r>
      <w:proofErr w:type="spellEnd"/>
      <w:r w:rsidR="001E5BC0" w:rsidRPr="00FA6BFF">
        <w:rPr>
          <w:i/>
          <w:color w:val="000000" w:themeColor="text1"/>
          <w:szCs w:val="20"/>
        </w:rPr>
        <w:t xml:space="preserve"> </w:t>
      </w:r>
      <w:proofErr w:type="spellStart"/>
      <w:r w:rsidR="001E5BC0" w:rsidRPr="00FA6BFF">
        <w:rPr>
          <w:i/>
          <w:color w:val="000000" w:themeColor="text1"/>
          <w:szCs w:val="20"/>
        </w:rPr>
        <w:t>adalah</w:t>
      </w:r>
      <w:proofErr w:type="spellEnd"/>
      <w:r w:rsidR="001E5BC0" w:rsidRPr="00FA6BFF">
        <w:rPr>
          <w:i/>
          <w:iCs/>
          <w:color w:val="000000" w:themeColor="text1"/>
          <w:szCs w:val="20"/>
        </w:rPr>
        <w:t xml:space="preserve"> </w:t>
      </w:r>
      <w:proofErr w:type="spellStart"/>
      <w:r w:rsidRPr="00FA6BFF">
        <w:rPr>
          <w:i/>
          <w:color w:val="000000" w:themeColor="text1"/>
          <w:szCs w:val="20"/>
        </w:rPr>
        <w:t>siswa</w:t>
      </w:r>
      <w:proofErr w:type="spellEnd"/>
      <w:r w:rsidRPr="00FA6BFF">
        <w:rPr>
          <w:i/>
          <w:color w:val="000000" w:themeColor="text1"/>
          <w:szCs w:val="20"/>
        </w:rPr>
        <w:t xml:space="preserve"> </w:t>
      </w:r>
      <w:r w:rsidR="001E5BC0" w:rsidRPr="00FA6BFF">
        <w:rPr>
          <w:i/>
          <w:color w:val="000000" w:themeColor="text1"/>
          <w:szCs w:val="20"/>
        </w:rPr>
        <w:t xml:space="preserve">MA </w:t>
      </w:r>
      <w:r w:rsidR="00C7040D">
        <w:rPr>
          <w:i/>
          <w:color w:val="000000" w:themeColor="text1"/>
          <w:szCs w:val="20"/>
        </w:rPr>
        <w:t>SSKH</w:t>
      </w:r>
      <w:r w:rsidR="001E5BC0" w:rsidRPr="00FA6BFF">
        <w:rPr>
          <w:i/>
          <w:color w:val="000000" w:themeColor="text1"/>
          <w:szCs w:val="20"/>
        </w:rPr>
        <w:t xml:space="preserve"> </w:t>
      </w:r>
      <w:proofErr w:type="spellStart"/>
      <w:r w:rsidR="001E5BC0" w:rsidRPr="00FA6BFF">
        <w:rPr>
          <w:i/>
          <w:color w:val="000000" w:themeColor="text1"/>
          <w:szCs w:val="20"/>
        </w:rPr>
        <w:t>Jombang</w:t>
      </w:r>
      <w:proofErr w:type="spellEnd"/>
      <w:r w:rsidR="001E5BC0" w:rsidRPr="00FA6BFF">
        <w:rPr>
          <w:i/>
          <w:color w:val="000000" w:themeColor="text1"/>
          <w:szCs w:val="20"/>
        </w:rPr>
        <w:t xml:space="preserve"> </w:t>
      </w:r>
      <w:proofErr w:type="spellStart"/>
      <w:r w:rsidR="001E5BC0" w:rsidRPr="00FA6BFF">
        <w:rPr>
          <w:i/>
          <w:color w:val="000000" w:themeColor="text1"/>
          <w:szCs w:val="20"/>
        </w:rPr>
        <w:t>kelas</w:t>
      </w:r>
      <w:proofErr w:type="spellEnd"/>
      <w:r w:rsidR="001E5BC0" w:rsidRPr="00FA6BFF">
        <w:rPr>
          <w:i/>
          <w:color w:val="000000" w:themeColor="text1"/>
          <w:szCs w:val="20"/>
        </w:rPr>
        <w:t xml:space="preserve"> XII IPA.</w:t>
      </w:r>
      <w:proofErr w:type="gramEnd"/>
      <w:r w:rsidR="001E5BC0" w:rsidRPr="00FA6BFF">
        <w:rPr>
          <w:i/>
          <w:color w:val="000000" w:themeColor="text1"/>
          <w:szCs w:val="20"/>
        </w:rPr>
        <w:t xml:space="preserve"> </w:t>
      </w:r>
      <w:proofErr w:type="spellStart"/>
      <w:proofErr w:type="gramStart"/>
      <w:r w:rsidR="001E5BC0" w:rsidRPr="00FA6BFF">
        <w:rPr>
          <w:i/>
          <w:color w:val="000000" w:themeColor="text1"/>
          <w:szCs w:val="20"/>
        </w:rPr>
        <w:t>P</w:t>
      </w:r>
      <w:r w:rsidRPr="00FA6BFF">
        <w:rPr>
          <w:i/>
          <w:color w:val="000000" w:themeColor="text1"/>
          <w:szCs w:val="20"/>
        </w:rPr>
        <w:t>engumpulan</w:t>
      </w:r>
      <w:proofErr w:type="spellEnd"/>
      <w:r w:rsidRPr="00FA6BFF">
        <w:rPr>
          <w:i/>
          <w:color w:val="000000" w:themeColor="text1"/>
          <w:szCs w:val="20"/>
        </w:rPr>
        <w:t xml:space="preserve"> data </w:t>
      </w:r>
      <w:proofErr w:type="spellStart"/>
      <w:r w:rsidR="001E5BC0" w:rsidRPr="00FA6BFF">
        <w:rPr>
          <w:i/>
          <w:color w:val="000000" w:themeColor="text1"/>
          <w:szCs w:val="20"/>
        </w:rPr>
        <w:t>melalui</w:t>
      </w:r>
      <w:proofErr w:type="spellEnd"/>
      <w:r w:rsidR="001E5BC0" w:rsidRPr="00FA6BFF">
        <w:rPr>
          <w:i/>
          <w:color w:val="000000" w:themeColor="text1"/>
          <w:szCs w:val="20"/>
        </w:rPr>
        <w:t xml:space="preserve"> </w:t>
      </w:r>
      <w:proofErr w:type="spellStart"/>
      <w:r w:rsidR="001E5BC0" w:rsidRPr="00FA6BFF">
        <w:rPr>
          <w:i/>
          <w:color w:val="000000" w:themeColor="text1"/>
          <w:szCs w:val="20"/>
        </w:rPr>
        <w:t>metode</w:t>
      </w:r>
      <w:proofErr w:type="spellEnd"/>
      <w:r w:rsidR="001E5BC0" w:rsidRPr="00FA6BFF">
        <w:rPr>
          <w:i/>
          <w:color w:val="000000" w:themeColor="text1"/>
          <w:szCs w:val="20"/>
        </w:rPr>
        <w:t xml:space="preserve"> </w:t>
      </w:r>
      <w:proofErr w:type="spellStart"/>
      <w:r w:rsidR="001E5BC0" w:rsidRPr="00FA6BFF">
        <w:rPr>
          <w:i/>
          <w:color w:val="000000" w:themeColor="text1"/>
          <w:szCs w:val="20"/>
        </w:rPr>
        <w:t>wawancara</w:t>
      </w:r>
      <w:proofErr w:type="spellEnd"/>
      <w:r w:rsidR="001E5BC0" w:rsidRPr="00FA6BFF">
        <w:rPr>
          <w:i/>
          <w:color w:val="000000" w:themeColor="text1"/>
          <w:szCs w:val="20"/>
        </w:rPr>
        <w:t xml:space="preserve">, </w:t>
      </w:r>
      <w:proofErr w:type="spellStart"/>
      <w:r w:rsidRPr="00FA6BFF">
        <w:rPr>
          <w:i/>
          <w:color w:val="000000" w:themeColor="text1"/>
          <w:szCs w:val="20"/>
        </w:rPr>
        <w:t>observas</w:t>
      </w:r>
      <w:r w:rsidR="001E5BC0" w:rsidRPr="00FA6BFF">
        <w:rPr>
          <w:i/>
          <w:color w:val="000000" w:themeColor="text1"/>
          <w:szCs w:val="20"/>
        </w:rPr>
        <w:t>i</w:t>
      </w:r>
      <w:proofErr w:type="spellEnd"/>
      <w:r w:rsidRPr="00FA6BFF">
        <w:rPr>
          <w:i/>
          <w:color w:val="000000" w:themeColor="text1"/>
          <w:szCs w:val="20"/>
        </w:rPr>
        <w:t xml:space="preserve"> </w:t>
      </w:r>
      <w:proofErr w:type="spellStart"/>
      <w:r w:rsidRPr="00FA6BFF">
        <w:rPr>
          <w:i/>
          <w:color w:val="000000" w:themeColor="text1"/>
          <w:szCs w:val="20"/>
        </w:rPr>
        <w:t>dan</w:t>
      </w:r>
      <w:proofErr w:type="spellEnd"/>
      <w:r w:rsidRPr="00FA6BFF">
        <w:rPr>
          <w:i/>
          <w:color w:val="000000" w:themeColor="text1"/>
          <w:szCs w:val="20"/>
        </w:rPr>
        <w:t xml:space="preserve"> </w:t>
      </w:r>
      <w:proofErr w:type="spellStart"/>
      <w:r w:rsidRPr="00FA6BFF">
        <w:rPr>
          <w:i/>
          <w:color w:val="000000" w:themeColor="text1"/>
          <w:szCs w:val="20"/>
        </w:rPr>
        <w:t>tes</w:t>
      </w:r>
      <w:proofErr w:type="spellEnd"/>
      <w:r w:rsidRPr="00FA6BFF">
        <w:rPr>
          <w:i/>
          <w:color w:val="000000" w:themeColor="text1"/>
          <w:szCs w:val="20"/>
        </w:rPr>
        <w:t>.</w:t>
      </w:r>
      <w:proofErr w:type="gramEnd"/>
      <w:r w:rsidRPr="00FA6BFF">
        <w:rPr>
          <w:i/>
          <w:color w:val="000000" w:themeColor="text1"/>
          <w:szCs w:val="20"/>
        </w:rPr>
        <w:t xml:space="preserve"> </w:t>
      </w:r>
      <w:proofErr w:type="spellStart"/>
      <w:proofErr w:type="gramStart"/>
      <w:r w:rsidR="001E5BC0" w:rsidRPr="00FA6BFF">
        <w:rPr>
          <w:i/>
          <w:color w:val="000000" w:themeColor="text1"/>
          <w:szCs w:val="20"/>
        </w:rPr>
        <w:t>Kegiatan</w:t>
      </w:r>
      <w:proofErr w:type="spellEnd"/>
      <w:r w:rsidR="001E5BC0" w:rsidRPr="00FA6BFF">
        <w:rPr>
          <w:i/>
          <w:color w:val="000000" w:themeColor="text1"/>
          <w:szCs w:val="20"/>
        </w:rPr>
        <w:t xml:space="preserve"> PKM </w:t>
      </w:r>
      <w:proofErr w:type="spellStart"/>
      <w:r w:rsidR="001E5BC0" w:rsidRPr="00FA6BFF">
        <w:rPr>
          <w:i/>
          <w:color w:val="000000" w:themeColor="text1"/>
          <w:szCs w:val="20"/>
        </w:rPr>
        <w:t>ini</w:t>
      </w:r>
      <w:proofErr w:type="spellEnd"/>
      <w:r w:rsidR="001E5BC0" w:rsidRPr="00FA6BFF">
        <w:rPr>
          <w:i/>
          <w:color w:val="000000" w:themeColor="text1"/>
          <w:szCs w:val="20"/>
        </w:rPr>
        <w:t xml:space="preserve"> </w:t>
      </w:r>
      <w:proofErr w:type="spellStart"/>
      <w:r w:rsidR="001E5BC0" w:rsidRPr="00FA6BFF">
        <w:rPr>
          <w:i/>
          <w:color w:val="000000" w:themeColor="text1"/>
          <w:szCs w:val="20"/>
        </w:rPr>
        <w:t>memberikan</w:t>
      </w:r>
      <w:proofErr w:type="spellEnd"/>
      <w:r w:rsidR="001E5BC0" w:rsidRPr="00FA6BFF">
        <w:rPr>
          <w:i/>
          <w:color w:val="000000" w:themeColor="text1"/>
          <w:szCs w:val="20"/>
        </w:rPr>
        <w:t xml:space="preserve"> </w:t>
      </w:r>
      <w:proofErr w:type="spellStart"/>
      <w:r w:rsidR="001E5BC0" w:rsidRPr="00FA6BFF">
        <w:rPr>
          <w:i/>
          <w:color w:val="000000" w:themeColor="text1"/>
          <w:szCs w:val="20"/>
        </w:rPr>
        <w:t>hasil</w:t>
      </w:r>
      <w:proofErr w:type="spellEnd"/>
      <w:r w:rsidR="001E5BC0" w:rsidRPr="00FA6BFF">
        <w:rPr>
          <w:i/>
          <w:color w:val="000000" w:themeColor="text1"/>
          <w:szCs w:val="20"/>
        </w:rPr>
        <w:t xml:space="preserve"> </w:t>
      </w:r>
      <w:proofErr w:type="spellStart"/>
      <w:r w:rsidR="001E5BC0" w:rsidRPr="00FA6BFF">
        <w:rPr>
          <w:i/>
          <w:color w:val="000000" w:themeColor="text1"/>
          <w:szCs w:val="20"/>
        </w:rPr>
        <w:t>berupa</w:t>
      </w:r>
      <w:proofErr w:type="spellEnd"/>
      <w:r w:rsidR="001E5BC0" w:rsidRPr="00FA6BFF">
        <w:rPr>
          <w:i/>
          <w:color w:val="000000" w:themeColor="text1"/>
          <w:szCs w:val="20"/>
        </w:rPr>
        <w:t xml:space="preserve"> </w:t>
      </w:r>
      <w:proofErr w:type="spellStart"/>
      <w:r w:rsidR="001E5BC0" w:rsidRPr="00FA6BFF">
        <w:rPr>
          <w:i/>
          <w:color w:val="000000" w:themeColor="text1"/>
          <w:szCs w:val="20"/>
        </w:rPr>
        <w:t>pen</w:t>
      </w:r>
      <w:r w:rsidR="00CA0631" w:rsidRPr="00FA6BFF">
        <w:rPr>
          <w:i/>
          <w:color w:val="000000" w:themeColor="text1"/>
          <w:szCs w:val="20"/>
        </w:rPr>
        <w:t>ingkatan</w:t>
      </w:r>
      <w:proofErr w:type="spellEnd"/>
      <w:r w:rsidR="00CA0631" w:rsidRPr="00FA6BFF">
        <w:rPr>
          <w:i/>
          <w:color w:val="000000" w:themeColor="text1"/>
          <w:szCs w:val="20"/>
        </w:rPr>
        <w:t xml:space="preserve"> entrepreneurship skill</w:t>
      </w:r>
      <w:r w:rsidR="001E5BC0" w:rsidRPr="00FA6BFF">
        <w:rPr>
          <w:i/>
          <w:color w:val="000000" w:themeColor="text1"/>
          <w:szCs w:val="20"/>
        </w:rPr>
        <w:t xml:space="preserve"> </w:t>
      </w:r>
      <w:proofErr w:type="spellStart"/>
      <w:r w:rsidR="001E5BC0" w:rsidRPr="00FA6BFF">
        <w:rPr>
          <w:i/>
          <w:color w:val="000000" w:themeColor="text1"/>
          <w:szCs w:val="20"/>
        </w:rPr>
        <w:t>siswa</w:t>
      </w:r>
      <w:proofErr w:type="spellEnd"/>
      <w:r w:rsidR="001E5BC0" w:rsidRPr="00FA6BFF">
        <w:rPr>
          <w:i/>
          <w:color w:val="000000" w:themeColor="text1"/>
          <w:szCs w:val="20"/>
        </w:rPr>
        <w:t xml:space="preserve"> </w:t>
      </w:r>
      <w:proofErr w:type="spellStart"/>
      <w:r w:rsidR="001E5BC0" w:rsidRPr="00FA6BFF">
        <w:rPr>
          <w:i/>
          <w:color w:val="000000" w:themeColor="text1"/>
          <w:szCs w:val="20"/>
        </w:rPr>
        <w:t>sebelum</w:t>
      </w:r>
      <w:proofErr w:type="spellEnd"/>
      <w:r w:rsidR="001E5BC0" w:rsidRPr="00FA6BFF">
        <w:rPr>
          <w:i/>
          <w:color w:val="000000" w:themeColor="text1"/>
          <w:szCs w:val="20"/>
        </w:rPr>
        <w:t xml:space="preserve"> </w:t>
      </w:r>
      <w:proofErr w:type="spellStart"/>
      <w:r w:rsidR="001E5BC0" w:rsidRPr="00FA6BFF">
        <w:rPr>
          <w:i/>
          <w:color w:val="000000" w:themeColor="text1"/>
          <w:szCs w:val="20"/>
        </w:rPr>
        <w:t>dan</w:t>
      </w:r>
      <w:proofErr w:type="spellEnd"/>
      <w:r w:rsidR="001E5BC0" w:rsidRPr="00FA6BFF">
        <w:rPr>
          <w:i/>
          <w:color w:val="000000" w:themeColor="text1"/>
          <w:szCs w:val="20"/>
        </w:rPr>
        <w:t xml:space="preserve"> </w:t>
      </w:r>
      <w:proofErr w:type="spellStart"/>
      <w:r w:rsidR="001E5BC0" w:rsidRPr="00FA6BFF">
        <w:rPr>
          <w:i/>
          <w:color w:val="000000" w:themeColor="text1"/>
          <w:szCs w:val="20"/>
        </w:rPr>
        <w:t>setelah</w:t>
      </w:r>
      <w:proofErr w:type="spellEnd"/>
      <w:r w:rsidR="001E5BC0" w:rsidRPr="00FA6BFF">
        <w:rPr>
          <w:i/>
          <w:color w:val="000000" w:themeColor="text1"/>
          <w:szCs w:val="20"/>
        </w:rPr>
        <w:t xml:space="preserve"> PKM.</w:t>
      </w:r>
      <w:proofErr w:type="gramEnd"/>
      <w:r w:rsidR="001E5BC0" w:rsidRPr="00FA6BFF">
        <w:rPr>
          <w:i/>
          <w:color w:val="000000" w:themeColor="text1"/>
          <w:szCs w:val="20"/>
        </w:rPr>
        <w:t xml:space="preserve"> </w:t>
      </w:r>
      <w:proofErr w:type="spellStart"/>
      <w:r w:rsidR="001E5BC0" w:rsidRPr="00FA6BFF">
        <w:rPr>
          <w:i/>
          <w:color w:val="000000" w:themeColor="text1"/>
          <w:szCs w:val="20"/>
        </w:rPr>
        <w:t>Terdapat</w:t>
      </w:r>
      <w:proofErr w:type="spellEnd"/>
      <w:r w:rsidR="001E5BC0" w:rsidRPr="00FA6BFF">
        <w:rPr>
          <w:i/>
          <w:color w:val="000000" w:themeColor="text1"/>
          <w:szCs w:val="20"/>
        </w:rPr>
        <w:t xml:space="preserve"> </w:t>
      </w:r>
      <w:proofErr w:type="spellStart"/>
      <w:r w:rsidR="001E5BC0" w:rsidRPr="00FA6BFF">
        <w:rPr>
          <w:i/>
          <w:color w:val="000000" w:themeColor="text1"/>
          <w:szCs w:val="20"/>
        </w:rPr>
        <w:t>peningkatan</w:t>
      </w:r>
      <w:proofErr w:type="spellEnd"/>
      <w:r w:rsidR="001E5BC0" w:rsidRPr="00FA6BFF">
        <w:rPr>
          <w:i/>
          <w:color w:val="000000" w:themeColor="text1"/>
          <w:szCs w:val="20"/>
        </w:rPr>
        <w:t xml:space="preserve"> </w:t>
      </w:r>
      <w:proofErr w:type="spellStart"/>
      <w:r w:rsidR="001E5BC0" w:rsidRPr="00FA6BFF">
        <w:rPr>
          <w:i/>
          <w:color w:val="000000" w:themeColor="text1"/>
          <w:szCs w:val="20"/>
        </w:rPr>
        <w:t>r</w:t>
      </w:r>
      <w:r w:rsidRPr="00FA6BFF">
        <w:rPr>
          <w:rFonts w:eastAsia="Cambria"/>
          <w:i/>
          <w:color w:val="000000" w:themeColor="text1"/>
          <w:szCs w:val="20"/>
        </w:rPr>
        <w:t>erata</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skor</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pengetahuan</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dari</w:t>
      </w:r>
      <w:proofErr w:type="spellEnd"/>
      <w:r w:rsidRPr="00FA6BFF">
        <w:rPr>
          <w:rFonts w:eastAsia="Cambria"/>
          <w:i/>
          <w:color w:val="000000" w:themeColor="text1"/>
          <w:szCs w:val="20"/>
        </w:rPr>
        <w:t xml:space="preserve"> 66</w:t>
      </w:r>
      <w:proofErr w:type="gramStart"/>
      <w:r w:rsidRPr="00FA6BFF">
        <w:rPr>
          <w:rFonts w:eastAsia="Cambria"/>
          <w:i/>
          <w:color w:val="000000" w:themeColor="text1"/>
          <w:szCs w:val="20"/>
        </w:rPr>
        <w:t>,3</w:t>
      </w:r>
      <w:proofErr w:type="gramEnd"/>
      <w:r w:rsidRPr="00FA6BFF">
        <w:rPr>
          <w:rFonts w:eastAsia="Cambria"/>
          <w:i/>
          <w:color w:val="000000" w:themeColor="text1"/>
          <w:szCs w:val="20"/>
        </w:rPr>
        <w:t xml:space="preserve"> </w:t>
      </w:r>
      <w:proofErr w:type="spellStart"/>
      <w:r w:rsidRPr="00FA6BFF">
        <w:rPr>
          <w:rFonts w:eastAsia="Cambria"/>
          <w:i/>
          <w:color w:val="000000" w:themeColor="text1"/>
          <w:szCs w:val="20"/>
        </w:rPr>
        <w:t>menjadi</w:t>
      </w:r>
      <w:proofErr w:type="spellEnd"/>
      <w:r w:rsidRPr="00FA6BFF">
        <w:rPr>
          <w:rFonts w:eastAsia="Cambria"/>
          <w:i/>
          <w:color w:val="000000" w:themeColor="text1"/>
          <w:szCs w:val="20"/>
        </w:rPr>
        <w:t xml:space="preserve"> 74,5 </w:t>
      </w:r>
      <w:proofErr w:type="spellStart"/>
      <w:r w:rsidR="001E5BC0" w:rsidRPr="00FA6BFF">
        <w:rPr>
          <w:rFonts w:eastAsia="Cambria"/>
          <w:i/>
          <w:color w:val="000000" w:themeColor="text1"/>
          <w:szCs w:val="20"/>
        </w:rPr>
        <w:t>dan</w:t>
      </w:r>
      <w:proofErr w:type="spellEnd"/>
      <w:r w:rsidRPr="00FA6BFF">
        <w:rPr>
          <w:rFonts w:eastAsia="Cambria"/>
          <w:i/>
          <w:color w:val="000000" w:themeColor="text1"/>
          <w:szCs w:val="20"/>
        </w:rPr>
        <w:t xml:space="preserve"> </w:t>
      </w:r>
      <w:proofErr w:type="spellStart"/>
      <w:r w:rsidR="001E5BC0" w:rsidRPr="00FA6BFF">
        <w:rPr>
          <w:rFonts w:eastAsia="Cambria"/>
          <w:i/>
          <w:color w:val="000000" w:themeColor="text1"/>
          <w:szCs w:val="20"/>
        </w:rPr>
        <w:t>keterampilan</w:t>
      </w:r>
      <w:proofErr w:type="spellEnd"/>
      <w:r w:rsidR="001E5BC0" w:rsidRPr="00FA6BFF">
        <w:rPr>
          <w:rFonts w:eastAsia="Cambria"/>
          <w:i/>
          <w:color w:val="000000" w:themeColor="text1"/>
          <w:szCs w:val="20"/>
        </w:rPr>
        <w:t xml:space="preserve"> </w:t>
      </w:r>
      <w:proofErr w:type="spellStart"/>
      <w:r w:rsidR="001E5BC0" w:rsidRPr="00FA6BFF">
        <w:rPr>
          <w:rFonts w:eastAsia="Cambria"/>
          <w:i/>
          <w:color w:val="000000" w:themeColor="text1"/>
          <w:szCs w:val="20"/>
        </w:rPr>
        <w:t>siswa</w:t>
      </w:r>
      <w:proofErr w:type="spellEnd"/>
      <w:r w:rsidR="001E5BC0" w:rsidRPr="00FA6BFF">
        <w:rPr>
          <w:rFonts w:eastAsia="Cambria"/>
          <w:i/>
          <w:color w:val="000000" w:themeColor="text1"/>
          <w:szCs w:val="20"/>
        </w:rPr>
        <w:t xml:space="preserve"> </w:t>
      </w:r>
      <w:proofErr w:type="spellStart"/>
      <w:r w:rsidR="001E5BC0" w:rsidRPr="00FA6BFF">
        <w:rPr>
          <w:rFonts w:eastAsia="Cambria"/>
          <w:i/>
          <w:color w:val="000000" w:themeColor="text1"/>
          <w:szCs w:val="20"/>
        </w:rPr>
        <w:t>meningkat</w:t>
      </w:r>
      <w:proofErr w:type="spellEnd"/>
      <w:r w:rsidR="001E5BC0" w:rsidRPr="00FA6BFF">
        <w:rPr>
          <w:rFonts w:eastAsia="Cambria"/>
          <w:i/>
          <w:color w:val="000000" w:themeColor="text1"/>
          <w:szCs w:val="20"/>
        </w:rPr>
        <w:t xml:space="preserve"> </w:t>
      </w:r>
      <w:proofErr w:type="spellStart"/>
      <w:r w:rsidR="001E5BC0" w:rsidRPr="00FA6BFF">
        <w:rPr>
          <w:rFonts w:eastAsia="Cambria"/>
          <w:i/>
          <w:color w:val="000000" w:themeColor="text1"/>
          <w:szCs w:val="20"/>
        </w:rPr>
        <w:t>dengan</w:t>
      </w:r>
      <w:proofErr w:type="spellEnd"/>
      <w:r w:rsidR="001E5BC0" w:rsidRPr="00FA6BFF">
        <w:rPr>
          <w:rFonts w:eastAsia="Cambria"/>
          <w:i/>
          <w:color w:val="000000" w:themeColor="text1"/>
          <w:szCs w:val="20"/>
        </w:rPr>
        <w:t xml:space="preserve"> </w:t>
      </w:r>
      <w:proofErr w:type="spellStart"/>
      <w:r w:rsidRPr="00FA6BFF">
        <w:rPr>
          <w:rFonts w:eastAsia="Cambria"/>
          <w:i/>
          <w:color w:val="000000" w:themeColor="text1"/>
          <w:szCs w:val="20"/>
        </w:rPr>
        <w:t>rerata</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skor</w:t>
      </w:r>
      <w:proofErr w:type="spellEnd"/>
      <w:r w:rsidRPr="00FA6BFF">
        <w:rPr>
          <w:rFonts w:eastAsia="Cambria"/>
          <w:i/>
          <w:color w:val="000000" w:themeColor="text1"/>
          <w:szCs w:val="20"/>
        </w:rPr>
        <w:t xml:space="preserve"> 65,9 </w:t>
      </w:r>
      <w:proofErr w:type="spellStart"/>
      <w:r w:rsidRPr="00FA6BFF">
        <w:rPr>
          <w:rFonts w:eastAsia="Cambria"/>
          <w:i/>
          <w:color w:val="000000" w:themeColor="text1"/>
          <w:szCs w:val="20"/>
        </w:rPr>
        <w:t>menjadi</w:t>
      </w:r>
      <w:proofErr w:type="spellEnd"/>
      <w:r w:rsidRPr="00FA6BFF">
        <w:rPr>
          <w:rFonts w:eastAsia="Cambria"/>
          <w:i/>
          <w:color w:val="000000" w:themeColor="text1"/>
          <w:szCs w:val="20"/>
        </w:rPr>
        <w:t xml:space="preserve"> 77,2.</w:t>
      </w:r>
    </w:p>
    <w:p w14:paraId="313CD94B" w14:textId="2C71D073" w:rsidR="005277F1" w:rsidRPr="00FA6BFF" w:rsidRDefault="005277F1" w:rsidP="005277F1">
      <w:pPr>
        <w:autoSpaceDE w:val="0"/>
        <w:jc w:val="both"/>
        <w:rPr>
          <w:bCs/>
          <w:i/>
          <w:color w:val="000000" w:themeColor="text1"/>
          <w:szCs w:val="20"/>
        </w:rPr>
      </w:pPr>
      <w:r w:rsidRPr="00FA6BFF">
        <w:rPr>
          <w:b/>
          <w:bCs/>
          <w:i/>
          <w:iCs/>
          <w:color w:val="000000" w:themeColor="text1"/>
          <w:szCs w:val="20"/>
          <w:lang w:val="id-ID"/>
        </w:rPr>
        <w:t xml:space="preserve">Kata kunci: </w:t>
      </w:r>
      <w:r w:rsidR="00DC2D32" w:rsidRPr="00FA6BFF">
        <w:rPr>
          <w:bCs/>
          <w:i/>
          <w:iCs/>
          <w:color w:val="000000" w:themeColor="text1"/>
          <w:szCs w:val="20"/>
        </w:rPr>
        <w:t>Entreprene</w:t>
      </w:r>
      <w:r w:rsidR="00C7040D">
        <w:rPr>
          <w:bCs/>
          <w:i/>
          <w:iCs/>
          <w:color w:val="000000" w:themeColor="text1"/>
          <w:szCs w:val="20"/>
        </w:rPr>
        <w:t>u</w:t>
      </w:r>
      <w:r w:rsidR="00DC2D32" w:rsidRPr="00FA6BFF">
        <w:rPr>
          <w:bCs/>
          <w:i/>
          <w:iCs/>
          <w:color w:val="000000" w:themeColor="text1"/>
          <w:szCs w:val="20"/>
        </w:rPr>
        <w:t>rship skill</w:t>
      </w:r>
      <w:r w:rsidR="00AF023B" w:rsidRPr="00FA6BFF">
        <w:rPr>
          <w:bCs/>
          <w:i/>
          <w:iCs/>
          <w:color w:val="000000" w:themeColor="text1"/>
          <w:szCs w:val="20"/>
        </w:rPr>
        <w:t xml:space="preserve">, </w:t>
      </w:r>
      <w:proofErr w:type="spellStart"/>
      <w:r w:rsidR="00AF023B" w:rsidRPr="00FA6BFF">
        <w:rPr>
          <w:bCs/>
          <w:i/>
          <w:iCs/>
          <w:color w:val="000000" w:themeColor="text1"/>
          <w:szCs w:val="20"/>
        </w:rPr>
        <w:t>Bioentrepreneurship</w:t>
      </w:r>
      <w:proofErr w:type="spellEnd"/>
    </w:p>
    <w:p w14:paraId="0668E665" w14:textId="77777777" w:rsidR="005277F1" w:rsidRPr="00FA6BFF" w:rsidRDefault="005277F1" w:rsidP="005277F1">
      <w:pPr>
        <w:autoSpaceDE w:val="0"/>
        <w:jc w:val="both"/>
        <w:rPr>
          <w:bCs/>
          <w:i/>
          <w:color w:val="000000" w:themeColor="text1"/>
          <w:szCs w:val="20"/>
          <w:lang w:val="id-ID"/>
        </w:rPr>
      </w:pPr>
    </w:p>
    <w:p w14:paraId="015B637F" w14:textId="77777777" w:rsidR="005277F1" w:rsidRPr="00FA6BFF" w:rsidRDefault="005277F1" w:rsidP="005277F1">
      <w:pPr>
        <w:autoSpaceDE w:val="0"/>
        <w:jc w:val="both"/>
        <w:rPr>
          <w:bCs/>
          <w:i/>
          <w:color w:val="000000" w:themeColor="text1"/>
          <w:szCs w:val="20"/>
        </w:rPr>
      </w:pPr>
    </w:p>
    <w:p w14:paraId="122538A0" w14:textId="18B1D215" w:rsidR="005277F1" w:rsidRPr="00FA6BFF" w:rsidRDefault="005277F1" w:rsidP="009E3F9E">
      <w:pPr>
        <w:pStyle w:val="Heading1"/>
        <w:numPr>
          <w:ilvl w:val="0"/>
          <w:numId w:val="5"/>
        </w:numPr>
        <w:tabs>
          <w:tab w:val="left" w:pos="0"/>
        </w:tabs>
        <w:suppressAutoHyphens/>
        <w:ind w:left="284" w:hanging="284"/>
        <w:rPr>
          <w:color w:val="000000" w:themeColor="text1"/>
        </w:rPr>
      </w:pPr>
      <w:r w:rsidRPr="00FA6BFF">
        <w:rPr>
          <w:color w:val="000000" w:themeColor="text1"/>
        </w:rPr>
        <w:t xml:space="preserve">PENDAHULUAN </w:t>
      </w:r>
    </w:p>
    <w:p w14:paraId="43AEB7CD" w14:textId="3A855914" w:rsidR="008746C0" w:rsidRPr="00FA6BFF" w:rsidRDefault="008746C0" w:rsidP="00E36A7D">
      <w:pPr>
        <w:ind w:firstLine="425"/>
        <w:jc w:val="both"/>
        <w:rPr>
          <w:color w:val="000000" w:themeColor="text1"/>
          <w:szCs w:val="20"/>
          <w:shd w:val="clear" w:color="auto" w:fill="FFFFFF"/>
        </w:rPr>
      </w:pPr>
      <w:r w:rsidRPr="00FA6BFF">
        <w:rPr>
          <w:bCs/>
          <w:color w:val="000000" w:themeColor="text1"/>
          <w:szCs w:val="20"/>
          <w:lang w:val="id-ID"/>
        </w:rPr>
        <w:t>Kecakapan abad ke-21</w:t>
      </w:r>
      <w:r w:rsidR="004442CF" w:rsidRPr="009E3F9E">
        <w:rPr>
          <w:bCs/>
          <w:color w:val="000000" w:themeColor="text1"/>
          <w:szCs w:val="20"/>
          <w:lang w:val="id-ID"/>
        </w:rPr>
        <w:t xml:space="preserve"> yang harus dimiliki siswa mencakup empat keterampilan </w:t>
      </w:r>
      <w:r w:rsidR="00E7366D" w:rsidRPr="009E3F9E">
        <w:rPr>
          <w:bCs/>
          <w:color w:val="000000" w:themeColor="text1"/>
          <w:szCs w:val="20"/>
          <w:lang w:val="id-ID"/>
        </w:rPr>
        <w:t xml:space="preserve">atau yang dikenal sebagai 4C yaitu </w:t>
      </w:r>
      <w:r w:rsidR="00E7366D" w:rsidRPr="009E3F9E">
        <w:rPr>
          <w:rStyle w:val="Strong"/>
          <w:b w:val="0"/>
          <w:color w:val="000000" w:themeColor="text1"/>
          <w:szCs w:val="20"/>
          <w:shd w:val="clear" w:color="auto" w:fill="FFFFFF"/>
          <w:lang w:val="id-ID"/>
        </w:rPr>
        <w:t>berpikir k</w:t>
      </w:r>
      <w:r w:rsidR="004442CF" w:rsidRPr="009E3F9E">
        <w:rPr>
          <w:rStyle w:val="Strong"/>
          <w:b w:val="0"/>
          <w:color w:val="000000" w:themeColor="text1"/>
          <w:szCs w:val="20"/>
          <w:shd w:val="clear" w:color="auto" w:fill="FFFFFF"/>
          <w:lang w:val="id-ID"/>
        </w:rPr>
        <w:t xml:space="preserve">ritis dan </w:t>
      </w:r>
      <w:r w:rsidR="00E7366D" w:rsidRPr="009E3F9E">
        <w:rPr>
          <w:rStyle w:val="Strong"/>
          <w:b w:val="0"/>
          <w:color w:val="000000" w:themeColor="text1"/>
          <w:szCs w:val="20"/>
          <w:shd w:val="clear" w:color="auto" w:fill="FFFFFF"/>
          <w:lang w:val="id-ID"/>
        </w:rPr>
        <w:t>m</w:t>
      </w:r>
      <w:r w:rsidR="004442CF" w:rsidRPr="009E3F9E">
        <w:rPr>
          <w:rStyle w:val="Strong"/>
          <w:b w:val="0"/>
          <w:color w:val="000000" w:themeColor="text1"/>
          <w:szCs w:val="20"/>
          <w:shd w:val="clear" w:color="auto" w:fill="FFFFFF"/>
          <w:lang w:val="id-ID"/>
        </w:rPr>
        <w:t>emecah</w:t>
      </w:r>
      <w:r w:rsidR="00E7366D" w:rsidRPr="009E3F9E">
        <w:rPr>
          <w:rStyle w:val="Strong"/>
          <w:b w:val="0"/>
          <w:color w:val="000000" w:themeColor="text1"/>
          <w:szCs w:val="20"/>
          <w:shd w:val="clear" w:color="auto" w:fill="FFFFFF"/>
          <w:lang w:val="id-ID"/>
        </w:rPr>
        <w:t>kan m</w:t>
      </w:r>
      <w:r w:rsidR="004442CF" w:rsidRPr="009E3F9E">
        <w:rPr>
          <w:rStyle w:val="Strong"/>
          <w:b w:val="0"/>
          <w:color w:val="000000" w:themeColor="text1"/>
          <w:szCs w:val="20"/>
          <w:shd w:val="clear" w:color="auto" w:fill="FFFFFF"/>
          <w:lang w:val="id-ID"/>
        </w:rPr>
        <w:t>asalah</w:t>
      </w:r>
      <w:r w:rsidR="00E7366D" w:rsidRPr="009E3F9E">
        <w:rPr>
          <w:color w:val="000000" w:themeColor="text1"/>
          <w:szCs w:val="20"/>
          <w:shd w:val="clear" w:color="auto" w:fill="FFFFFF"/>
          <w:lang w:val="id-ID"/>
        </w:rPr>
        <w:t>;</w:t>
      </w:r>
      <w:r w:rsidR="00E7366D" w:rsidRPr="009E3F9E">
        <w:rPr>
          <w:b/>
          <w:color w:val="000000" w:themeColor="text1"/>
          <w:szCs w:val="20"/>
          <w:shd w:val="clear" w:color="auto" w:fill="FFFFFF"/>
          <w:lang w:val="id-ID"/>
        </w:rPr>
        <w:t xml:space="preserve"> </w:t>
      </w:r>
      <w:r w:rsidR="00E7366D" w:rsidRPr="009E3F9E">
        <w:rPr>
          <w:color w:val="000000" w:themeColor="text1"/>
          <w:szCs w:val="20"/>
          <w:shd w:val="clear" w:color="auto" w:fill="FFFFFF"/>
          <w:lang w:val="id-ID"/>
        </w:rPr>
        <w:t>b</w:t>
      </w:r>
      <w:r w:rsidR="004442CF" w:rsidRPr="009E3F9E">
        <w:rPr>
          <w:rStyle w:val="Strong"/>
          <w:b w:val="0"/>
          <w:color w:val="000000" w:themeColor="text1"/>
          <w:szCs w:val="20"/>
          <w:shd w:val="clear" w:color="auto" w:fill="FFFFFF"/>
          <w:lang w:val="id-ID"/>
        </w:rPr>
        <w:t>erkomunikasi</w:t>
      </w:r>
      <w:r w:rsidR="00E7366D" w:rsidRPr="009E3F9E">
        <w:rPr>
          <w:color w:val="000000" w:themeColor="text1"/>
          <w:szCs w:val="20"/>
          <w:shd w:val="clear" w:color="auto" w:fill="FFFFFF"/>
          <w:lang w:val="id-ID"/>
        </w:rPr>
        <w:t>;</w:t>
      </w:r>
      <w:r w:rsidR="00E7366D" w:rsidRPr="009E3F9E">
        <w:rPr>
          <w:b/>
          <w:color w:val="000000" w:themeColor="text1"/>
          <w:szCs w:val="20"/>
          <w:shd w:val="clear" w:color="auto" w:fill="FFFFFF"/>
          <w:lang w:val="id-ID"/>
        </w:rPr>
        <w:t xml:space="preserve"> </w:t>
      </w:r>
      <w:r w:rsidR="00E7366D" w:rsidRPr="009E3F9E">
        <w:rPr>
          <w:color w:val="000000" w:themeColor="text1"/>
          <w:szCs w:val="20"/>
          <w:shd w:val="clear" w:color="auto" w:fill="FFFFFF"/>
          <w:lang w:val="id-ID"/>
        </w:rPr>
        <w:t>k</w:t>
      </w:r>
      <w:r w:rsidR="004442CF" w:rsidRPr="009E3F9E">
        <w:rPr>
          <w:rStyle w:val="Strong"/>
          <w:b w:val="0"/>
          <w:color w:val="000000" w:themeColor="text1"/>
          <w:szCs w:val="20"/>
          <w:shd w:val="clear" w:color="auto" w:fill="FFFFFF"/>
          <w:lang w:val="id-ID"/>
        </w:rPr>
        <w:t>reatifitas dan Inovasi</w:t>
      </w:r>
      <w:r w:rsidR="00E7366D" w:rsidRPr="009E3F9E">
        <w:rPr>
          <w:color w:val="000000" w:themeColor="text1"/>
          <w:szCs w:val="20"/>
          <w:shd w:val="clear" w:color="auto" w:fill="FFFFFF"/>
          <w:lang w:val="id-ID"/>
        </w:rPr>
        <w:t>; dan k</w:t>
      </w:r>
      <w:r w:rsidR="004442CF" w:rsidRPr="009E3F9E">
        <w:rPr>
          <w:rStyle w:val="Strong"/>
          <w:b w:val="0"/>
          <w:color w:val="000000" w:themeColor="text1"/>
          <w:szCs w:val="20"/>
          <w:shd w:val="clear" w:color="auto" w:fill="FFFFFF"/>
          <w:lang w:val="id-ID"/>
        </w:rPr>
        <w:t>olaborasi</w:t>
      </w:r>
      <w:r w:rsidR="00E7366D" w:rsidRPr="009E3F9E">
        <w:rPr>
          <w:color w:val="000000" w:themeColor="text1"/>
          <w:szCs w:val="20"/>
          <w:shd w:val="clear" w:color="auto" w:fill="FFFFFF"/>
          <w:lang w:val="id-ID"/>
        </w:rPr>
        <w:t xml:space="preserve">. </w:t>
      </w:r>
      <w:proofErr w:type="spellStart"/>
      <w:proofErr w:type="gramStart"/>
      <w:r w:rsidR="00E36A7D" w:rsidRPr="00FA6BFF">
        <w:rPr>
          <w:color w:val="000000" w:themeColor="text1"/>
          <w:szCs w:val="20"/>
          <w:shd w:val="clear" w:color="auto" w:fill="FFFFFF"/>
        </w:rPr>
        <w:t>Selain</w:t>
      </w:r>
      <w:proofErr w:type="spellEnd"/>
      <w:r w:rsidR="00E36A7D" w:rsidRPr="00FA6BFF">
        <w:rPr>
          <w:color w:val="000000" w:themeColor="text1"/>
          <w:szCs w:val="20"/>
          <w:shd w:val="clear" w:color="auto" w:fill="FFFFFF"/>
        </w:rPr>
        <w:t xml:space="preserve"> </w:t>
      </w:r>
      <w:proofErr w:type="spellStart"/>
      <w:r w:rsidR="00E36A7D" w:rsidRPr="00FA6BFF">
        <w:rPr>
          <w:color w:val="000000" w:themeColor="text1"/>
          <w:szCs w:val="20"/>
          <w:shd w:val="clear" w:color="auto" w:fill="FFFFFF"/>
        </w:rPr>
        <w:t>itu</w:t>
      </w:r>
      <w:proofErr w:type="spellEnd"/>
      <w:r w:rsidR="00E36A7D" w:rsidRPr="00FA6BFF">
        <w:rPr>
          <w:color w:val="000000" w:themeColor="text1"/>
          <w:szCs w:val="20"/>
          <w:shd w:val="clear" w:color="auto" w:fill="FFFFFF"/>
        </w:rPr>
        <w:t xml:space="preserve">, </w:t>
      </w:r>
      <w:proofErr w:type="spellStart"/>
      <w:r w:rsidR="00E36A7D" w:rsidRPr="00FA6BFF">
        <w:rPr>
          <w:color w:val="000000" w:themeColor="text1"/>
          <w:szCs w:val="20"/>
          <w:shd w:val="clear" w:color="auto" w:fill="FFFFFF"/>
        </w:rPr>
        <w:t>terdapat</w:t>
      </w:r>
      <w:proofErr w:type="spellEnd"/>
      <w:r w:rsidR="00E36A7D" w:rsidRPr="00FA6BFF">
        <w:rPr>
          <w:color w:val="000000" w:themeColor="text1"/>
          <w:szCs w:val="20"/>
          <w:shd w:val="clear" w:color="auto" w:fill="FFFFFF"/>
        </w:rPr>
        <w:t xml:space="preserve"> k</w:t>
      </w:r>
      <w:r w:rsidR="00E36A7D" w:rsidRPr="00FA6BFF">
        <w:rPr>
          <w:rFonts w:eastAsia="Times New Roman"/>
          <w:color w:val="000000" w:themeColor="text1"/>
          <w:szCs w:val="20"/>
          <w:lang w:val="id-ID"/>
        </w:rPr>
        <w:t xml:space="preserve">erangka </w:t>
      </w:r>
      <w:proofErr w:type="spellStart"/>
      <w:r w:rsidR="00E36A7D" w:rsidRPr="00FA6BFF">
        <w:rPr>
          <w:rFonts w:eastAsia="Times New Roman"/>
          <w:color w:val="000000" w:themeColor="text1"/>
          <w:szCs w:val="20"/>
        </w:rPr>
        <w:t>kerja</w:t>
      </w:r>
      <w:proofErr w:type="spellEnd"/>
      <w:r w:rsidR="00E36A7D" w:rsidRPr="00FA6BFF">
        <w:rPr>
          <w:rFonts w:eastAsia="Times New Roman"/>
          <w:color w:val="000000" w:themeColor="text1"/>
          <w:szCs w:val="20"/>
        </w:rPr>
        <w:t xml:space="preserve"> yang </w:t>
      </w:r>
      <w:proofErr w:type="spellStart"/>
      <w:r w:rsidR="00E36A7D" w:rsidRPr="00FA6BFF">
        <w:rPr>
          <w:rFonts w:eastAsia="Times New Roman"/>
          <w:color w:val="000000" w:themeColor="text1"/>
          <w:szCs w:val="20"/>
        </w:rPr>
        <w:t>ditambahkan</w:t>
      </w:r>
      <w:proofErr w:type="spellEnd"/>
      <w:r w:rsidR="00E36A7D" w:rsidRPr="00FA6BFF">
        <w:rPr>
          <w:rFonts w:eastAsia="Times New Roman"/>
          <w:color w:val="000000" w:themeColor="text1"/>
          <w:szCs w:val="20"/>
        </w:rPr>
        <w:t xml:space="preserve"> </w:t>
      </w:r>
      <w:proofErr w:type="spellStart"/>
      <w:r w:rsidR="00E36A7D" w:rsidRPr="00FA6BFF">
        <w:rPr>
          <w:rFonts w:eastAsia="Times New Roman"/>
          <w:color w:val="000000" w:themeColor="text1"/>
          <w:szCs w:val="20"/>
        </w:rPr>
        <w:t>pada</w:t>
      </w:r>
      <w:proofErr w:type="spellEnd"/>
      <w:r w:rsidR="00E36A7D" w:rsidRPr="00FA6BFF">
        <w:rPr>
          <w:rFonts w:eastAsia="Times New Roman"/>
          <w:color w:val="000000" w:themeColor="text1"/>
          <w:szCs w:val="20"/>
        </w:rPr>
        <w:t xml:space="preserve"> </w:t>
      </w:r>
      <w:r w:rsidR="00E36A7D" w:rsidRPr="00FA6BFF">
        <w:rPr>
          <w:rFonts w:eastAsia="Times New Roman"/>
          <w:color w:val="000000" w:themeColor="text1"/>
          <w:szCs w:val="20"/>
          <w:lang w:val="id-ID"/>
        </w:rPr>
        <w:t xml:space="preserve">matapelajaran tradisional interdisipliner </w:t>
      </w:r>
      <w:r w:rsidR="00E36A7D" w:rsidRPr="00FA6BFF">
        <w:rPr>
          <w:rFonts w:eastAsia="Times New Roman"/>
          <w:color w:val="000000" w:themeColor="text1"/>
          <w:szCs w:val="20"/>
        </w:rPr>
        <w:t>di</w:t>
      </w:r>
      <w:r w:rsidR="00E36A7D" w:rsidRPr="00FA6BFF">
        <w:rPr>
          <w:rFonts w:eastAsia="Times New Roman"/>
          <w:color w:val="000000" w:themeColor="text1"/>
          <w:szCs w:val="20"/>
          <w:lang w:val="id-ID"/>
        </w:rPr>
        <w:t xml:space="preserve"> abad ke-21 yang relevan</w:t>
      </w:r>
      <w:r w:rsidR="00E36A7D" w:rsidRPr="00FA6BFF">
        <w:rPr>
          <w:color w:val="000000" w:themeColor="text1"/>
          <w:szCs w:val="20"/>
        </w:rPr>
        <w:t xml:space="preserve"> </w:t>
      </w:r>
      <w:r w:rsidR="00E36A7D" w:rsidRPr="00FA6BFF">
        <w:rPr>
          <w:rFonts w:eastAsia="Times New Roman"/>
          <w:color w:val="000000" w:themeColor="text1"/>
          <w:szCs w:val="20"/>
          <w:lang w:val="id-ID"/>
        </w:rPr>
        <w:t xml:space="preserve">untuk beberapa </w:t>
      </w:r>
      <w:r w:rsidR="00E36A7D" w:rsidRPr="00FA6BFF">
        <w:rPr>
          <w:rFonts w:eastAsia="Times New Roman"/>
          <w:color w:val="000000" w:themeColor="text1"/>
          <w:szCs w:val="20"/>
        </w:rPr>
        <w:t>per</w:t>
      </w:r>
      <w:r w:rsidR="00E36A7D" w:rsidRPr="00FA6BFF">
        <w:rPr>
          <w:rFonts w:eastAsia="Times New Roman"/>
          <w:color w:val="000000" w:themeColor="text1"/>
          <w:szCs w:val="20"/>
          <w:lang w:val="id-ID"/>
        </w:rPr>
        <w:t>masalah</w:t>
      </w:r>
      <w:r w:rsidR="00E36A7D" w:rsidRPr="00FA6BFF">
        <w:rPr>
          <w:rFonts w:eastAsia="Times New Roman"/>
          <w:color w:val="000000" w:themeColor="text1"/>
          <w:szCs w:val="20"/>
        </w:rPr>
        <w:t>an</w:t>
      </w:r>
      <w:r w:rsidR="00E36A7D" w:rsidRPr="00FA6BFF">
        <w:rPr>
          <w:rFonts w:eastAsia="Times New Roman"/>
          <w:color w:val="000000" w:themeColor="text1"/>
          <w:szCs w:val="20"/>
          <w:lang w:val="id-ID"/>
        </w:rPr>
        <w:t xml:space="preserve"> </w:t>
      </w:r>
      <w:proofErr w:type="spellStart"/>
      <w:r w:rsidR="00E36A7D" w:rsidRPr="00FA6BFF">
        <w:rPr>
          <w:rFonts w:eastAsia="Times New Roman"/>
          <w:color w:val="000000" w:themeColor="text1"/>
          <w:szCs w:val="20"/>
        </w:rPr>
        <w:t>mencakup</w:t>
      </w:r>
      <w:proofErr w:type="spellEnd"/>
      <w:r w:rsidR="00E36A7D" w:rsidRPr="00FA6BFF">
        <w:rPr>
          <w:color w:val="000000" w:themeColor="text1"/>
          <w:szCs w:val="20"/>
        </w:rPr>
        <w:t xml:space="preserve"> </w:t>
      </w:r>
      <w:r w:rsidR="00E36A7D" w:rsidRPr="00FA6BFF">
        <w:rPr>
          <w:rFonts w:eastAsia="Times New Roman"/>
          <w:color w:val="000000" w:themeColor="text1"/>
          <w:szCs w:val="20"/>
          <w:lang w:val="id-ID"/>
        </w:rPr>
        <w:t>kesadaran global,</w:t>
      </w:r>
      <w:r w:rsidR="00E36A7D" w:rsidRPr="00FA6BFF">
        <w:rPr>
          <w:color w:val="000000" w:themeColor="text1"/>
          <w:szCs w:val="20"/>
        </w:rPr>
        <w:t xml:space="preserve"> </w:t>
      </w:r>
      <w:r w:rsidR="00E36A7D" w:rsidRPr="00FA6BFF">
        <w:rPr>
          <w:rFonts w:eastAsia="Times New Roman"/>
          <w:color w:val="000000" w:themeColor="text1"/>
          <w:szCs w:val="20"/>
          <w:lang w:val="id-ID"/>
        </w:rPr>
        <w:t xml:space="preserve">literasi lingkungan, literasi keuangan </w:t>
      </w:r>
      <w:r w:rsidR="00E36A7D" w:rsidRPr="00FA6BFF">
        <w:rPr>
          <w:rFonts w:eastAsia="Times New Roman"/>
          <w:color w:val="000000" w:themeColor="text1"/>
          <w:szCs w:val="20"/>
        </w:rPr>
        <w:t>(</w:t>
      </w:r>
      <w:proofErr w:type="spellStart"/>
      <w:r w:rsidR="00E36A7D" w:rsidRPr="00FA6BFF">
        <w:rPr>
          <w:rFonts w:eastAsia="Times New Roman"/>
          <w:color w:val="000000" w:themeColor="text1"/>
          <w:szCs w:val="20"/>
        </w:rPr>
        <w:t>termasuk</w:t>
      </w:r>
      <w:proofErr w:type="spellEnd"/>
      <w:r w:rsidR="00E36A7D" w:rsidRPr="00FA6BFF">
        <w:rPr>
          <w:rFonts w:eastAsia="Times New Roman"/>
          <w:color w:val="000000" w:themeColor="text1"/>
          <w:szCs w:val="20"/>
          <w:lang w:val="id-ID"/>
        </w:rPr>
        <w:t xml:space="preserve"> kewirausahaan</w:t>
      </w:r>
      <w:r w:rsidR="00E36A7D" w:rsidRPr="00FA6BFF">
        <w:rPr>
          <w:rFonts w:eastAsia="Times New Roman"/>
          <w:color w:val="000000" w:themeColor="text1"/>
          <w:szCs w:val="20"/>
        </w:rPr>
        <w:t>)</w:t>
      </w:r>
      <w:r w:rsidR="00E36A7D" w:rsidRPr="00FA6BFF">
        <w:rPr>
          <w:rFonts w:eastAsia="Times New Roman"/>
          <w:color w:val="000000" w:themeColor="text1"/>
          <w:szCs w:val="20"/>
          <w:lang w:val="id-ID"/>
        </w:rPr>
        <w:t>, literasi kesehatan</w:t>
      </w:r>
      <w:r w:rsidR="00E36A7D" w:rsidRPr="00FA6BFF">
        <w:rPr>
          <w:rFonts w:eastAsia="Times New Roman"/>
          <w:color w:val="000000" w:themeColor="text1"/>
          <w:szCs w:val="20"/>
        </w:rPr>
        <w:t xml:space="preserve"> </w:t>
      </w:r>
      <w:r w:rsidR="00E36A7D" w:rsidRPr="00FA6BFF">
        <w:rPr>
          <w:rFonts w:eastAsia="Times New Roman"/>
          <w:color w:val="000000" w:themeColor="text1"/>
          <w:szCs w:val="20"/>
          <w:lang w:val="id-ID"/>
        </w:rPr>
        <w:t>dan literasi kewarganegaraan</w:t>
      </w:r>
      <w:r w:rsidR="00E36A7D" w:rsidRPr="00FA6BFF">
        <w:rPr>
          <w:rFonts w:eastAsia="Times New Roman"/>
          <w:color w:val="000000" w:themeColor="text1"/>
          <w:szCs w:val="20"/>
        </w:rPr>
        <w:t xml:space="preserve"> (</w:t>
      </w:r>
      <w:r w:rsidR="00E36A7D" w:rsidRPr="00FA6BFF">
        <w:rPr>
          <w:color w:val="000000" w:themeColor="text1"/>
          <w:szCs w:val="20"/>
        </w:rPr>
        <w:t xml:space="preserve">Trilling &amp; </w:t>
      </w:r>
      <w:proofErr w:type="spellStart"/>
      <w:r w:rsidR="00E36A7D" w:rsidRPr="00FA6BFF">
        <w:rPr>
          <w:color w:val="000000" w:themeColor="text1"/>
          <w:szCs w:val="20"/>
        </w:rPr>
        <w:t>Fadel</w:t>
      </w:r>
      <w:proofErr w:type="spellEnd"/>
      <w:r w:rsidR="00E36A7D" w:rsidRPr="00FA6BFF">
        <w:rPr>
          <w:color w:val="000000" w:themeColor="text1"/>
          <w:szCs w:val="20"/>
        </w:rPr>
        <w:t xml:space="preserve">, </w:t>
      </w:r>
      <w:r w:rsidR="00E7366D" w:rsidRPr="00FA6BFF">
        <w:rPr>
          <w:color w:val="000000" w:themeColor="text1"/>
          <w:szCs w:val="20"/>
        </w:rPr>
        <w:t>2009)</w:t>
      </w:r>
      <w:r w:rsidR="00E36A7D" w:rsidRPr="00FA6BFF">
        <w:rPr>
          <w:color w:val="000000" w:themeColor="text1"/>
          <w:szCs w:val="20"/>
        </w:rPr>
        <w:t>.</w:t>
      </w:r>
      <w:proofErr w:type="gramEnd"/>
      <w:r w:rsidR="00E36A7D" w:rsidRPr="00FA6BFF">
        <w:rPr>
          <w:color w:val="000000" w:themeColor="text1"/>
          <w:szCs w:val="20"/>
        </w:rPr>
        <w:t xml:space="preserve"> </w:t>
      </w:r>
      <w:proofErr w:type="gramStart"/>
      <w:r w:rsidR="00E36A7D" w:rsidRPr="00FA6BFF">
        <w:rPr>
          <w:color w:val="000000" w:themeColor="text1"/>
          <w:szCs w:val="20"/>
        </w:rPr>
        <w:t xml:space="preserve">Dari </w:t>
      </w:r>
      <w:proofErr w:type="spellStart"/>
      <w:r w:rsidR="00E36A7D" w:rsidRPr="00FA6BFF">
        <w:rPr>
          <w:color w:val="000000" w:themeColor="text1"/>
          <w:szCs w:val="20"/>
        </w:rPr>
        <w:t>penjelasan</w:t>
      </w:r>
      <w:proofErr w:type="spellEnd"/>
      <w:r w:rsidR="00E36A7D" w:rsidRPr="00FA6BFF">
        <w:rPr>
          <w:color w:val="000000" w:themeColor="text1"/>
          <w:szCs w:val="20"/>
        </w:rPr>
        <w:t xml:space="preserve"> </w:t>
      </w:r>
      <w:proofErr w:type="spellStart"/>
      <w:r w:rsidR="00E36A7D" w:rsidRPr="00FA6BFF">
        <w:rPr>
          <w:color w:val="000000" w:themeColor="text1"/>
          <w:szCs w:val="20"/>
        </w:rPr>
        <w:t>tersebut</w:t>
      </w:r>
      <w:proofErr w:type="spellEnd"/>
      <w:r w:rsidR="00E36A7D" w:rsidRPr="00FA6BFF">
        <w:rPr>
          <w:color w:val="000000" w:themeColor="text1"/>
          <w:szCs w:val="20"/>
        </w:rPr>
        <w:t xml:space="preserve"> </w:t>
      </w:r>
      <w:proofErr w:type="spellStart"/>
      <w:r w:rsidR="00E36A7D" w:rsidRPr="00FA6BFF">
        <w:rPr>
          <w:color w:val="000000" w:themeColor="text1"/>
          <w:szCs w:val="20"/>
        </w:rPr>
        <w:t>terlihat</w:t>
      </w:r>
      <w:proofErr w:type="spellEnd"/>
      <w:r w:rsidR="00E36A7D" w:rsidRPr="00FA6BFF">
        <w:rPr>
          <w:color w:val="000000" w:themeColor="text1"/>
          <w:szCs w:val="20"/>
        </w:rPr>
        <w:t xml:space="preserve"> </w:t>
      </w:r>
      <w:proofErr w:type="spellStart"/>
      <w:r w:rsidR="00E36A7D" w:rsidRPr="00FA6BFF">
        <w:rPr>
          <w:color w:val="000000" w:themeColor="text1"/>
          <w:szCs w:val="20"/>
        </w:rPr>
        <w:t>bahwa</w:t>
      </w:r>
      <w:proofErr w:type="spellEnd"/>
      <w:r w:rsidR="00E36A7D" w:rsidRPr="00FA6BFF">
        <w:rPr>
          <w:color w:val="000000" w:themeColor="text1"/>
          <w:szCs w:val="20"/>
        </w:rPr>
        <w:t xml:space="preserve"> </w:t>
      </w:r>
      <w:proofErr w:type="spellStart"/>
      <w:r w:rsidR="00E36A7D" w:rsidRPr="00FA6BFF">
        <w:rPr>
          <w:color w:val="000000" w:themeColor="text1"/>
          <w:szCs w:val="20"/>
        </w:rPr>
        <w:t>kewirausahaan</w:t>
      </w:r>
      <w:proofErr w:type="spellEnd"/>
      <w:r w:rsidR="00E36A7D" w:rsidRPr="00FA6BFF">
        <w:rPr>
          <w:color w:val="000000" w:themeColor="text1"/>
          <w:szCs w:val="20"/>
        </w:rPr>
        <w:t xml:space="preserve"> </w:t>
      </w:r>
      <w:proofErr w:type="spellStart"/>
      <w:r w:rsidR="00E36A7D" w:rsidRPr="00FA6BFF">
        <w:rPr>
          <w:color w:val="000000" w:themeColor="text1"/>
          <w:szCs w:val="20"/>
        </w:rPr>
        <w:t>juga</w:t>
      </w:r>
      <w:proofErr w:type="spellEnd"/>
      <w:r w:rsidR="00E36A7D" w:rsidRPr="00FA6BFF">
        <w:rPr>
          <w:color w:val="000000" w:themeColor="text1"/>
          <w:szCs w:val="20"/>
        </w:rPr>
        <w:t xml:space="preserve"> </w:t>
      </w:r>
      <w:proofErr w:type="spellStart"/>
      <w:r w:rsidR="00E36A7D" w:rsidRPr="00FA6BFF">
        <w:rPr>
          <w:color w:val="000000" w:themeColor="text1"/>
          <w:szCs w:val="20"/>
        </w:rPr>
        <w:t>menjadi</w:t>
      </w:r>
      <w:proofErr w:type="spellEnd"/>
      <w:r w:rsidR="00E36A7D" w:rsidRPr="00FA6BFF">
        <w:rPr>
          <w:color w:val="000000" w:themeColor="text1"/>
          <w:szCs w:val="20"/>
        </w:rPr>
        <w:t xml:space="preserve"> </w:t>
      </w:r>
      <w:proofErr w:type="spellStart"/>
      <w:r w:rsidR="00E36A7D" w:rsidRPr="00FA6BFF">
        <w:rPr>
          <w:color w:val="000000" w:themeColor="text1"/>
          <w:szCs w:val="20"/>
        </w:rPr>
        <w:t>salah</w:t>
      </w:r>
      <w:proofErr w:type="spellEnd"/>
      <w:r w:rsidR="00E36A7D" w:rsidRPr="00FA6BFF">
        <w:rPr>
          <w:color w:val="000000" w:themeColor="text1"/>
          <w:szCs w:val="20"/>
        </w:rPr>
        <w:t xml:space="preserve"> </w:t>
      </w:r>
      <w:proofErr w:type="spellStart"/>
      <w:r w:rsidR="00E36A7D" w:rsidRPr="00FA6BFF">
        <w:rPr>
          <w:color w:val="000000" w:themeColor="text1"/>
          <w:szCs w:val="20"/>
        </w:rPr>
        <w:t>satu</w:t>
      </w:r>
      <w:proofErr w:type="spellEnd"/>
      <w:r w:rsidR="00E36A7D" w:rsidRPr="00FA6BFF">
        <w:rPr>
          <w:color w:val="000000" w:themeColor="text1"/>
          <w:szCs w:val="20"/>
        </w:rPr>
        <w:t xml:space="preserve"> </w:t>
      </w:r>
      <w:proofErr w:type="spellStart"/>
      <w:r w:rsidR="00E36A7D" w:rsidRPr="00FA6BFF">
        <w:rPr>
          <w:color w:val="000000" w:themeColor="text1"/>
          <w:szCs w:val="20"/>
        </w:rPr>
        <w:t>kecakapan</w:t>
      </w:r>
      <w:proofErr w:type="spellEnd"/>
      <w:r w:rsidR="00E36A7D" w:rsidRPr="00FA6BFF">
        <w:rPr>
          <w:color w:val="000000" w:themeColor="text1"/>
          <w:szCs w:val="20"/>
        </w:rPr>
        <w:t xml:space="preserve"> di </w:t>
      </w:r>
      <w:proofErr w:type="spellStart"/>
      <w:r w:rsidR="00E36A7D" w:rsidRPr="00FA6BFF">
        <w:rPr>
          <w:color w:val="000000" w:themeColor="text1"/>
          <w:szCs w:val="20"/>
        </w:rPr>
        <w:t>abad</w:t>
      </w:r>
      <w:proofErr w:type="spellEnd"/>
      <w:r w:rsidR="00E36A7D" w:rsidRPr="00FA6BFF">
        <w:rPr>
          <w:color w:val="000000" w:themeColor="text1"/>
          <w:szCs w:val="20"/>
        </w:rPr>
        <w:t xml:space="preserve"> ke-21.</w:t>
      </w:r>
      <w:proofErr w:type="gramEnd"/>
    </w:p>
    <w:p w14:paraId="48BA4129" w14:textId="77777777" w:rsidR="00DC2D32" w:rsidRPr="00FA6BFF" w:rsidRDefault="00E36A7D" w:rsidP="00DC2D32">
      <w:pPr>
        <w:ind w:firstLine="425"/>
        <w:jc w:val="both"/>
        <w:rPr>
          <w:rFonts w:eastAsia="Times New Roman"/>
          <w:color w:val="000000" w:themeColor="text1"/>
          <w:szCs w:val="20"/>
          <w:lang w:val="id-ID"/>
        </w:rPr>
      </w:pPr>
      <w:proofErr w:type="spellStart"/>
      <w:r w:rsidRPr="00FA6BFF">
        <w:rPr>
          <w:color w:val="000000" w:themeColor="text1"/>
          <w:szCs w:val="20"/>
        </w:rPr>
        <w:t>Menurut</w:t>
      </w:r>
      <w:proofErr w:type="spellEnd"/>
      <w:r w:rsidRPr="00FA6BFF">
        <w:rPr>
          <w:color w:val="000000" w:themeColor="text1"/>
          <w:szCs w:val="20"/>
        </w:rPr>
        <w:t xml:space="preserve"> Reynolds (2005), </w:t>
      </w:r>
      <w:r w:rsidR="00DC2D32" w:rsidRPr="00FA6BFF">
        <w:rPr>
          <w:i/>
          <w:color w:val="000000" w:themeColor="text1"/>
          <w:szCs w:val="20"/>
        </w:rPr>
        <w:t>e</w:t>
      </w:r>
      <w:r w:rsidR="008746C0" w:rsidRPr="00FA6BFF">
        <w:rPr>
          <w:i/>
          <w:color w:val="000000" w:themeColor="text1"/>
          <w:szCs w:val="20"/>
        </w:rPr>
        <w:t>ntrepreneurship</w:t>
      </w:r>
      <w:r w:rsidR="008746C0" w:rsidRPr="00FA6BFF">
        <w:rPr>
          <w:color w:val="000000" w:themeColor="text1"/>
          <w:szCs w:val="20"/>
        </w:rPr>
        <w:t xml:space="preserve"> </w:t>
      </w:r>
      <w:proofErr w:type="spellStart"/>
      <w:r w:rsidR="008746C0" w:rsidRPr="00FA6BFF">
        <w:rPr>
          <w:color w:val="000000" w:themeColor="text1"/>
          <w:szCs w:val="20"/>
        </w:rPr>
        <w:t>atau</w:t>
      </w:r>
      <w:proofErr w:type="spellEnd"/>
      <w:r w:rsidR="008746C0" w:rsidRPr="00FA6BFF">
        <w:rPr>
          <w:color w:val="000000" w:themeColor="text1"/>
          <w:szCs w:val="20"/>
        </w:rPr>
        <w:t xml:space="preserve"> </w:t>
      </w:r>
      <w:proofErr w:type="spellStart"/>
      <w:r w:rsidR="008746C0" w:rsidRPr="00FA6BFF">
        <w:rPr>
          <w:color w:val="000000" w:themeColor="text1"/>
          <w:szCs w:val="20"/>
        </w:rPr>
        <w:t>kewirausahaan</w:t>
      </w:r>
      <w:proofErr w:type="spellEnd"/>
      <w:r w:rsidR="008746C0" w:rsidRPr="00FA6BFF">
        <w:rPr>
          <w:color w:val="000000" w:themeColor="text1"/>
          <w:szCs w:val="20"/>
        </w:rPr>
        <w:t xml:space="preserve"> </w:t>
      </w:r>
      <w:proofErr w:type="spellStart"/>
      <w:r w:rsidR="008746C0" w:rsidRPr="00FA6BFF">
        <w:rPr>
          <w:color w:val="000000" w:themeColor="text1"/>
          <w:szCs w:val="20"/>
        </w:rPr>
        <w:t>merupakan</w:t>
      </w:r>
      <w:proofErr w:type="spellEnd"/>
      <w:r w:rsidR="008746C0" w:rsidRPr="00FA6BFF">
        <w:rPr>
          <w:color w:val="000000" w:themeColor="text1"/>
          <w:szCs w:val="20"/>
        </w:rPr>
        <w:t xml:space="preserve"> </w:t>
      </w:r>
      <w:proofErr w:type="spellStart"/>
      <w:r w:rsidR="008746C0" w:rsidRPr="00FA6BFF">
        <w:rPr>
          <w:color w:val="000000" w:themeColor="text1"/>
          <w:szCs w:val="20"/>
        </w:rPr>
        <w:t>identifikasi</w:t>
      </w:r>
      <w:proofErr w:type="spellEnd"/>
      <w:r w:rsidR="008746C0" w:rsidRPr="00FA6BFF">
        <w:rPr>
          <w:color w:val="000000" w:themeColor="text1"/>
          <w:szCs w:val="20"/>
        </w:rPr>
        <w:t xml:space="preserve"> </w:t>
      </w:r>
      <w:proofErr w:type="spellStart"/>
      <w:r w:rsidR="008746C0" w:rsidRPr="00FA6BFF">
        <w:rPr>
          <w:color w:val="000000" w:themeColor="text1"/>
          <w:szCs w:val="20"/>
        </w:rPr>
        <w:t>peluang</w:t>
      </w:r>
      <w:proofErr w:type="spellEnd"/>
      <w:r w:rsidR="008746C0" w:rsidRPr="00FA6BFF">
        <w:rPr>
          <w:color w:val="000000" w:themeColor="text1"/>
          <w:szCs w:val="20"/>
        </w:rPr>
        <w:t xml:space="preserve"> </w:t>
      </w:r>
      <w:proofErr w:type="spellStart"/>
      <w:r w:rsidR="008746C0" w:rsidRPr="00FA6BFF">
        <w:rPr>
          <w:color w:val="000000" w:themeColor="text1"/>
          <w:szCs w:val="20"/>
        </w:rPr>
        <w:t>dan</w:t>
      </w:r>
      <w:proofErr w:type="spellEnd"/>
      <w:r w:rsidR="008746C0" w:rsidRPr="00FA6BFF">
        <w:rPr>
          <w:color w:val="000000" w:themeColor="text1"/>
          <w:szCs w:val="20"/>
        </w:rPr>
        <w:t xml:space="preserve"> </w:t>
      </w:r>
      <w:proofErr w:type="spellStart"/>
      <w:r w:rsidR="008746C0" w:rsidRPr="00FA6BFF">
        <w:rPr>
          <w:color w:val="000000" w:themeColor="text1"/>
          <w:szCs w:val="20"/>
        </w:rPr>
        <w:t>pencipta</w:t>
      </w:r>
      <w:r w:rsidRPr="00FA6BFF">
        <w:rPr>
          <w:color w:val="000000" w:themeColor="text1"/>
          <w:szCs w:val="20"/>
        </w:rPr>
        <w:t>an</w:t>
      </w:r>
      <w:proofErr w:type="spellEnd"/>
      <w:r w:rsidRPr="00FA6BFF">
        <w:rPr>
          <w:color w:val="000000" w:themeColor="text1"/>
          <w:szCs w:val="20"/>
        </w:rPr>
        <w:t xml:space="preserve"> </w:t>
      </w:r>
      <w:proofErr w:type="spellStart"/>
      <w:r w:rsidRPr="00FA6BFF">
        <w:rPr>
          <w:color w:val="000000" w:themeColor="text1"/>
          <w:szCs w:val="20"/>
        </w:rPr>
        <w:t>bisnis</w:t>
      </w:r>
      <w:proofErr w:type="spellEnd"/>
      <w:r w:rsidRPr="00FA6BFF">
        <w:rPr>
          <w:color w:val="000000" w:themeColor="text1"/>
          <w:szCs w:val="20"/>
        </w:rPr>
        <w:t xml:space="preserve"> </w:t>
      </w:r>
      <w:proofErr w:type="spellStart"/>
      <w:r w:rsidRPr="00FA6BFF">
        <w:rPr>
          <w:color w:val="000000" w:themeColor="text1"/>
          <w:szCs w:val="20"/>
        </w:rPr>
        <w:t>atau</w:t>
      </w:r>
      <w:proofErr w:type="spellEnd"/>
      <w:r w:rsidRPr="00FA6BFF">
        <w:rPr>
          <w:color w:val="000000" w:themeColor="text1"/>
          <w:szCs w:val="20"/>
        </w:rPr>
        <w:t xml:space="preserve"> </w:t>
      </w:r>
      <w:proofErr w:type="spellStart"/>
      <w:r w:rsidRPr="00FA6BFF">
        <w:rPr>
          <w:color w:val="000000" w:themeColor="text1"/>
          <w:szCs w:val="20"/>
        </w:rPr>
        <w:t>organisasi</w:t>
      </w:r>
      <w:proofErr w:type="spellEnd"/>
      <w:r w:rsidRPr="00FA6BFF">
        <w:rPr>
          <w:color w:val="000000" w:themeColor="text1"/>
          <w:szCs w:val="20"/>
        </w:rPr>
        <w:t xml:space="preserve"> </w:t>
      </w:r>
      <w:proofErr w:type="spellStart"/>
      <w:r w:rsidRPr="00FA6BFF">
        <w:rPr>
          <w:color w:val="000000" w:themeColor="text1"/>
          <w:szCs w:val="20"/>
        </w:rPr>
        <w:t>baru</w:t>
      </w:r>
      <w:proofErr w:type="spellEnd"/>
      <w:r w:rsidRPr="00FA6BFF">
        <w:rPr>
          <w:color w:val="000000" w:themeColor="text1"/>
          <w:szCs w:val="20"/>
        </w:rPr>
        <w:t xml:space="preserve">. </w:t>
      </w:r>
      <w:proofErr w:type="spellStart"/>
      <w:proofErr w:type="gramStart"/>
      <w:r w:rsidRPr="00FA6BFF">
        <w:rPr>
          <w:color w:val="000000" w:themeColor="text1"/>
          <w:szCs w:val="20"/>
        </w:rPr>
        <w:t>Lebih</w:t>
      </w:r>
      <w:proofErr w:type="spellEnd"/>
      <w:r w:rsidRPr="00FA6BFF">
        <w:rPr>
          <w:color w:val="000000" w:themeColor="text1"/>
          <w:szCs w:val="20"/>
        </w:rPr>
        <w:t xml:space="preserve"> </w:t>
      </w:r>
      <w:proofErr w:type="spellStart"/>
      <w:r w:rsidRPr="00FA6BFF">
        <w:rPr>
          <w:color w:val="000000" w:themeColor="text1"/>
          <w:szCs w:val="20"/>
        </w:rPr>
        <w:t>lanjut</w:t>
      </w:r>
      <w:proofErr w:type="spellEnd"/>
      <w:r w:rsidRPr="00FA6BFF">
        <w:rPr>
          <w:color w:val="000000" w:themeColor="text1"/>
          <w:szCs w:val="20"/>
        </w:rPr>
        <w:t xml:space="preserve"> </w:t>
      </w:r>
      <w:proofErr w:type="spellStart"/>
      <w:r w:rsidRPr="00FA6BFF">
        <w:rPr>
          <w:color w:val="000000" w:themeColor="text1"/>
          <w:szCs w:val="20"/>
        </w:rPr>
        <w:t>disampaikan</w:t>
      </w:r>
      <w:proofErr w:type="spellEnd"/>
      <w:r w:rsidRPr="00FA6BFF">
        <w:rPr>
          <w:color w:val="000000" w:themeColor="text1"/>
          <w:szCs w:val="20"/>
        </w:rPr>
        <w:t xml:space="preserve"> </w:t>
      </w:r>
      <w:proofErr w:type="spellStart"/>
      <w:r w:rsidRPr="00FA6BFF">
        <w:rPr>
          <w:color w:val="000000" w:themeColor="text1"/>
          <w:szCs w:val="20"/>
        </w:rPr>
        <w:t>bahwa</w:t>
      </w:r>
      <w:proofErr w:type="spellEnd"/>
      <w:r w:rsidRPr="00FA6BFF">
        <w:rPr>
          <w:color w:val="000000" w:themeColor="text1"/>
          <w:szCs w:val="20"/>
        </w:rPr>
        <w:t xml:space="preserve"> </w:t>
      </w:r>
      <w:proofErr w:type="spellStart"/>
      <w:r w:rsidRPr="00FA6BFF">
        <w:rPr>
          <w:color w:val="000000" w:themeColor="text1"/>
          <w:szCs w:val="20"/>
        </w:rPr>
        <w:t>kewirausahaan</w:t>
      </w:r>
      <w:proofErr w:type="spellEnd"/>
      <w:r w:rsidRPr="00FA6BFF">
        <w:rPr>
          <w:color w:val="000000" w:themeColor="text1"/>
          <w:szCs w:val="20"/>
        </w:rPr>
        <w:t xml:space="preserve"> </w:t>
      </w:r>
      <w:proofErr w:type="spellStart"/>
      <w:r w:rsidRPr="00FA6BFF">
        <w:rPr>
          <w:color w:val="000000" w:themeColor="text1"/>
          <w:szCs w:val="20"/>
        </w:rPr>
        <w:t>dapat</w:t>
      </w:r>
      <w:proofErr w:type="spellEnd"/>
      <w:r w:rsidRPr="00FA6BFF">
        <w:rPr>
          <w:color w:val="000000" w:themeColor="text1"/>
          <w:szCs w:val="20"/>
        </w:rPr>
        <w:t xml:space="preserve"> </w:t>
      </w:r>
      <w:proofErr w:type="spellStart"/>
      <w:r w:rsidRPr="00FA6BFF">
        <w:rPr>
          <w:color w:val="000000" w:themeColor="text1"/>
          <w:szCs w:val="20"/>
        </w:rPr>
        <w:t>dikonseptualisasikan</w:t>
      </w:r>
      <w:proofErr w:type="spellEnd"/>
      <w:r w:rsidRPr="00FA6BFF">
        <w:rPr>
          <w:color w:val="000000" w:themeColor="text1"/>
          <w:szCs w:val="20"/>
        </w:rPr>
        <w:t xml:space="preserve"> </w:t>
      </w:r>
      <w:proofErr w:type="spellStart"/>
      <w:r w:rsidRPr="00FA6BFF">
        <w:rPr>
          <w:color w:val="000000" w:themeColor="text1"/>
          <w:szCs w:val="20"/>
        </w:rPr>
        <w:t>sebagai</w:t>
      </w:r>
      <w:proofErr w:type="spellEnd"/>
      <w:r w:rsidRPr="00FA6BFF">
        <w:rPr>
          <w:color w:val="000000" w:themeColor="text1"/>
          <w:szCs w:val="20"/>
        </w:rPr>
        <w:t xml:space="preserve"> </w:t>
      </w:r>
      <w:proofErr w:type="spellStart"/>
      <w:r w:rsidRPr="00FA6BFF">
        <w:rPr>
          <w:color w:val="000000" w:themeColor="text1"/>
          <w:szCs w:val="20"/>
        </w:rPr>
        <w:t>identifikasi</w:t>
      </w:r>
      <w:proofErr w:type="spellEnd"/>
      <w:r w:rsidRPr="00FA6BFF">
        <w:rPr>
          <w:color w:val="000000" w:themeColor="text1"/>
          <w:szCs w:val="20"/>
        </w:rPr>
        <w:t xml:space="preserve"> </w:t>
      </w:r>
      <w:proofErr w:type="spellStart"/>
      <w:r w:rsidRPr="00FA6BFF">
        <w:rPr>
          <w:color w:val="000000" w:themeColor="text1"/>
          <w:szCs w:val="20"/>
        </w:rPr>
        <w:t>peluang</w:t>
      </w:r>
      <w:proofErr w:type="spellEnd"/>
      <w:r w:rsidRPr="00FA6BFF">
        <w:rPr>
          <w:color w:val="000000" w:themeColor="text1"/>
          <w:szCs w:val="20"/>
        </w:rPr>
        <w:t xml:space="preserve"> </w:t>
      </w:r>
      <w:proofErr w:type="spellStart"/>
      <w:r w:rsidRPr="00FA6BFF">
        <w:rPr>
          <w:color w:val="000000" w:themeColor="text1"/>
          <w:szCs w:val="20"/>
        </w:rPr>
        <w:t>dan</w:t>
      </w:r>
      <w:proofErr w:type="spellEnd"/>
      <w:r w:rsidRPr="00FA6BFF">
        <w:rPr>
          <w:color w:val="000000" w:themeColor="text1"/>
          <w:szCs w:val="20"/>
        </w:rPr>
        <w:t xml:space="preserve"> </w:t>
      </w:r>
      <w:proofErr w:type="spellStart"/>
      <w:r w:rsidRPr="00FA6BFF">
        <w:rPr>
          <w:color w:val="000000" w:themeColor="text1"/>
          <w:szCs w:val="20"/>
        </w:rPr>
        <w:t>penciptaan</w:t>
      </w:r>
      <w:proofErr w:type="spellEnd"/>
      <w:r w:rsidRPr="00FA6BFF">
        <w:rPr>
          <w:color w:val="000000" w:themeColor="text1"/>
          <w:szCs w:val="20"/>
        </w:rPr>
        <w:t xml:space="preserve"> </w:t>
      </w:r>
      <w:proofErr w:type="spellStart"/>
      <w:r w:rsidRPr="00FA6BFF">
        <w:rPr>
          <w:color w:val="000000" w:themeColor="text1"/>
          <w:szCs w:val="20"/>
        </w:rPr>
        <w:t>bisnis</w:t>
      </w:r>
      <w:proofErr w:type="spellEnd"/>
      <w:r w:rsidRPr="00FA6BFF">
        <w:rPr>
          <w:color w:val="000000" w:themeColor="text1"/>
          <w:szCs w:val="20"/>
        </w:rPr>
        <w:t xml:space="preserve"> </w:t>
      </w:r>
      <w:proofErr w:type="spellStart"/>
      <w:r w:rsidRPr="00FA6BFF">
        <w:rPr>
          <w:color w:val="000000" w:themeColor="text1"/>
          <w:szCs w:val="20"/>
        </w:rPr>
        <w:t>atau</w:t>
      </w:r>
      <w:proofErr w:type="spellEnd"/>
      <w:r w:rsidRPr="00FA6BFF">
        <w:rPr>
          <w:color w:val="000000" w:themeColor="text1"/>
          <w:szCs w:val="20"/>
        </w:rPr>
        <w:t xml:space="preserve"> </w:t>
      </w:r>
      <w:proofErr w:type="spellStart"/>
      <w:r w:rsidRPr="00FA6BFF">
        <w:rPr>
          <w:color w:val="000000" w:themeColor="text1"/>
          <w:szCs w:val="20"/>
        </w:rPr>
        <w:t>organisasi</w:t>
      </w:r>
      <w:proofErr w:type="spellEnd"/>
      <w:r w:rsidRPr="00FA6BFF">
        <w:rPr>
          <w:color w:val="000000" w:themeColor="text1"/>
          <w:szCs w:val="20"/>
        </w:rPr>
        <w:t xml:space="preserve"> </w:t>
      </w:r>
      <w:proofErr w:type="spellStart"/>
      <w:r w:rsidRPr="00FA6BFF">
        <w:rPr>
          <w:color w:val="000000" w:themeColor="text1"/>
          <w:szCs w:val="20"/>
        </w:rPr>
        <w:t>baru</w:t>
      </w:r>
      <w:proofErr w:type="spellEnd"/>
      <w:r w:rsidRPr="00FA6BFF">
        <w:rPr>
          <w:color w:val="000000" w:themeColor="text1"/>
          <w:szCs w:val="20"/>
        </w:rPr>
        <w:t>.</w:t>
      </w:r>
      <w:proofErr w:type="gramEnd"/>
      <w:r w:rsidRPr="00FA6BFF">
        <w:rPr>
          <w:color w:val="000000" w:themeColor="text1"/>
          <w:szCs w:val="20"/>
        </w:rPr>
        <w:t xml:space="preserve"> </w:t>
      </w:r>
      <w:proofErr w:type="spellStart"/>
      <w:proofErr w:type="gramStart"/>
      <w:r w:rsidRPr="00FA6BFF">
        <w:rPr>
          <w:rStyle w:val="y2iqfc"/>
          <w:color w:val="000000" w:themeColor="text1"/>
          <w:szCs w:val="20"/>
        </w:rPr>
        <w:t>Dalam</w:t>
      </w:r>
      <w:proofErr w:type="spellEnd"/>
      <w:r w:rsidRPr="00FA6BFF">
        <w:rPr>
          <w:rStyle w:val="y2iqfc"/>
          <w:color w:val="000000" w:themeColor="text1"/>
          <w:szCs w:val="20"/>
        </w:rPr>
        <w:t xml:space="preserve"> </w:t>
      </w:r>
      <w:proofErr w:type="spellStart"/>
      <w:r w:rsidRPr="00FA6BFF">
        <w:rPr>
          <w:rStyle w:val="y2iqfc"/>
          <w:color w:val="000000" w:themeColor="text1"/>
          <w:szCs w:val="20"/>
        </w:rPr>
        <w:t>hal</w:t>
      </w:r>
      <w:proofErr w:type="spellEnd"/>
      <w:r w:rsidRPr="00FA6BFF">
        <w:rPr>
          <w:rStyle w:val="y2iqfc"/>
          <w:color w:val="000000" w:themeColor="text1"/>
          <w:szCs w:val="20"/>
        </w:rPr>
        <w:t xml:space="preserve"> </w:t>
      </w:r>
      <w:proofErr w:type="spellStart"/>
      <w:r w:rsidRPr="00FA6BFF">
        <w:rPr>
          <w:rStyle w:val="y2iqfc"/>
          <w:color w:val="000000" w:themeColor="text1"/>
          <w:szCs w:val="20"/>
        </w:rPr>
        <w:t>ini</w:t>
      </w:r>
      <w:proofErr w:type="spellEnd"/>
      <w:r w:rsidRPr="00FA6BFF">
        <w:rPr>
          <w:rStyle w:val="y2iqfc"/>
          <w:color w:val="000000" w:themeColor="text1"/>
          <w:szCs w:val="20"/>
        </w:rPr>
        <w:t xml:space="preserve">, </w:t>
      </w:r>
      <w:proofErr w:type="spellStart"/>
      <w:r w:rsidRPr="00FA6BFF">
        <w:rPr>
          <w:rStyle w:val="y2iqfc"/>
          <w:color w:val="000000" w:themeColor="text1"/>
          <w:szCs w:val="20"/>
        </w:rPr>
        <w:t>l</w:t>
      </w:r>
      <w:r w:rsidR="008746C0" w:rsidRPr="00FA6BFF">
        <w:rPr>
          <w:rStyle w:val="y2iqfc"/>
          <w:color w:val="000000" w:themeColor="text1"/>
          <w:szCs w:val="20"/>
        </w:rPr>
        <w:t>embaga</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pendidikan</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memainkan</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peran</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kunci</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dalam</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mengembangkan</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karakteristik</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kewirausahaan</w:t>
      </w:r>
      <w:proofErr w:type="spellEnd"/>
      <w:r w:rsidR="008746C0" w:rsidRPr="00FA6BFF">
        <w:rPr>
          <w:rStyle w:val="y2iqfc"/>
          <w:color w:val="000000" w:themeColor="text1"/>
          <w:szCs w:val="20"/>
        </w:rPr>
        <w:t xml:space="preserve"> (</w:t>
      </w:r>
      <w:proofErr w:type="spellStart"/>
      <w:r w:rsidR="008746C0" w:rsidRPr="00FA6BFF">
        <w:rPr>
          <w:rStyle w:val="y2iqfc"/>
          <w:color w:val="000000" w:themeColor="text1"/>
          <w:szCs w:val="20"/>
        </w:rPr>
        <w:t>Paco</w:t>
      </w:r>
      <w:proofErr w:type="spellEnd"/>
      <w:r w:rsidR="008746C0" w:rsidRPr="00FA6BFF">
        <w:rPr>
          <w:rStyle w:val="y2iqfc"/>
          <w:color w:val="000000" w:themeColor="text1"/>
          <w:szCs w:val="20"/>
        </w:rPr>
        <w:t xml:space="preserve"> et al, 2016).</w:t>
      </w:r>
      <w:proofErr w:type="gramEnd"/>
      <w:r w:rsidR="008746C0" w:rsidRPr="00FA6BFF">
        <w:rPr>
          <w:rStyle w:val="y2iqfc"/>
          <w:color w:val="000000" w:themeColor="text1"/>
          <w:szCs w:val="20"/>
        </w:rPr>
        <w:t xml:space="preserve"> </w:t>
      </w:r>
      <w:r w:rsidR="008746C0" w:rsidRPr="00FA6BFF">
        <w:rPr>
          <w:rFonts w:eastAsia="Times New Roman"/>
          <w:color w:val="000000" w:themeColor="text1"/>
          <w:szCs w:val="20"/>
          <w:lang w:val="id-ID"/>
        </w:rPr>
        <w:t>Pendidikan kewirausahaan mempersiapkan lulusan dengan pengetahuan kewirausahaan dan</w:t>
      </w:r>
      <w:r w:rsidR="008746C0" w:rsidRPr="00FA6BFF">
        <w:rPr>
          <w:rFonts w:eastAsia="Times New Roman"/>
          <w:color w:val="000000" w:themeColor="text1"/>
          <w:szCs w:val="20"/>
        </w:rPr>
        <w:t xml:space="preserve"> </w:t>
      </w:r>
      <w:r w:rsidR="008746C0" w:rsidRPr="00FA6BFF">
        <w:rPr>
          <w:rFonts w:eastAsia="Times New Roman"/>
          <w:color w:val="000000" w:themeColor="text1"/>
          <w:szCs w:val="20"/>
          <w:lang w:val="id-ID"/>
        </w:rPr>
        <w:t>menanamkan dalam diri mereka keterampilan yang</w:t>
      </w:r>
      <w:r w:rsidRPr="00FA6BFF">
        <w:rPr>
          <w:rFonts w:eastAsia="Times New Roman"/>
          <w:color w:val="000000" w:themeColor="text1"/>
          <w:szCs w:val="20"/>
          <w:lang w:val="id-ID"/>
        </w:rPr>
        <w:t xml:space="preserve"> dapat digunakan secara sosial sehingga </w:t>
      </w:r>
      <w:r w:rsidR="008746C0" w:rsidRPr="00FA6BFF">
        <w:rPr>
          <w:rFonts w:eastAsia="Times New Roman"/>
          <w:color w:val="000000" w:themeColor="text1"/>
          <w:szCs w:val="20"/>
          <w:lang w:val="id-ID"/>
        </w:rPr>
        <w:t>menghasilkan lulusan mandiri yang dapat memanfaatkan</w:t>
      </w:r>
      <w:r w:rsidR="008746C0" w:rsidRPr="00FA6BFF">
        <w:rPr>
          <w:rFonts w:eastAsia="Times New Roman"/>
          <w:color w:val="000000" w:themeColor="text1"/>
          <w:szCs w:val="20"/>
        </w:rPr>
        <w:t xml:space="preserve"> </w:t>
      </w:r>
      <w:r w:rsidR="008746C0" w:rsidRPr="00FA6BFF">
        <w:rPr>
          <w:rFonts w:eastAsia="Times New Roman"/>
          <w:color w:val="000000" w:themeColor="text1"/>
          <w:szCs w:val="20"/>
          <w:lang w:val="id-ID"/>
        </w:rPr>
        <w:t xml:space="preserve">keterampilan yang </w:t>
      </w:r>
      <w:r w:rsidRPr="00FA6BFF">
        <w:rPr>
          <w:rFonts w:eastAsia="Times New Roman"/>
          <w:color w:val="000000" w:themeColor="text1"/>
          <w:szCs w:val="20"/>
        </w:rPr>
        <w:t>di</w:t>
      </w:r>
      <w:r w:rsidR="008746C0" w:rsidRPr="00FA6BFF">
        <w:rPr>
          <w:rFonts w:eastAsia="Times New Roman"/>
          <w:color w:val="000000" w:themeColor="text1"/>
          <w:szCs w:val="20"/>
          <w:lang w:val="id-ID"/>
        </w:rPr>
        <w:t>peroleh untuk membangun bisnis pribadi</w:t>
      </w:r>
      <w:r w:rsidR="008746C0" w:rsidRPr="00FA6BFF">
        <w:rPr>
          <w:rFonts w:eastAsia="Times New Roman"/>
          <w:color w:val="000000" w:themeColor="text1"/>
          <w:szCs w:val="20"/>
        </w:rPr>
        <w:t xml:space="preserve"> (</w:t>
      </w:r>
      <w:proofErr w:type="spellStart"/>
      <w:r w:rsidR="008746C0" w:rsidRPr="00FA6BFF">
        <w:rPr>
          <w:rFonts w:eastAsia="Times New Roman"/>
          <w:color w:val="000000" w:themeColor="text1"/>
          <w:szCs w:val="20"/>
        </w:rPr>
        <w:t>Ejilibe</w:t>
      </w:r>
      <w:proofErr w:type="spellEnd"/>
      <w:r w:rsidR="008746C0" w:rsidRPr="00FA6BFF">
        <w:rPr>
          <w:rFonts w:eastAsia="Times New Roman"/>
          <w:color w:val="000000" w:themeColor="text1"/>
          <w:szCs w:val="20"/>
        </w:rPr>
        <w:t>, 2012)</w:t>
      </w:r>
      <w:r w:rsidR="008746C0" w:rsidRPr="00FA6BFF">
        <w:rPr>
          <w:rFonts w:eastAsia="Times New Roman"/>
          <w:color w:val="000000" w:themeColor="text1"/>
          <w:szCs w:val="20"/>
          <w:lang w:val="id-ID"/>
        </w:rPr>
        <w:t>.</w:t>
      </w:r>
    </w:p>
    <w:p w14:paraId="0E69324B" w14:textId="3D814E6F" w:rsidR="007A1C6E" w:rsidRPr="00FA6BFF" w:rsidRDefault="004442CF" w:rsidP="000851D3">
      <w:pPr>
        <w:ind w:firstLine="425"/>
        <w:jc w:val="both"/>
        <w:rPr>
          <w:color w:val="000000" w:themeColor="text1"/>
          <w:szCs w:val="20"/>
        </w:rPr>
      </w:pPr>
      <w:proofErr w:type="spellStart"/>
      <w:proofErr w:type="gramStart"/>
      <w:r w:rsidRPr="00FA6BFF">
        <w:rPr>
          <w:rStyle w:val="y2iqfc"/>
          <w:color w:val="000000" w:themeColor="text1"/>
          <w:szCs w:val="20"/>
        </w:rPr>
        <w:t>Pemberdayaan</w:t>
      </w:r>
      <w:proofErr w:type="spellEnd"/>
      <w:r w:rsidRPr="00FA6BFF">
        <w:rPr>
          <w:rStyle w:val="y2iqfc"/>
          <w:color w:val="000000" w:themeColor="text1"/>
          <w:szCs w:val="20"/>
        </w:rPr>
        <w:t xml:space="preserve"> </w:t>
      </w:r>
      <w:r w:rsidR="00E36A7D" w:rsidRPr="00FA6BFF">
        <w:rPr>
          <w:i/>
          <w:color w:val="000000" w:themeColor="text1"/>
          <w:szCs w:val="20"/>
        </w:rPr>
        <w:t xml:space="preserve">entrepreneurship skill </w:t>
      </w:r>
      <w:proofErr w:type="spellStart"/>
      <w:r w:rsidRPr="00FA6BFF">
        <w:rPr>
          <w:color w:val="000000" w:themeColor="text1"/>
          <w:szCs w:val="20"/>
        </w:rPr>
        <w:t>dapat</w:t>
      </w:r>
      <w:proofErr w:type="spellEnd"/>
      <w:r w:rsidRPr="00FA6BFF">
        <w:rPr>
          <w:color w:val="000000" w:themeColor="text1"/>
          <w:szCs w:val="20"/>
        </w:rPr>
        <w:t xml:space="preserve"> </w:t>
      </w:r>
      <w:proofErr w:type="spellStart"/>
      <w:r w:rsidRPr="00FA6BFF">
        <w:rPr>
          <w:color w:val="000000" w:themeColor="text1"/>
          <w:szCs w:val="20"/>
        </w:rPr>
        <w:t>dilakukan</w:t>
      </w:r>
      <w:proofErr w:type="spellEnd"/>
      <w:r w:rsidRPr="00FA6BFF">
        <w:rPr>
          <w:color w:val="000000" w:themeColor="text1"/>
          <w:szCs w:val="20"/>
        </w:rPr>
        <w:t xml:space="preserve"> </w:t>
      </w:r>
      <w:proofErr w:type="spellStart"/>
      <w:r w:rsidRPr="00FA6BFF">
        <w:rPr>
          <w:color w:val="000000" w:themeColor="text1"/>
          <w:szCs w:val="20"/>
        </w:rPr>
        <w:t>melalui</w:t>
      </w:r>
      <w:proofErr w:type="spellEnd"/>
      <w:r w:rsidRPr="00FA6BFF">
        <w:rPr>
          <w:color w:val="000000" w:themeColor="text1"/>
          <w:szCs w:val="20"/>
        </w:rPr>
        <w:t xml:space="preserve"> </w:t>
      </w:r>
      <w:proofErr w:type="spellStart"/>
      <w:r w:rsidRPr="00FA6BFF">
        <w:rPr>
          <w:color w:val="000000" w:themeColor="text1"/>
          <w:szCs w:val="20"/>
        </w:rPr>
        <w:t>pendidikan</w:t>
      </w:r>
      <w:proofErr w:type="spellEnd"/>
      <w:r w:rsidRPr="00FA6BFF">
        <w:rPr>
          <w:color w:val="000000" w:themeColor="text1"/>
          <w:szCs w:val="20"/>
        </w:rPr>
        <w:t xml:space="preserve"> di </w:t>
      </w:r>
      <w:proofErr w:type="spellStart"/>
      <w:r w:rsidRPr="00FA6BFF">
        <w:rPr>
          <w:color w:val="000000" w:themeColor="text1"/>
          <w:szCs w:val="20"/>
        </w:rPr>
        <w:t>sekolah</w:t>
      </w:r>
      <w:proofErr w:type="spellEnd"/>
      <w:r w:rsidRPr="00FA6BFF">
        <w:rPr>
          <w:color w:val="000000" w:themeColor="text1"/>
          <w:szCs w:val="20"/>
        </w:rPr>
        <w:t>.</w:t>
      </w:r>
      <w:proofErr w:type="gramEnd"/>
      <w:r w:rsidRPr="00FA6BFF">
        <w:rPr>
          <w:color w:val="000000" w:themeColor="text1"/>
          <w:szCs w:val="20"/>
        </w:rPr>
        <w:t xml:space="preserve"> </w:t>
      </w:r>
      <w:proofErr w:type="spellStart"/>
      <w:proofErr w:type="gramStart"/>
      <w:r w:rsidRPr="00FA6BFF">
        <w:rPr>
          <w:rStyle w:val="y2iqfc"/>
          <w:color w:val="000000" w:themeColor="text1"/>
          <w:szCs w:val="20"/>
        </w:rPr>
        <w:t>Lembaga</w:t>
      </w:r>
      <w:proofErr w:type="spellEnd"/>
      <w:r w:rsidRPr="00FA6BFF">
        <w:rPr>
          <w:rStyle w:val="y2iqfc"/>
          <w:color w:val="000000" w:themeColor="text1"/>
          <w:szCs w:val="20"/>
        </w:rPr>
        <w:t xml:space="preserve"> </w:t>
      </w:r>
      <w:proofErr w:type="spellStart"/>
      <w:r w:rsidRPr="00FA6BFF">
        <w:rPr>
          <w:rStyle w:val="y2iqfc"/>
          <w:color w:val="000000" w:themeColor="text1"/>
          <w:szCs w:val="20"/>
        </w:rPr>
        <w:t>pendidikan</w:t>
      </w:r>
      <w:proofErr w:type="spellEnd"/>
      <w:r w:rsidRPr="00FA6BFF">
        <w:rPr>
          <w:rStyle w:val="y2iqfc"/>
          <w:color w:val="000000" w:themeColor="text1"/>
          <w:szCs w:val="20"/>
        </w:rPr>
        <w:t xml:space="preserve"> </w:t>
      </w:r>
      <w:proofErr w:type="spellStart"/>
      <w:r w:rsidRPr="00FA6BFF">
        <w:rPr>
          <w:rStyle w:val="y2iqfc"/>
          <w:color w:val="000000" w:themeColor="text1"/>
          <w:szCs w:val="20"/>
        </w:rPr>
        <w:t>memainkan</w:t>
      </w:r>
      <w:proofErr w:type="spellEnd"/>
      <w:r w:rsidRPr="00FA6BFF">
        <w:rPr>
          <w:rStyle w:val="y2iqfc"/>
          <w:color w:val="000000" w:themeColor="text1"/>
          <w:szCs w:val="20"/>
        </w:rPr>
        <w:t xml:space="preserve"> </w:t>
      </w:r>
      <w:proofErr w:type="spellStart"/>
      <w:r w:rsidRPr="00FA6BFF">
        <w:rPr>
          <w:rStyle w:val="y2iqfc"/>
          <w:color w:val="000000" w:themeColor="text1"/>
          <w:szCs w:val="20"/>
        </w:rPr>
        <w:t>peran</w:t>
      </w:r>
      <w:proofErr w:type="spellEnd"/>
      <w:r w:rsidRPr="00FA6BFF">
        <w:rPr>
          <w:rStyle w:val="y2iqfc"/>
          <w:color w:val="000000" w:themeColor="text1"/>
          <w:szCs w:val="20"/>
        </w:rPr>
        <w:t xml:space="preserve"> </w:t>
      </w:r>
      <w:proofErr w:type="spellStart"/>
      <w:r w:rsidRPr="00FA6BFF">
        <w:rPr>
          <w:rStyle w:val="y2iqfc"/>
          <w:color w:val="000000" w:themeColor="text1"/>
          <w:szCs w:val="20"/>
        </w:rPr>
        <w:t>kunci</w:t>
      </w:r>
      <w:proofErr w:type="spellEnd"/>
      <w:r w:rsidRPr="00FA6BFF">
        <w:rPr>
          <w:rStyle w:val="y2iqfc"/>
          <w:color w:val="000000" w:themeColor="text1"/>
          <w:szCs w:val="20"/>
        </w:rPr>
        <w:t xml:space="preserve"> </w:t>
      </w:r>
      <w:proofErr w:type="spellStart"/>
      <w:r w:rsidRPr="00FA6BFF">
        <w:rPr>
          <w:rStyle w:val="y2iqfc"/>
          <w:color w:val="000000" w:themeColor="text1"/>
          <w:szCs w:val="20"/>
        </w:rPr>
        <w:t>dalam</w:t>
      </w:r>
      <w:proofErr w:type="spellEnd"/>
      <w:r w:rsidRPr="00FA6BFF">
        <w:rPr>
          <w:rStyle w:val="y2iqfc"/>
          <w:color w:val="000000" w:themeColor="text1"/>
          <w:szCs w:val="20"/>
        </w:rPr>
        <w:t xml:space="preserve"> </w:t>
      </w:r>
      <w:proofErr w:type="spellStart"/>
      <w:r w:rsidRPr="00FA6BFF">
        <w:rPr>
          <w:rStyle w:val="y2iqfc"/>
          <w:color w:val="000000" w:themeColor="text1"/>
          <w:szCs w:val="20"/>
        </w:rPr>
        <w:t>mengembangkan</w:t>
      </w:r>
      <w:proofErr w:type="spellEnd"/>
      <w:r w:rsidRPr="00FA6BFF">
        <w:rPr>
          <w:rStyle w:val="y2iqfc"/>
          <w:color w:val="000000" w:themeColor="text1"/>
          <w:szCs w:val="20"/>
        </w:rPr>
        <w:t xml:space="preserve"> </w:t>
      </w:r>
      <w:proofErr w:type="spellStart"/>
      <w:r w:rsidRPr="00FA6BFF">
        <w:rPr>
          <w:rStyle w:val="y2iqfc"/>
          <w:color w:val="000000" w:themeColor="text1"/>
          <w:szCs w:val="20"/>
        </w:rPr>
        <w:t>karakteristik</w:t>
      </w:r>
      <w:proofErr w:type="spellEnd"/>
      <w:r w:rsidRPr="00FA6BFF">
        <w:rPr>
          <w:rStyle w:val="y2iqfc"/>
          <w:color w:val="000000" w:themeColor="text1"/>
          <w:szCs w:val="20"/>
        </w:rPr>
        <w:t xml:space="preserve"> </w:t>
      </w:r>
      <w:proofErr w:type="spellStart"/>
      <w:r w:rsidRPr="00FA6BFF">
        <w:rPr>
          <w:rStyle w:val="y2iqfc"/>
          <w:color w:val="000000" w:themeColor="text1"/>
          <w:szCs w:val="20"/>
        </w:rPr>
        <w:t>kewirausahaan</w:t>
      </w:r>
      <w:proofErr w:type="spellEnd"/>
      <w:r w:rsidRPr="00FA6BFF">
        <w:rPr>
          <w:rStyle w:val="y2iqfc"/>
          <w:color w:val="000000" w:themeColor="text1"/>
          <w:szCs w:val="20"/>
        </w:rPr>
        <w:t xml:space="preserve"> (</w:t>
      </w:r>
      <w:proofErr w:type="spellStart"/>
      <w:r w:rsidRPr="00FA6BFF">
        <w:rPr>
          <w:rStyle w:val="y2iqfc"/>
          <w:color w:val="000000" w:themeColor="text1"/>
          <w:szCs w:val="20"/>
        </w:rPr>
        <w:t>Paco</w:t>
      </w:r>
      <w:proofErr w:type="spellEnd"/>
      <w:r w:rsidRPr="00FA6BFF">
        <w:rPr>
          <w:rStyle w:val="y2iqfc"/>
          <w:color w:val="000000" w:themeColor="text1"/>
          <w:szCs w:val="20"/>
        </w:rPr>
        <w:t xml:space="preserve"> et al, 2016).</w:t>
      </w:r>
      <w:proofErr w:type="gramEnd"/>
      <w:r w:rsidRPr="00FA6BFF">
        <w:rPr>
          <w:rStyle w:val="y2iqfc"/>
          <w:color w:val="000000" w:themeColor="text1"/>
          <w:szCs w:val="20"/>
        </w:rPr>
        <w:t xml:space="preserve"> </w:t>
      </w:r>
      <w:proofErr w:type="spellStart"/>
      <w:r w:rsidR="00DC2D32" w:rsidRPr="00FA6BFF">
        <w:rPr>
          <w:color w:val="000000" w:themeColor="text1"/>
          <w:szCs w:val="20"/>
        </w:rPr>
        <w:t>Sejalan</w:t>
      </w:r>
      <w:proofErr w:type="spellEnd"/>
      <w:r w:rsidR="00DC2D32" w:rsidRPr="00FA6BFF">
        <w:rPr>
          <w:color w:val="000000" w:themeColor="text1"/>
          <w:szCs w:val="20"/>
        </w:rPr>
        <w:t xml:space="preserve"> yang </w:t>
      </w:r>
      <w:proofErr w:type="spellStart"/>
      <w:r w:rsidR="00DC2D32" w:rsidRPr="00FA6BFF">
        <w:rPr>
          <w:color w:val="000000" w:themeColor="text1"/>
          <w:szCs w:val="20"/>
        </w:rPr>
        <w:t>disampaikan</w:t>
      </w:r>
      <w:proofErr w:type="spellEnd"/>
      <w:r w:rsidR="00DC2D32" w:rsidRPr="00FA6BFF">
        <w:rPr>
          <w:color w:val="000000" w:themeColor="text1"/>
          <w:szCs w:val="20"/>
        </w:rPr>
        <w:t xml:space="preserve"> </w:t>
      </w:r>
      <w:r w:rsidRPr="00FA6BFF">
        <w:rPr>
          <w:color w:val="000000" w:themeColor="text1"/>
          <w:szCs w:val="20"/>
        </w:rPr>
        <w:fldChar w:fldCharType="begin" w:fldLock="1"/>
      </w:r>
      <w:r w:rsidRPr="00FA6BFF">
        <w:rPr>
          <w:color w:val="000000" w:themeColor="text1"/>
          <w:szCs w:val="20"/>
        </w:rPr>
        <w:instrText>ADDIN CSL_CITATION {"citationItems":[{"id":"ITEM-1","itemData":{"DOI":"10.30821/biolokus.v1i2.353","ISSN":"2621-3702","abstract":"Minat rendah dalam aktivitas wirausaha masyarakat Indonesia adalah salah satu penyebab tingginya pengangguran. Karena sebagian besar lulusan Universitas lebih dominan sebagai pencari kerja daripada menciptakan pekerjaan. Untuk alasan ini, kebutuhan untuk membentuk semangat kewirausahaan mahasiswa, untuk mengubah pola pikir mereka, sehingga setelah menjadi lulusan mereka telah merencanakan untuk membentuk bisnis atau menciptakan pekerjaan mereka sendiri. Kewirausahaan adalah inovator dan individu yang mengembangkan sesuatu yang unik dan baru. Biologi adalah ilmu alam yang mempelajari tentang organisme hidup dan interaksinya dengan lingkungan. Biologi adalah ilmu yang mempelajari begitu luas sehingga cabang-cabang biologi dibentuk untuk membuatnya mudah dipelajari. Dimana setiap cabang biologi memiliki karakteristik untuk dikembangkan sebagai peluang bisnis bagi mahasiswa biologi dan pendidikan biologi. Peluang bisnis ini dapat dikembangkan sesuai dengan minat dan kreativitas mahasiswa dan juga sesuai dengan zaman.","author":[{"dropping-particle":"","family":"Afriadi","given":"R.","non-dropping-particle":"","parse-names":false,"suffix":""},{"dropping-particle":"","family":"Yuni","given":"R.","non-dropping-particle":"","parse-names":false,"suffix":""}],"container-title":"Jurnal Biolokus","id":"ITEM-1","issue":"2","issued":{"date-parts":[["2018"]]},"page":"123-127","title":"Pengembangan Jiwa Bioentrepreneur Mahasiswa Biologi","type":"article-journal","volume":"1"},"uris":["http://www.mendeley.com/documents/?uuid=ad4a14ce-c98f-4176-ae15-3081cb9c8ecb"]}],"mendeley":{"formattedCitation":"(Afriadi &amp; Yuni, 2018)","manualFormatting":"Afriadi &amp; Yuni (2018)","plainTextFormattedCitation":"(Afriadi &amp; Yuni, 2018)","previouslyFormattedCitation":"(Afriadi &amp; Yuni, 2018)"},"properties":{"noteIndex":0},"schema":"https://github.com/citation-style-language/schema/raw/master/csl-citation.json"}</w:instrText>
      </w:r>
      <w:r w:rsidRPr="00FA6BFF">
        <w:rPr>
          <w:color w:val="000000" w:themeColor="text1"/>
          <w:szCs w:val="20"/>
        </w:rPr>
        <w:fldChar w:fldCharType="separate"/>
      </w:r>
      <w:r w:rsidRPr="00FA6BFF">
        <w:rPr>
          <w:noProof/>
          <w:color w:val="000000" w:themeColor="text1"/>
          <w:szCs w:val="20"/>
        </w:rPr>
        <w:t>Afriadi &amp; Yuni (2018)</w:t>
      </w:r>
      <w:r w:rsidRPr="00FA6BFF">
        <w:rPr>
          <w:color w:val="000000" w:themeColor="text1"/>
          <w:szCs w:val="20"/>
        </w:rPr>
        <w:fldChar w:fldCharType="end"/>
      </w:r>
      <w:r w:rsidR="00DC2D32" w:rsidRPr="00FA6BFF">
        <w:rPr>
          <w:color w:val="000000" w:themeColor="text1"/>
          <w:szCs w:val="20"/>
        </w:rPr>
        <w:t xml:space="preserve"> </w:t>
      </w:r>
      <w:proofErr w:type="spellStart"/>
      <w:r w:rsidR="00DC2D32" w:rsidRPr="00FA6BFF">
        <w:rPr>
          <w:color w:val="000000" w:themeColor="text1"/>
          <w:szCs w:val="20"/>
        </w:rPr>
        <w:t>bahwa</w:t>
      </w:r>
      <w:proofErr w:type="spellEnd"/>
      <w:r w:rsidR="00DC2D32" w:rsidRPr="00FA6BFF">
        <w:rPr>
          <w:color w:val="000000" w:themeColor="text1"/>
          <w:szCs w:val="20"/>
        </w:rPr>
        <w:t xml:space="preserve"> </w:t>
      </w:r>
      <w:proofErr w:type="spellStart"/>
      <w:r w:rsidRPr="00FA6BFF">
        <w:rPr>
          <w:color w:val="000000" w:themeColor="text1"/>
          <w:szCs w:val="20"/>
        </w:rPr>
        <w:t>tiap</w:t>
      </w:r>
      <w:proofErr w:type="spellEnd"/>
      <w:r w:rsidRPr="00FA6BFF">
        <w:rPr>
          <w:color w:val="000000" w:themeColor="text1"/>
          <w:szCs w:val="20"/>
        </w:rPr>
        <w:t xml:space="preserve"> </w:t>
      </w:r>
      <w:proofErr w:type="spellStart"/>
      <w:r w:rsidRPr="00FA6BFF">
        <w:rPr>
          <w:color w:val="000000" w:themeColor="text1"/>
          <w:szCs w:val="20"/>
        </w:rPr>
        <w:t>cabang</w:t>
      </w:r>
      <w:proofErr w:type="spellEnd"/>
      <w:r w:rsidRPr="00FA6BFF">
        <w:rPr>
          <w:color w:val="000000" w:themeColor="text1"/>
          <w:szCs w:val="20"/>
        </w:rPr>
        <w:t xml:space="preserve"> </w:t>
      </w:r>
      <w:proofErr w:type="spellStart"/>
      <w:r w:rsidRPr="00FA6BFF">
        <w:rPr>
          <w:color w:val="000000" w:themeColor="text1"/>
          <w:szCs w:val="20"/>
        </w:rPr>
        <w:t>biologi</w:t>
      </w:r>
      <w:proofErr w:type="spellEnd"/>
      <w:r w:rsidRPr="00FA6BFF">
        <w:rPr>
          <w:color w:val="000000" w:themeColor="text1"/>
          <w:szCs w:val="20"/>
        </w:rPr>
        <w:t xml:space="preserve"> </w:t>
      </w:r>
      <w:proofErr w:type="spellStart"/>
      <w:r w:rsidR="00DC2D32" w:rsidRPr="00FA6BFF">
        <w:rPr>
          <w:color w:val="000000" w:themeColor="text1"/>
          <w:szCs w:val="20"/>
        </w:rPr>
        <w:t>memiliki</w:t>
      </w:r>
      <w:proofErr w:type="spellEnd"/>
      <w:r w:rsidRPr="00FA6BFF">
        <w:rPr>
          <w:color w:val="000000" w:themeColor="text1"/>
          <w:szCs w:val="20"/>
        </w:rPr>
        <w:t xml:space="preserve"> </w:t>
      </w:r>
      <w:proofErr w:type="spellStart"/>
      <w:r w:rsidRPr="00FA6BFF">
        <w:rPr>
          <w:color w:val="000000" w:themeColor="text1"/>
          <w:szCs w:val="20"/>
        </w:rPr>
        <w:t>karakteristik</w:t>
      </w:r>
      <w:proofErr w:type="spellEnd"/>
      <w:r w:rsidRPr="00FA6BFF">
        <w:rPr>
          <w:color w:val="000000" w:themeColor="text1"/>
          <w:szCs w:val="20"/>
        </w:rPr>
        <w:t xml:space="preserve"> </w:t>
      </w:r>
      <w:r w:rsidR="00DC2D32" w:rsidRPr="00FA6BFF">
        <w:rPr>
          <w:color w:val="000000" w:themeColor="text1"/>
          <w:szCs w:val="20"/>
        </w:rPr>
        <w:t xml:space="preserve">yang </w:t>
      </w:r>
      <w:proofErr w:type="spellStart"/>
      <w:r w:rsidR="00DC2D32" w:rsidRPr="00FA6BFF">
        <w:rPr>
          <w:color w:val="000000" w:themeColor="text1"/>
          <w:szCs w:val="20"/>
        </w:rPr>
        <w:t>bisa</w:t>
      </w:r>
      <w:proofErr w:type="spellEnd"/>
      <w:r w:rsidRPr="00FA6BFF">
        <w:rPr>
          <w:color w:val="000000" w:themeColor="text1"/>
          <w:szCs w:val="20"/>
        </w:rPr>
        <w:t xml:space="preserve"> </w:t>
      </w:r>
      <w:proofErr w:type="spellStart"/>
      <w:r w:rsidRPr="00FA6BFF">
        <w:rPr>
          <w:color w:val="000000" w:themeColor="text1"/>
          <w:szCs w:val="20"/>
        </w:rPr>
        <w:t>dikembangkan</w:t>
      </w:r>
      <w:proofErr w:type="spellEnd"/>
      <w:r w:rsidRPr="00FA6BFF">
        <w:rPr>
          <w:color w:val="000000" w:themeColor="text1"/>
          <w:szCs w:val="20"/>
        </w:rPr>
        <w:t xml:space="preserve"> </w:t>
      </w:r>
      <w:proofErr w:type="spellStart"/>
      <w:r w:rsidR="00DC2D32" w:rsidRPr="00FA6BFF">
        <w:rPr>
          <w:color w:val="000000" w:themeColor="text1"/>
          <w:szCs w:val="20"/>
        </w:rPr>
        <w:t>sebagai</w:t>
      </w:r>
      <w:proofErr w:type="spellEnd"/>
      <w:r w:rsidRPr="00FA6BFF">
        <w:rPr>
          <w:color w:val="000000" w:themeColor="text1"/>
          <w:szCs w:val="20"/>
        </w:rPr>
        <w:t xml:space="preserve"> </w:t>
      </w:r>
      <w:proofErr w:type="spellStart"/>
      <w:r w:rsidRPr="00FA6BFF">
        <w:rPr>
          <w:color w:val="000000" w:themeColor="text1"/>
          <w:szCs w:val="20"/>
        </w:rPr>
        <w:t>peluang</w:t>
      </w:r>
      <w:proofErr w:type="spellEnd"/>
      <w:r w:rsidRPr="00FA6BFF">
        <w:rPr>
          <w:color w:val="000000" w:themeColor="text1"/>
          <w:szCs w:val="20"/>
        </w:rPr>
        <w:t xml:space="preserve"> </w:t>
      </w:r>
      <w:proofErr w:type="spellStart"/>
      <w:r w:rsidRPr="00FA6BFF">
        <w:rPr>
          <w:color w:val="000000" w:themeColor="text1"/>
          <w:szCs w:val="20"/>
        </w:rPr>
        <w:t>bisnis</w:t>
      </w:r>
      <w:proofErr w:type="spellEnd"/>
      <w:r w:rsidRPr="00FA6BFF">
        <w:rPr>
          <w:color w:val="000000" w:themeColor="text1"/>
          <w:szCs w:val="20"/>
        </w:rPr>
        <w:t xml:space="preserve"> </w:t>
      </w:r>
      <w:proofErr w:type="spellStart"/>
      <w:r w:rsidR="00DC2D32" w:rsidRPr="00FA6BFF">
        <w:rPr>
          <w:color w:val="000000" w:themeColor="text1"/>
          <w:szCs w:val="20"/>
        </w:rPr>
        <w:t>menurut</w:t>
      </w:r>
      <w:proofErr w:type="spellEnd"/>
      <w:r w:rsidRPr="00FA6BFF">
        <w:rPr>
          <w:color w:val="000000" w:themeColor="text1"/>
          <w:szCs w:val="20"/>
        </w:rPr>
        <w:t xml:space="preserve"> </w:t>
      </w:r>
      <w:proofErr w:type="spellStart"/>
      <w:r w:rsidRPr="00FA6BFF">
        <w:rPr>
          <w:color w:val="000000" w:themeColor="text1"/>
          <w:szCs w:val="20"/>
        </w:rPr>
        <w:t>kreativitas</w:t>
      </w:r>
      <w:proofErr w:type="spellEnd"/>
      <w:r w:rsidRPr="00FA6BFF">
        <w:rPr>
          <w:color w:val="000000" w:themeColor="text1"/>
          <w:szCs w:val="20"/>
        </w:rPr>
        <w:t xml:space="preserve"> </w:t>
      </w:r>
      <w:proofErr w:type="spellStart"/>
      <w:r w:rsidR="00DC2D32" w:rsidRPr="00FA6BFF">
        <w:rPr>
          <w:color w:val="000000" w:themeColor="text1"/>
          <w:szCs w:val="20"/>
        </w:rPr>
        <w:t>dan</w:t>
      </w:r>
      <w:proofErr w:type="spellEnd"/>
      <w:r w:rsidR="00DC2D32" w:rsidRPr="00FA6BFF">
        <w:rPr>
          <w:color w:val="000000" w:themeColor="text1"/>
          <w:szCs w:val="20"/>
        </w:rPr>
        <w:t xml:space="preserve"> </w:t>
      </w:r>
      <w:proofErr w:type="spellStart"/>
      <w:r w:rsidR="00DC2D32" w:rsidRPr="00FA6BFF">
        <w:rPr>
          <w:color w:val="000000" w:themeColor="text1"/>
          <w:szCs w:val="20"/>
        </w:rPr>
        <w:t>minat</w:t>
      </w:r>
      <w:proofErr w:type="spellEnd"/>
      <w:r w:rsidR="00DC2D32" w:rsidRPr="00FA6BFF">
        <w:rPr>
          <w:color w:val="000000" w:themeColor="text1"/>
          <w:szCs w:val="20"/>
        </w:rPr>
        <w:t xml:space="preserve"> </w:t>
      </w:r>
      <w:proofErr w:type="spellStart"/>
      <w:r w:rsidRPr="00FA6BFF">
        <w:rPr>
          <w:color w:val="000000" w:themeColor="text1"/>
          <w:szCs w:val="20"/>
        </w:rPr>
        <w:t>siswa</w:t>
      </w:r>
      <w:proofErr w:type="spellEnd"/>
      <w:r w:rsidRPr="00FA6BFF">
        <w:rPr>
          <w:color w:val="000000" w:themeColor="text1"/>
          <w:szCs w:val="20"/>
        </w:rPr>
        <w:t xml:space="preserve">. </w:t>
      </w:r>
      <w:proofErr w:type="spellStart"/>
      <w:proofErr w:type="gramStart"/>
      <w:r w:rsidRPr="00FA6BFF">
        <w:rPr>
          <w:color w:val="000000" w:themeColor="text1"/>
          <w:szCs w:val="20"/>
        </w:rPr>
        <w:t>Produk</w:t>
      </w:r>
      <w:proofErr w:type="spellEnd"/>
      <w:r w:rsidRPr="00FA6BFF">
        <w:rPr>
          <w:color w:val="000000" w:themeColor="text1"/>
          <w:szCs w:val="20"/>
        </w:rPr>
        <w:t xml:space="preserve"> </w:t>
      </w:r>
      <w:proofErr w:type="spellStart"/>
      <w:r w:rsidR="008746C0" w:rsidRPr="00FA6BFF">
        <w:rPr>
          <w:color w:val="000000" w:themeColor="text1"/>
          <w:szCs w:val="20"/>
        </w:rPr>
        <w:t>Biologi</w:t>
      </w:r>
      <w:proofErr w:type="spellEnd"/>
      <w:r w:rsidR="008746C0" w:rsidRPr="00FA6BFF">
        <w:rPr>
          <w:color w:val="000000" w:themeColor="text1"/>
          <w:szCs w:val="20"/>
        </w:rPr>
        <w:t xml:space="preserve"> </w:t>
      </w:r>
      <w:proofErr w:type="spellStart"/>
      <w:r w:rsidR="008746C0" w:rsidRPr="00FA6BFF">
        <w:rPr>
          <w:color w:val="000000" w:themeColor="text1"/>
          <w:szCs w:val="20"/>
        </w:rPr>
        <w:lastRenderedPageBreak/>
        <w:t>memberikan</w:t>
      </w:r>
      <w:proofErr w:type="spellEnd"/>
      <w:r w:rsidR="008746C0" w:rsidRPr="00FA6BFF">
        <w:rPr>
          <w:color w:val="000000" w:themeColor="text1"/>
          <w:szCs w:val="20"/>
        </w:rPr>
        <w:t xml:space="preserve"> </w:t>
      </w:r>
      <w:proofErr w:type="spellStart"/>
      <w:r w:rsidR="008746C0" w:rsidRPr="00FA6BFF">
        <w:rPr>
          <w:color w:val="000000" w:themeColor="text1"/>
          <w:szCs w:val="20"/>
        </w:rPr>
        <w:t>banyak</w:t>
      </w:r>
      <w:proofErr w:type="spellEnd"/>
      <w:r w:rsidR="008746C0" w:rsidRPr="00FA6BFF">
        <w:rPr>
          <w:color w:val="000000" w:themeColor="text1"/>
          <w:szCs w:val="20"/>
        </w:rPr>
        <w:t xml:space="preserve"> </w:t>
      </w:r>
      <w:proofErr w:type="spellStart"/>
      <w:r w:rsidR="008746C0" w:rsidRPr="00FA6BFF">
        <w:rPr>
          <w:color w:val="000000" w:themeColor="text1"/>
          <w:szCs w:val="20"/>
        </w:rPr>
        <w:t>peluang</w:t>
      </w:r>
      <w:proofErr w:type="spellEnd"/>
      <w:r w:rsidR="008746C0" w:rsidRPr="00FA6BFF">
        <w:rPr>
          <w:color w:val="000000" w:themeColor="text1"/>
          <w:szCs w:val="20"/>
        </w:rPr>
        <w:t xml:space="preserve"> </w:t>
      </w:r>
      <w:proofErr w:type="spellStart"/>
      <w:r w:rsidR="008746C0" w:rsidRPr="00FA6BFF">
        <w:rPr>
          <w:color w:val="000000" w:themeColor="text1"/>
          <w:szCs w:val="20"/>
        </w:rPr>
        <w:t>dalam</w:t>
      </w:r>
      <w:proofErr w:type="spellEnd"/>
      <w:r w:rsidR="008746C0" w:rsidRPr="00FA6BFF">
        <w:rPr>
          <w:color w:val="000000" w:themeColor="text1"/>
          <w:szCs w:val="20"/>
        </w:rPr>
        <w:t xml:space="preserve"> </w:t>
      </w:r>
      <w:proofErr w:type="spellStart"/>
      <w:r w:rsidR="008746C0" w:rsidRPr="00FA6BFF">
        <w:rPr>
          <w:color w:val="000000" w:themeColor="text1"/>
          <w:szCs w:val="20"/>
        </w:rPr>
        <w:t>berbagai</w:t>
      </w:r>
      <w:proofErr w:type="spellEnd"/>
      <w:r w:rsidR="008746C0" w:rsidRPr="00FA6BFF">
        <w:rPr>
          <w:color w:val="000000" w:themeColor="text1"/>
          <w:szCs w:val="20"/>
        </w:rPr>
        <w:t xml:space="preserve"> </w:t>
      </w:r>
      <w:proofErr w:type="spellStart"/>
      <w:r w:rsidR="008746C0" w:rsidRPr="00FA6BFF">
        <w:rPr>
          <w:color w:val="000000" w:themeColor="text1"/>
          <w:szCs w:val="20"/>
        </w:rPr>
        <w:t>bidang</w:t>
      </w:r>
      <w:proofErr w:type="spellEnd"/>
      <w:r w:rsidR="008746C0" w:rsidRPr="00FA6BFF">
        <w:rPr>
          <w:color w:val="000000" w:themeColor="text1"/>
          <w:szCs w:val="20"/>
        </w:rPr>
        <w:t xml:space="preserve"> yang </w:t>
      </w:r>
      <w:proofErr w:type="spellStart"/>
      <w:r w:rsidR="008746C0" w:rsidRPr="00FA6BFF">
        <w:rPr>
          <w:color w:val="000000" w:themeColor="text1"/>
          <w:szCs w:val="20"/>
        </w:rPr>
        <w:t>dapat</w:t>
      </w:r>
      <w:proofErr w:type="spellEnd"/>
      <w:r w:rsidR="008746C0" w:rsidRPr="00FA6BFF">
        <w:rPr>
          <w:color w:val="000000" w:themeColor="text1"/>
          <w:szCs w:val="20"/>
        </w:rPr>
        <w:t xml:space="preserve"> </w:t>
      </w:r>
      <w:proofErr w:type="spellStart"/>
      <w:r w:rsidR="008746C0" w:rsidRPr="00FA6BFF">
        <w:rPr>
          <w:color w:val="000000" w:themeColor="text1"/>
          <w:szCs w:val="20"/>
        </w:rPr>
        <w:t>diajarkan</w:t>
      </w:r>
      <w:proofErr w:type="spellEnd"/>
      <w:r w:rsidR="008746C0" w:rsidRPr="00FA6BFF">
        <w:rPr>
          <w:color w:val="000000" w:themeColor="text1"/>
          <w:szCs w:val="20"/>
        </w:rPr>
        <w:t xml:space="preserve"> </w:t>
      </w:r>
      <w:proofErr w:type="spellStart"/>
      <w:r w:rsidR="008746C0" w:rsidRPr="00FA6BFF">
        <w:rPr>
          <w:color w:val="000000" w:themeColor="text1"/>
          <w:szCs w:val="20"/>
        </w:rPr>
        <w:t>untuk</w:t>
      </w:r>
      <w:proofErr w:type="spellEnd"/>
      <w:r w:rsidR="008746C0" w:rsidRPr="00FA6BFF">
        <w:rPr>
          <w:color w:val="000000" w:themeColor="text1"/>
          <w:szCs w:val="20"/>
        </w:rPr>
        <w:t xml:space="preserve"> </w:t>
      </w:r>
      <w:proofErr w:type="spellStart"/>
      <w:r w:rsidR="008746C0" w:rsidRPr="00FA6BFF">
        <w:rPr>
          <w:color w:val="000000" w:themeColor="text1"/>
          <w:szCs w:val="20"/>
        </w:rPr>
        <w:t>menumbuhkan</w:t>
      </w:r>
      <w:proofErr w:type="spellEnd"/>
      <w:r w:rsidR="008746C0" w:rsidRPr="00FA6BFF">
        <w:rPr>
          <w:color w:val="000000" w:themeColor="text1"/>
          <w:szCs w:val="20"/>
        </w:rPr>
        <w:t xml:space="preserve"> </w:t>
      </w:r>
      <w:proofErr w:type="spellStart"/>
      <w:r w:rsidR="008746C0" w:rsidRPr="00FA6BFF">
        <w:rPr>
          <w:color w:val="000000" w:themeColor="text1"/>
          <w:szCs w:val="20"/>
        </w:rPr>
        <w:t>k</w:t>
      </w:r>
      <w:r w:rsidR="00DC2D32" w:rsidRPr="00FA6BFF">
        <w:rPr>
          <w:color w:val="000000" w:themeColor="text1"/>
          <w:szCs w:val="20"/>
        </w:rPr>
        <w:t>emampuan</w:t>
      </w:r>
      <w:proofErr w:type="spellEnd"/>
      <w:r w:rsidR="00DC2D32" w:rsidRPr="00FA6BFF">
        <w:rPr>
          <w:color w:val="000000" w:themeColor="text1"/>
          <w:szCs w:val="20"/>
        </w:rPr>
        <w:t xml:space="preserve"> </w:t>
      </w:r>
      <w:proofErr w:type="spellStart"/>
      <w:r w:rsidR="00DC2D32" w:rsidRPr="00FA6BFF">
        <w:rPr>
          <w:color w:val="000000" w:themeColor="text1"/>
          <w:szCs w:val="20"/>
        </w:rPr>
        <w:t>berwirausaha</w:t>
      </w:r>
      <w:proofErr w:type="spellEnd"/>
      <w:r w:rsidR="00DC2D32" w:rsidRPr="00FA6BFF">
        <w:rPr>
          <w:color w:val="000000" w:themeColor="text1"/>
          <w:szCs w:val="20"/>
        </w:rPr>
        <w:t xml:space="preserve"> </w:t>
      </w:r>
      <w:proofErr w:type="spellStart"/>
      <w:r w:rsidR="00DC2D32" w:rsidRPr="00FA6BFF">
        <w:rPr>
          <w:color w:val="000000" w:themeColor="text1"/>
          <w:szCs w:val="20"/>
        </w:rPr>
        <w:t>mahasiswa</w:t>
      </w:r>
      <w:proofErr w:type="spellEnd"/>
      <w:r w:rsidR="00DC2D32" w:rsidRPr="00FA6BFF">
        <w:rPr>
          <w:color w:val="000000" w:themeColor="text1"/>
          <w:szCs w:val="20"/>
        </w:rPr>
        <w:t>.</w:t>
      </w:r>
      <w:proofErr w:type="gramEnd"/>
      <w:r w:rsidR="00DC2D32" w:rsidRPr="00FA6BFF">
        <w:rPr>
          <w:color w:val="000000" w:themeColor="text1"/>
          <w:szCs w:val="20"/>
        </w:rPr>
        <w:t xml:space="preserve"> </w:t>
      </w:r>
      <w:proofErr w:type="spellStart"/>
      <w:proofErr w:type="gramStart"/>
      <w:r w:rsidRPr="00FA6BFF">
        <w:rPr>
          <w:rStyle w:val="y2iqfc"/>
          <w:color w:val="000000" w:themeColor="text1"/>
          <w:szCs w:val="20"/>
        </w:rPr>
        <w:t>Pendidikan</w:t>
      </w:r>
      <w:proofErr w:type="spellEnd"/>
      <w:r w:rsidRPr="00FA6BFF">
        <w:rPr>
          <w:rStyle w:val="y2iqfc"/>
          <w:color w:val="000000" w:themeColor="text1"/>
          <w:szCs w:val="20"/>
        </w:rPr>
        <w:t xml:space="preserve"> </w:t>
      </w:r>
      <w:proofErr w:type="spellStart"/>
      <w:r w:rsidRPr="00FA6BFF">
        <w:rPr>
          <w:rStyle w:val="y2iqfc"/>
          <w:color w:val="000000" w:themeColor="text1"/>
          <w:szCs w:val="20"/>
        </w:rPr>
        <w:t>biologi</w:t>
      </w:r>
      <w:proofErr w:type="spellEnd"/>
      <w:r w:rsidRPr="00FA6BFF">
        <w:rPr>
          <w:rStyle w:val="y2iqfc"/>
          <w:color w:val="000000" w:themeColor="text1"/>
          <w:szCs w:val="20"/>
        </w:rPr>
        <w:t xml:space="preserve"> yang </w:t>
      </w:r>
      <w:proofErr w:type="spellStart"/>
      <w:r w:rsidRPr="00FA6BFF">
        <w:rPr>
          <w:rStyle w:val="y2iqfc"/>
          <w:color w:val="000000" w:themeColor="text1"/>
          <w:szCs w:val="20"/>
        </w:rPr>
        <w:t>berbasis</w:t>
      </w:r>
      <w:proofErr w:type="spellEnd"/>
      <w:r w:rsidRPr="00FA6BFF">
        <w:rPr>
          <w:rStyle w:val="y2iqfc"/>
          <w:color w:val="000000" w:themeColor="text1"/>
          <w:szCs w:val="20"/>
        </w:rPr>
        <w:t xml:space="preserve"> </w:t>
      </w:r>
      <w:proofErr w:type="spellStart"/>
      <w:r w:rsidRPr="00FA6BFF">
        <w:rPr>
          <w:rStyle w:val="y2iqfc"/>
          <w:color w:val="000000" w:themeColor="text1"/>
          <w:szCs w:val="20"/>
        </w:rPr>
        <w:t>kewirausahaan</w:t>
      </w:r>
      <w:proofErr w:type="spellEnd"/>
      <w:r w:rsidRPr="00FA6BFF">
        <w:rPr>
          <w:rStyle w:val="y2iqfc"/>
          <w:color w:val="000000" w:themeColor="text1"/>
          <w:szCs w:val="20"/>
        </w:rPr>
        <w:t xml:space="preserve"> </w:t>
      </w:r>
      <w:proofErr w:type="spellStart"/>
      <w:r w:rsidRPr="00FA6BFF">
        <w:rPr>
          <w:color w:val="000000" w:themeColor="text1"/>
          <w:szCs w:val="20"/>
        </w:rPr>
        <w:t>menyediakan</w:t>
      </w:r>
      <w:proofErr w:type="spellEnd"/>
      <w:r w:rsidRPr="00FA6BFF">
        <w:rPr>
          <w:color w:val="000000" w:themeColor="text1"/>
          <w:szCs w:val="20"/>
        </w:rPr>
        <w:t xml:space="preserve"> </w:t>
      </w:r>
      <w:proofErr w:type="spellStart"/>
      <w:r w:rsidRPr="00FA6BFF">
        <w:rPr>
          <w:color w:val="000000" w:themeColor="text1"/>
          <w:szCs w:val="20"/>
        </w:rPr>
        <w:t>lapangan</w:t>
      </w:r>
      <w:proofErr w:type="spellEnd"/>
      <w:r w:rsidRPr="00FA6BFF">
        <w:rPr>
          <w:color w:val="000000" w:themeColor="text1"/>
          <w:szCs w:val="20"/>
        </w:rPr>
        <w:t xml:space="preserve"> </w:t>
      </w:r>
      <w:proofErr w:type="spellStart"/>
      <w:r w:rsidRPr="00FA6BFF">
        <w:rPr>
          <w:color w:val="000000" w:themeColor="text1"/>
          <w:szCs w:val="20"/>
        </w:rPr>
        <w:t>kerja</w:t>
      </w:r>
      <w:proofErr w:type="spellEnd"/>
      <w:r w:rsidRPr="00FA6BFF">
        <w:rPr>
          <w:color w:val="000000" w:themeColor="text1"/>
          <w:szCs w:val="20"/>
        </w:rPr>
        <w:t xml:space="preserve"> </w:t>
      </w:r>
      <w:proofErr w:type="spellStart"/>
      <w:r w:rsidRPr="00FA6BFF">
        <w:rPr>
          <w:color w:val="000000" w:themeColor="text1"/>
          <w:szCs w:val="20"/>
        </w:rPr>
        <w:t>untuk</w:t>
      </w:r>
      <w:proofErr w:type="spellEnd"/>
      <w:r w:rsidRPr="00FA6BFF">
        <w:rPr>
          <w:color w:val="000000" w:themeColor="text1"/>
          <w:szCs w:val="20"/>
        </w:rPr>
        <w:t xml:space="preserve"> </w:t>
      </w:r>
      <w:proofErr w:type="spellStart"/>
      <w:r w:rsidRPr="00FA6BFF">
        <w:rPr>
          <w:color w:val="000000" w:themeColor="text1"/>
          <w:szCs w:val="20"/>
        </w:rPr>
        <w:t>lulusan</w:t>
      </w:r>
      <w:proofErr w:type="spellEnd"/>
      <w:r w:rsidRPr="00FA6BFF">
        <w:rPr>
          <w:color w:val="000000" w:themeColor="text1"/>
          <w:szCs w:val="20"/>
        </w:rPr>
        <w:t xml:space="preserve"> </w:t>
      </w:r>
      <w:proofErr w:type="spellStart"/>
      <w:r w:rsidRPr="00FA6BFF">
        <w:rPr>
          <w:color w:val="000000" w:themeColor="text1"/>
          <w:szCs w:val="20"/>
        </w:rPr>
        <w:t>biologi</w:t>
      </w:r>
      <w:proofErr w:type="spellEnd"/>
      <w:r w:rsidRPr="00FA6BFF">
        <w:rPr>
          <w:color w:val="000000" w:themeColor="text1"/>
          <w:szCs w:val="20"/>
        </w:rPr>
        <w:t xml:space="preserve"> (</w:t>
      </w:r>
      <w:proofErr w:type="spellStart"/>
      <w:r w:rsidRPr="00FA6BFF">
        <w:rPr>
          <w:color w:val="000000" w:themeColor="text1"/>
          <w:szCs w:val="20"/>
        </w:rPr>
        <w:t>Ejilibe</w:t>
      </w:r>
      <w:proofErr w:type="spellEnd"/>
      <w:r w:rsidRPr="00FA6BFF">
        <w:rPr>
          <w:color w:val="000000" w:themeColor="text1"/>
          <w:szCs w:val="20"/>
        </w:rPr>
        <w:t>, 2012).</w:t>
      </w:r>
      <w:proofErr w:type="gramEnd"/>
      <w:r w:rsidR="007A1C6E" w:rsidRPr="00FA6BFF">
        <w:rPr>
          <w:color w:val="000000" w:themeColor="text1"/>
          <w:szCs w:val="20"/>
        </w:rPr>
        <w:t xml:space="preserve"> </w:t>
      </w:r>
      <w:proofErr w:type="spellStart"/>
      <w:proofErr w:type="gramStart"/>
      <w:r w:rsidR="007A1C6E" w:rsidRPr="00FA6BFF">
        <w:rPr>
          <w:color w:val="000000" w:themeColor="text1"/>
          <w:szCs w:val="20"/>
        </w:rPr>
        <w:t>Pembelajaran</w:t>
      </w:r>
      <w:proofErr w:type="spellEnd"/>
      <w:r w:rsidR="007A1C6E" w:rsidRPr="00FA6BFF">
        <w:rPr>
          <w:color w:val="000000" w:themeColor="text1"/>
          <w:szCs w:val="20"/>
        </w:rPr>
        <w:t xml:space="preserve"> </w:t>
      </w:r>
      <w:proofErr w:type="spellStart"/>
      <w:r w:rsidR="007A1C6E" w:rsidRPr="00FA6BFF">
        <w:rPr>
          <w:color w:val="000000" w:themeColor="text1"/>
          <w:szCs w:val="20"/>
        </w:rPr>
        <w:t>biologi</w:t>
      </w:r>
      <w:proofErr w:type="spellEnd"/>
      <w:r w:rsidR="007A1C6E" w:rsidRPr="00FA6BFF">
        <w:rPr>
          <w:color w:val="000000" w:themeColor="text1"/>
          <w:szCs w:val="20"/>
        </w:rPr>
        <w:t xml:space="preserve"> yang </w:t>
      </w:r>
      <w:proofErr w:type="spellStart"/>
      <w:r w:rsidR="007A1C6E" w:rsidRPr="00FA6BFF">
        <w:rPr>
          <w:color w:val="000000" w:themeColor="text1"/>
          <w:szCs w:val="20"/>
        </w:rPr>
        <w:t>berbasis</w:t>
      </w:r>
      <w:proofErr w:type="spellEnd"/>
      <w:r w:rsidR="007A1C6E" w:rsidRPr="00FA6BFF">
        <w:rPr>
          <w:color w:val="000000" w:themeColor="text1"/>
          <w:szCs w:val="20"/>
        </w:rPr>
        <w:t xml:space="preserve"> </w:t>
      </w:r>
      <w:proofErr w:type="spellStart"/>
      <w:r w:rsidR="007A1C6E" w:rsidRPr="00FA6BFF">
        <w:rPr>
          <w:color w:val="000000" w:themeColor="text1"/>
          <w:szCs w:val="20"/>
        </w:rPr>
        <w:t>kewirausahaan</w:t>
      </w:r>
      <w:proofErr w:type="spellEnd"/>
      <w:r w:rsidR="007A1C6E" w:rsidRPr="00FA6BFF">
        <w:rPr>
          <w:color w:val="000000" w:themeColor="text1"/>
          <w:szCs w:val="20"/>
        </w:rPr>
        <w:t xml:space="preserve"> </w:t>
      </w:r>
      <w:proofErr w:type="spellStart"/>
      <w:r w:rsidR="007A1C6E" w:rsidRPr="00FA6BFF">
        <w:rPr>
          <w:color w:val="000000" w:themeColor="text1"/>
          <w:szCs w:val="20"/>
        </w:rPr>
        <w:t>ini</w:t>
      </w:r>
      <w:proofErr w:type="spellEnd"/>
      <w:r w:rsidR="007A1C6E" w:rsidRPr="00FA6BFF">
        <w:rPr>
          <w:color w:val="000000" w:themeColor="text1"/>
          <w:szCs w:val="20"/>
        </w:rPr>
        <w:t xml:space="preserve"> </w:t>
      </w:r>
      <w:proofErr w:type="spellStart"/>
      <w:r w:rsidR="007A1C6E" w:rsidRPr="00FA6BFF">
        <w:rPr>
          <w:color w:val="000000" w:themeColor="text1"/>
          <w:szCs w:val="20"/>
        </w:rPr>
        <w:t>dikenal</w:t>
      </w:r>
      <w:proofErr w:type="spellEnd"/>
      <w:r w:rsidR="007A1C6E" w:rsidRPr="00FA6BFF">
        <w:rPr>
          <w:color w:val="000000" w:themeColor="text1"/>
          <w:szCs w:val="20"/>
        </w:rPr>
        <w:t xml:space="preserve"> </w:t>
      </w:r>
      <w:proofErr w:type="spellStart"/>
      <w:r w:rsidR="007A1C6E" w:rsidRPr="00FA6BFF">
        <w:rPr>
          <w:color w:val="000000" w:themeColor="text1"/>
          <w:szCs w:val="20"/>
        </w:rPr>
        <w:t>dengan</w:t>
      </w:r>
      <w:proofErr w:type="spellEnd"/>
      <w:r w:rsidR="007A1C6E" w:rsidRPr="00FA6BFF">
        <w:rPr>
          <w:color w:val="000000" w:themeColor="text1"/>
          <w:szCs w:val="20"/>
        </w:rPr>
        <w:t xml:space="preserve"> </w:t>
      </w:r>
      <w:proofErr w:type="spellStart"/>
      <w:r w:rsidR="007A1C6E" w:rsidRPr="00FA6BFF">
        <w:rPr>
          <w:color w:val="000000" w:themeColor="text1"/>
          <w:szCs w:val="20"/>
        </w:rPr>
        <w:t>istilah</w:t>
      </w:r>
      <w:proofErr w:type="spellEnd"/>
      <w:r w:rsidR="007A1C6E" w:rsidRPr="00FA6BFF">
        <w:rPr>
          <w:color w:val="000000" w:themeColor="text1"/>
          <w:szCs w:val="20"/>
        </w:rPr>
        <w:t xml:space="preserve"> </w:t>
      </w:r>
      <w:proofErr w:type="spellStart"/>
      <w:r w:rsidR="007A1C6E" w:rsidRPr="00FA6BFF">
        <w:rPr>
          <w:color w:val="000000" w:themeColor="text1"/>
          <w:szCs w:val="20"/>
        </w:rPr>
        <w:t>bioentrepreneurship</w:t>
      </w:r>
      <w:proofErr w:type="spellEnd"/>
      <w:r w:rsidR="007A1C6E" w:rsidRPr="00FA6BFF">
        <w:rPr>
          <w:color w:val="000000" w:themeColor="text1"/>
          <w:szCs w:val="20"/>
        </w:rPr>
        <w:t>.</w:t>
      </w:r>
      <w:proofErr w:type="gramEnd"/>
      <w:r w:rsidR="000851D3" w:rsidRPr="00FA6BFF">
        <w:rPr>
          <w:color w:val="000000" w:themeColor="text1"/>
          <w:szCs w:val="20"/>
        </w:rPr>
        <w:t xml:space="preserve"> </w:t>
      </w:r>
      <w:r w:rsidR="007A1C6E" w:rsidRPr="00FA6BFF">
        <w:rPr>
          <w:color w:val="000000" w:themeColor="text1"/>
          <w:szCs w:val="20"/>
        </w:rPr>
        <w:fldChar w:fldCharType="begin" w:fldLock="1"/>
      </w:r>
      <w:r w:rsidR="007A1C6E" w:rsidRPr="00FA6BFF">
        <w:rPr>
          <w:color w:val="000000" w:themeColor="text1"/>
          <w:szCs w:val="20"/>
        </w:rPr>
        <w:instrText>ADDIN CSL_CITATION {"citationItems":[{"id":"ITEM-1","itemData":{"DOI":"10.21043/jobe.v3i2.8475","ISSN":"2615-3947","abstract":"Pandemi covid-19 berdampak pada semua aspek kehidupan, tidak hanya bidang kesehatan, tetapi juga bidang pendidikan, sosial dan ekonomi. Pada bidang ekonomi dan bisnis, hampir seluruh entrepreneur di dunia ini ikut terkena dampak pandemi covid-19. Sebagai bentuk pengabdian kepada masyarakat, bioentrepreneurship diperkenalkan secara lebih dalam kepada masyarakat yang bertujuan untuk memberikan edukasi dan solusi kepada masyarakat yang sedang memulai bisnis atau entrepreneur yang terkena dampak covid-19. Bioentrepreneurship merupakan integrasi antara ilmu biologi dengan ilmu bisnis yang melibatkan seluruh aspek makhluk hidup. Bioentrepreneurship dapat dipraktekan di rumah selama pandemi covid-19 sebagai upaya meningkatkan kreatifitas dan alternatif bisnis yang menjanjikan, seperti pembuatan jamu atau empon-empon anti corona, skin care organik dan sebagainya. Pengembangan bioentrepreneurhsip di Indonesia dapat memberikan peluang startup baru bagi masyarakat. Sehingga selama pandemi covid-19 ini, masyarakat tetap aktif, kreatif dan produktif. Adapun metode yang digunakan dalam pengabdian kepada masyarakat ini yaitu PAR (Participatory Action Research). PAR melibatkan pertisipasi aktif dari semua pihak/ stakeholderdalam melakukan perubahan ke arah yang lebih baik. Perlu dipahami bahwa PAR memiliki tiga tindakan yang saling berkaitan yaitu partisipasi, riset dan aksi. Kata kunci: Bioentrepreneurship, kreatifitas, alternatif bisnis, pandemi covid-19.","author":[{"dropping-particle":"","family":"Wardhani","given":"I.Y.","non-dropping-particle":"","parse-names":false,"suffix":""},{"dropping-particle":"","family":"Amanda","given":"S.M.","non-dropping-particle":"","parse-names":false,"suffix":""},{"dropping-particle":"","family":"Kusuma","given":"A.R.","non-dropping-particle":"","parse-names":false,"suffix":""}],"container-title":"Journal of Biology Education","id":"ITEM-1","issue":"2","issued":{"date-parts":[["2020"]]},"page":"99-109","title":"Bioentrepreneurship Sebagai Upaya Meningkatkan Kreatifitas dan Alternatif Bisnis di Masa Pandemi","type":"article-journal","volume":"3"},"uris":["http://www.mendeley.com/documents/?uuid=186dd256-bec8-41f4-adef-dabeb1813c1b"]}],"mendeley":{"formattedCitation":"(Wardhani et al., 2020)","manualFormatting":"Wardhani et al. (2020)","plainTextFormattedCitation":"(Wardhani et al., 2020)","previouslyFormattedCitation":"(Wardhani et al., 2020)"},"properties":{"noteIndex":0},"schema":"https://github.com/citation-style-language/schema/raw/master/csl-citation.json"}</w:instrText>
      </w:r>
      <w:r w:rsidR="007A1C6E" w:rsidRPr="00FA6BFF">
        <w:rPr>
          <w:color w:val="000000" w:themeColor="text1"/>
          <w:szCs w:val="20"/>
        </w:rPr>
        <w:fldChar w:fldCharType="separate"/>
      </w:r>
      <w:proofErr w:type="gramStart"/>
      <w:r w:rsidR="007A1C6E" w:rsidRPr="00FA6BFF">
        <w:rPr>
          <w:noProof/>
          <w:color w:val="000000" w:themeColor="text1"/>
          <w:szCs w:val="20"/>
        </w:rPr>
        <w:t>Wardhani et al. (2020)</w:t>
      </w:r>
      <w:r w:rsidR="007A1C6E" w:rsidRPr="00FA6BFF">
        <w:rPr>
          <w:color w:val="000000" w:themeColor="text1"/>
          <w:szCs w:val="20"/>
        </w:rPr>
        <w:fldChar w:fldCharType="end"/>
      </w:r>
      <w:r w:rsidR="007A1C6E" w:rsidRPr="00FA6BFF">
        <w:rPr>
          <w:color w:val="000000" w:themeColor="text1"/>
          <w:szCs w:val="20"/>
        </w:rPr>
        <w:t xml:space="preserve"> </w:t>
      </w:r>
      <w:proofErr w:type="spellStart"/>
      <w:r w:rsidR="007A1C6E" w:rsidRPr="00FA6BFF">
        <w:rPr>
          <w:color w:val="000000" w:themeColor="text1"/>
          <w:szCs w:val="20"/>
        </w:rPr>
        <w:t>menjelaskan</w:t>
      </w:r>
      <w:proofErr w:type="spellEnd"/>
      <w:r w:rsidR="007A1C6E" w:rsidRPr="00FA6BFF">
        <w:rPr>
          <w:color w:val="000000" w:themeColor="text1"/>
          <w:szCs w:val="20"/>
        </w:rPr>
        <w:t xml:space="preserve"> </w:t>
      </w:r>
      <w:proofErr w:type="spellStart"/>
      <w:r w:rsidR="007A1C6E" w:rsidRPr="00FA6BFF">
        <w:rPr>
          <w:color w:val="000000" w:themeColor="text1"/>
          <w:szCs w:val="20"/>
        </w:rPr>
        <w:t>arti</w:t>
      </w:r>
      <w:proofErr w:type="spellEnd"/>
      <w:r w:rsidR="007A1C6E" w:rsidRPr="00FA6BFF">
        <w:rPr>
          <w:color w:val="000000" w:themeColor="text1"/>
          <w:szCs w:val="20"/>
        </w:rPr>
        <w:t xml:space="preserve"> </w:t>
      </w:r>
      <w:proofErr w:type="spellStart"/>
      <w:r w:rsidR="007A1C6E" w:rsidRPr="00FA6BFF">
        <w:rPr>
          <w:color w:val="000000" w:themeColor="text1"/>
          <w:szCs w:val="20"/>
        </w:rPr>
        <w:t>bioentrepreneurship</w:t>
      </w:r>
      <w:proofErr w:type="spellEnd"/>
      <w:r w:rsidR="007A1C6E" w:rsidRPr="00FA6BFF">
        <w:rPr>
          <w:color w:val="000000" w:themeColor="text1"/>
          <w:szCs w:val="20"/>
        </w:rPr>
        <w:t xml:space="preserve"> </w:t>
      </w:r>
      <w:proofErr w:type="spellStart"/>
      <w:r w:rsidR="007A1C6E" w:rsidRPr="00FA6BFF">
        <w:rPr>
          <w:color w:val="000000" w:themeColor="text1"/>
          <w:szCs w:val="20"/>
        </w:rPr>
        <w:t>sebagai</w:t>
      </w:r>
      <w:proofErr w:type="spellEnd"/>
      <w:r w:rsidR="007A1C6E" w:rsidRPr="00FA6BFF">
        <w:rPr>
          <w:color w:val="000000" w:themeColor="text1"/>
          <w:szCs w:val="20"/>
        </w:rPr>
        <w:t xml:space="preserve"> </w:t>
      </w:r>
      <w:proofErr w:type="spellStart"/>
      <w:r w:rsidR="007A1C6E" w:rsidRPr="00FA6BFF">
        <w:rPr>
          <w:color w:val="000000" w:themeColor="text1"/>
          <w:szCs w:val="20"/>
        </w:rPr>
        <w:t>kegiatan</w:t>
      </w:r>
      <w:proofErr w:type="spellEnd"/>
      <w:r w:rsidR="007A1C6E" w:rsidRPr="00FA6BFF">
        <w:rPr>
          <w:color w:val="000000" w:themeColor="text1"/>
          <w:szCs w:val="20"/>
        </w:rPr>
        <w:t xml:space="preserve"> yang </w:t>
      </w:r>
      <w:proofErr w:type="spellStart"/>
      <w:r w:rsidR="007A1C6E" w:rsidRPr="00FA6BFF">
        <w:rPr>
          <w:color w:val="000000" w:themeColor="text1"/>
          <w:szCs w:val="20"/>
        </w:rPr>
        <w:t>memanfaatkan</w:t>
      </w:r>
      <w:proofErr w:type="spellEnd"/>
      <w:r w:rsidR="007A1C6E" w:rsidRPr="00FA6BFF">
        <w:rPr>
          <w:color w:val="000000" w:themeColor="text1"/>
          <w:szCs w:val="20"/>
        </w:rPr>
        <w:t xml:space="preserve"> </w:t>
      </w:r>
      <w:proofErr w:type="spellStart"/>
      <w:r w:rsidR="007A1C6E" w:rsidRPr="00FA6BFF">
        <w:rPr>
          <w:color w:val="000000" w:themeColor="text1"/>
          <w:szCs w:val="20"/>
        </w:rPr>
        <w:t>makhluk</w:t>
      </w:r>
      <w:proofErr w:type="spellEnd"/>
      <w:r w:rsidR="007A1C6E" w:rsidRPr="00FA6BFF">
        <w:rPr>
          <w:color w:val="000000" w:themeColor="text1"/>
          <w:szCs w:val="20"/>
        </w:rPr>
        <w:t xml:space="preserve"> </w:t>
      </w:r>
      <w:proofErr w:type="spellStart"/>
      <w:r w:rsidR="007A1C6E" w:rsidRPr="00FA6BFF">
        <w:rPr>
          <w:color w:val="000000" w:themeColor="text1"/>
          <w:szCs w:val="20"/>
        </w:rPr>
        <w:t>hidup</w:t>
      </w:r>
      <w:proofErr w:type="spellEnd"/>
      <w:r w:rsidR="007A1C6E" w:rsidRPr="00FA6BFF">
        <w:rPr>
          <w:color w:val="000000" w:themeColor="text1"/>
          <w:szCs w:val="20"/>
        </w:rPr>
        <w:t xml:space="preserve"> </w:t>
      </w:r>
      <w:proofErr w:type="spellStart"/>
      <w:r w:rsidR="000851D3" w:rsidRPr="00FA6BFF">
        <w:rPr>
          <w:color w:val="000000" w:themeColor="text1"/>
          <w:szCs w:val="20"/>
        </w:rPr>
        <w:t>untuk</w:t>
      </w:r>
      <w:proofErr w:type="spellEnd"/>
      <w:r w:rsidR="000851D3" w:rsidRPr="00FA6BFF">
        <w:rPr>
          <w:color w:val="000000" w:themeColor="text1"/>
          <w:szCs w:val="20"/>
        </w:rPr>
        <w:t xml:space="preserve"> </w:t>
      </w:r>
      <w:proofErr w:type="spellStart"/>
      <w:r w:rsidR="000851D3" w:rsidRPr="00FA6BFF">
        <w:rPr>
          <w:color w:val="000000" w:themeColor="text1"/>
          <w:szCs w:val="20"/>
        </w:rPr>
        <w:t>menciptakan</w:t>
      </w:r>
      <w:proofErr w:type="spellEnd"/>
      <w:r w:rsidR="007A1C6E" w:rsidRPr="00FA6BFF">
        <w:rPr>
          <w:color w:val="000000" w:themeColor="text1"/>
          <w:szCs w:val="20"/>
        </w:rPr>
        <w:t xml:space="preserve"> </w:t>
      </w:r>
      <w:proofErr w:type="spellStart"/>
      <w:r w:rsidR="007A1C6E" w:rsidRPr="00FA6BFF">
        <w:rPr>
          <w:color w:val="000000" w:themeColor="text1"/>
          <w:szCs w:val="20"/>
        </w:rPr>
        <w:t>produk</w:t>
      </w:r>
      <w:proofErr w:type="spellEnd"/>
      <w:r w:rsidR="007A1C6E" w:rsidRPr="00FA6BFF">
        <w:rPr>
          <w:color w:val="000000" w:themeColor="text1"/>
          <w:szCs w:val="20"/>
        </w:rPr>
        <w:t xml:space="preserve"> </w:t>
      </w:r>
      <w:proofErr w:type="spellStart"/>
      <w:r w:rsidR="007A1C6E" w:rsidRPr="00FA6BFF">
        <w:rPr>
          <w:color w:val="000000" w:themeColor="text1"/>
          <w:szCs w:val="20"/>
        </w:rPr>
        <w:t>usaha</w:t>
      </w:r>
      <w:proofErr w:type="spellEnd"/>
      <w:r w:rsidR="007A1C6E" w:rsidRPr="00FA6BFF">
        <w:rPr>
          <w:color w:val="000000" w:themeColor="text1"/>
          <w:szCs w:val="20"/>
        </w:rPr>
        <w:t xml:space="preserve"> </w:t>
      </w:r>
      <w:r w:rsidR="000851D3" w:rsidRPr="00FA6BFF">
        <w:rPr>
          <w:color w:val="000000" w:themeColor="text1"/>
          <w:szCs w:val="20"/>
        </w:rPr>
        <w:t xml:space="preserve">yang </w:t>
      </w:r>
      <w:proofErr w:type="spellStart"/>
      <w:r w:rsidR="000851D3" w:rsidRPr="00FA6BFF">
        <w:rPr>
          <w:color w:val="000000" w:themeColor="text1"/>
          <w:szCs w:val="20"/>
        </w:rPr>
        <w:t>selanjutnya</w:t>
      </w:r>
      <w:proofErr w:type="spellEnd"/>
      <w:r w:rsidR="000851D3" w:rsidRPr="00FA6BFF">
        <w:rPr>
          <w:color w:val="000000" w:themeColor="text1"/>
          <w:szCs w:val="20"/>
        </w:rPr>
        <w:t xml:space="preserve"> </w:t>
      </w:r>
      <w:proofErr w:type="spellStart"/>
      <w:r w:rsidR="000851D3" w:rsidRPr="00FA6BFF">
        <w:rPr>
          <w:color w:val="000000" w:themeColor="text1"/>
          <w:szCs w:val="20"/>
        </w:rPr>
        <w:t>dapat</w:t>
      </w:r>
      <w:proofErr w:type="spellEnd"/>
      <w:r w:rsidR="007A1C6E" w:rsidRPr="00FA6BFF">
        <w:rPr>
          <w:color w:val="000000" w:themeColor="text1"/>
          <w:szCs w:val="20"/>
        </w:rPr>
        <w:t xml:space="preserve"> </w:t>
      </w:r>
      <w:proofErr w:type="spellStart"/>
      <w:r w:rsidR="007A1C6E" w:rsidRPr="00FA6BFF">
        <w:rPr>
          <w:color w:val="000000" w:themeColor="text1"/>
          <w:szCs w:val="20"/>
        </w:rPr>
        <w:t>dipasarkan</w:t>
      </w:r>
      <w:proofErr w:type="spellEnd"/>
      <w:r w:rsidR="007A1C6E" w:rsidRPr="00FA6BFF">
        <w:rPr>
          <w:color w:val="000000" w:themeColor="text1"/>
          <w:szCs w:val="20"/>
        </w:rPr>
        <w:t>.</w:t>
      </w:r>
      <w:proofErr w:type="gramEnd"/>
    </w:p>
    <w:p w14:paraId="19705C08" w14:textId="3EBC475E" w:rsidR="004442CF" w:rsidRPr="00FA6BFF" w:rsidRDefault="008746C0" w:rsidP="007A1C6E">
      <w:pPr>
        <w:ind w:firstLine="425"/>
        <w:jc w:val="both"/>
        <w:rPr>
          <w:color w:val="000000" w:themeColor="text1"/>
          <w:szCs w:val="20"/>
        </w:rPr>
      </w:pPr>
      <w:proofErr w:type="spellStart"/>
      <w:r w:rsidRPr="00FA6BFF">
        <w:rPr>
          <w:bCs/>
          <w:color w:val="000000" w:themeColor="text1"/>
          <w:szCs w:val="20"/>
        </w:rPr>
        <w:t>Hasil</w:t>
      </w:r>
      <w:proofErr w:type="spellEnd"/>
      <w:r w:rsidRPr="00FA6BFF">
        <w:rPr>
          <w:bCs/>
          <w:color w:val="000000" w:themeColor="text1"/>
          <w:szCs w:val="20"/>
        </w:rPr>
        <w:t xml:space="preserve"> </w:t>
      </w:r>
      <w:proofErr w:type="spellStart"/>
      <w:r w:rsidRPr="00FA6BFF">
        <w:rPr>
          <w:bCs/>
          <w:color w:val="000000" w:themeColor="text1"/>
          <w:szCs w:val="20"/>
        </w:rPr>
        <w:t>observasi</w:t>
      </w:r>
      <w:proofErr w:type="spellEnd"/>
      <w:r w:rsidR="00DC2D32" w:rsidRPr="00FA6BFF">
        <w:rPr>
          <w:bCs/>
          <w:color w:val="000000" w:themeColor="text1"/>
          <w:szCs w:val="20"/>
        </w:rPr>
        <w:t xml:space="preserve"> </w:t>
      </w:r>
      <w:r w:rsidRPr="00FA6BFF">
        <w:rPr>
          <w:color w:val="000000" w:themeColor="text1"/>
          <w:szCs w:val="20"/>
        </w:rPr>
        <w:t xml:space="preserve">yang </w:t>
      </w:r>
      <w:proofErr w:type="spellStart"/>
      <w:r w:rsidRPr="00FA6BFF">
        <w:rPr>
          <w:color w:val="000000" w:themeColor="text1"/>
          <w:szCs w:val="20"/>
        </w:rPr>
        <w:t>dilak</w:t>
      </w:r>
      <w:r w:rsidR="00DC2D32" w:rsidRPr="00FA6BFF">
        <w:rPr>
          <w:color w:val="000000" w:themeColor="text1"/>
          <w:szCs w:val="20"/>
        </w:rPr>
        <w:t>sanakan</w:t>
      </w:r>
      <w:proofErr w:type="spellEnd"/>
      <w:r w:rsidRPr="00FA6BFF">
        <w:rPr>
          <w:color w:val="000000" w:themeColor="text1"/>
          <w:szCs w:val="20"/>
        </w:rPr>
        <w:t xml:space="preserve"> </w:t>
      </w:r>
      <w:proofErr w:type="spellStart"/>
      <w:r w:rsidR="00DC2D32" w:rsidRPr="00FA6BFF">
        <w:rPr>
          <w:color w:val="000000" w:themeColor="text1"/>
          <w:szCs w:val="20"/>
        </w:rPr>
        <w:t>pada</w:t>
      </w:r>
      <w:proofErr w:type="spellEnd"/>
      <w:r w:rsidR="00DC2D32" w:rsidRPr="00FA6BFF">
        <w:rPr>
          <w:color w:val="000000" w:themeColor="text1"/>
          <w:szCs w:val="20"/>
        </w:rPr>
        <w:t xml:space="preserve"> </w:t>
      </w:r>
      <w:proofErr w:type="spellStart"/>
      <w:r w:rsidR="00DC2D32" w:rsidRPr="00FA6BFF">
        <w:rPr>
          <w:color w:val="000000" w:themeColor="text1"/>
          <w:szCs w:val="20"/>
        </w:rPr>
        <w:t>siswa</w:t>
      </w:r>
      <w:proofErr w:type="spellEnd"/>
      <w:r w:rsidR="00DC2D32" w:rsidRPr="00FA6BFF">
        <w:rPr>
          <w:color w:val="000000" w:themeColor="text1"/>
          <w:szCs w:val="20"/>
        </w:rPr>
        <w:t xml:space="preserve"> </w:t>
      </w:r>
      <w:proofErr w:type="spellStart"/>
      <w:r w:rsidR="00DC2D32" w:rsidRPr="00FA6BFF">
        <w:rPr>
          <w:color w:val="000000" w:themeColor="text1"/>
          <w:szCs w:val="20"/>
        </w:rPr>
        <w:t>kelas</w:t>
      </w:r>
      <w:proofErr w:type="spellEnd"/>
      <w:r w:rsidR="00DC2D32" w:rsidRPr="00FA6BFF">
        <w:rPr>
          <w:color w:val="000000" w:themeColor="text1"/>
          <w:szCs w:val="20"/>
        </w:rPr>
        <w:t xml:space="preserve"> XII IPA </w:t>
      </w:r>
      <w:r w:rsidRPr="00FA6BFF">
        <w:rPr>
          <w:color w:val="000000" w:themeColor="text1"/>
          <w:szCs w:val="20"/>
        </w:rPr>
        <w:t xml:space="preserve">di MA </w:t>
      </w:r>
      <w:r w:rsidR="00DC2D32" w:rsidRPr="00FA6BFF">
        <w:rPr>
          <w:color w:val="000000" w:themeColor="text1"/>
          <w:szCs w:val="20"/>
        </w:rPr>
        <w:t>SSK</w:t>
      </w:r>
      <w:r w:rsidR="004424D0">
        <w:rPr>
          <w:color w:val="000000" w:themeColor="text1"/>
          <w:szCs w:val="20"/>
        </w:rPr>
        <w:t>H</w:t>
      </w:r>
      <w:r w:rsidRPr="00FA6BFF">
        <w:rPr>
          <w:color w:val="000000" w:themeColor="text1"/>
          <w:szCs w:val="20"/>
        </w:rPr>
        <w:t xml:space="preserve"> </w:t>
      </w:r>
      <w:proofErr w:type="spellStart"/>
      <w:r w:rsidRPr="00FA6BFF">
        <w:rPr>
          <w:color w:val="000000" w:themeColor="text1"/>
          <w:szCs w:val="20"/>
        </w:rPr>
        <w:t>Jombang</w:t>
      </w:r>
      <w:proofErr w:type="spellEnd"/>
      <w:r w:rsidRPr="00FA6BFF">
        <w:rPr>
          <w:color w:val="000000" w:themeColor="text1"/>
          <w:szCs w:val="20"/>
        </w:rPr>
        <w:t xml:space="preserve">, </w:t>
      </w:r>
      <w:proofErr w:type="spellStart"/>
      <w:r w:rsidR="00DC2D32" w:rsidRPr="00FA6BFF">
        <w:rPr>
          <w:color w:val="000000" w:themeColor="text1"/>
          <w:szCs w:val="20"/>
        </w:rPr>
        <w:t>menunjukkan</w:t>
      </w:r>
      <w:proofErr w:type="spellEnd"/>
      <w:r w:rsidR="00DC2D32" w:rsidRPr="00FA6BFF">
        <w:rPr>
          <w:color w:val="000000" w:themeColor="text1"/>
          <w:szCs w:val="20"/>
        </w:rPr>
        <w:t xml:space="preserve"> </w:t>
      </w:r>
      <w:proofErr w:type="spellStart"/>
      <w:proofErr w:type="gramStart"/>
      <w:r w:rsidR="00DC2D32" w:rsidRPr="00FA6BFF">
        <w:rPr>
          <w:color w:val="000000" w:themeColor="text1"/>
          <w:szCs w:val="20"/>
        </w:rPr>
        <w:t>bahwa</w:t>
      </w:r>
      <w:proofErr w:type="spellEnd"/>
      <w:r w:rsidR="00DC2D32" w:rsidRPr="00FA6BFF">
        <w:rPr>
          <w:color w:val="000000" w:themeColor="text1"/>
          <w:szCs w:val="20"/>
        </w:rPr>
        <w:t xml:space="preserve"> :</w:t>
      </w:r>
      <w:proofErr w:type="gramEnd"/>
      <w:r w:rsidR="00DC2D32" w:rsidRPr="00FA6BFF">
        <w:rPr>
          <w:color w:val="000000" w:themeColor="text1"/>
          <w:szCs w:val="20"/>
        </w:rPr>
        <w:t xml:space="preserve"> </w:t>
      </w:r>
      <w:r w:rsidRPr="00FA6BFF">
        <w:rPr>
          <w:color w:val="000000" w:themeColor="text1"/>
          <w:szCs w:val="20"/>
        </w:rPr>
        <w:t>1)</w:t>
      </w:r>
      <w:r w:rsidR="00DC2D32" w:rsidRPr="00FA6BFF">
        <w:rPr>
          <w:color w:val="000000" w:themeColor="text1"/>
          <w:szCs w:val="20"/>
        </w:rPr>
        <w:t xml:space="preserve"> </w:t>
      </w:r>
      <w:proofErr w:type="spellStart"/>
      <w:r w:rsidR="007A1C6E" w:rsidRPr="00FA6BFF">
        <w:rPr>
          <w:color w:val="000000" w:themeColor="text1"/>
          <w:szCs w:val="20"/>
        </w:rPr>
        <w:t>P</w:t>
      </w:r>
      <w:r w:rsidRPr="00FA6BFF">
        <w:rPr>
          <w:color w:val="000000" w:themeColor="text1"/>
          <w:szCs w:val="20"/>
        </w:rPr>
        <w:t>embelajaran</w:t>
      </w:r>
      <w:proofErr w:type="spellEnd"/>
      <w:r w:rsidRPr="00FA6BFF">
        <w:rPr>
          <w:color w:val="000000" w:themeColor="text1"/>
          <w:szCs w:val="20"/>
        </w:rPr>
        <w:t xml:space="preserve"> </w:t>
      </w:r>
      <w:proofErr w:type="spellStart"/>
      <w:r w:rsidRPr="00FA6BFF">
        <w:rPr>
          <w:color w:val="000000" w:themeColor="text1"/>
          <w:szCs w:val="20"/>
        </w:rPr>
        <w:t>Biologi</w:t>
      </w:r>
      <w:proofErr w:type="spellEnd"/>
      <w:r w:rsidRPr="00FA6BFF">
        <w:rPr>
          <w:color w:val="000000" w:themeColor="text1"/>
          <w:szCs w:val="20"/>
        </w:rPr>
        <w:t xml:space="preserve"> </w:t>
      </w:r>
      <w:proofErr w:type="spellStart"/>
      <w:r w:rsidR="00DC2D32" w:rsidRPr="00FA6BFF">
        <w:rPr>
          <w:color w:val="000000" w:themeColor="text1"/>
          <w:szCs w:val="20"/>
        </w:rPr>
        <w:t>topik</w:t>
      </w:r>
      <w:proofErr w:type="spellEnd"/>
      <w:r w:rsidR="00DC2D32" w:rsidRPr="00FA6BFF">
        <w:rPr>
          <w:color w:val="000000" w:themeColor="text1"/>
          <w:szCs w:val="20"/>
        </w:rPr>
        <w:t xml:space="preserve"> </w:t>
      </w:r>
      <w:proofErr w:type="spellStart"/>
      <w:r w:rsidRPr="00FA6BFF">
        <w:rPr>
          <w:color w:val="000000" w:themeColor="text1"/>
          <w:szCs w:val="20"/>
        </w:rPr>
        <w:t>Bioteknologi</w:t>
      </w:r>
      <w:proofErr w:type="spellEnd"/>
      <w:r w:rsidRPr="00FA6BFF">
        <w:rPr>
          <w:color w:val="000000" w:themeColor="text1"/>
          <w:szCs w:val="20"/>
        </w:rPr>
        <w:t xml:space="preserve"> </w:t>
      </w:r>
      <w:r w:rsidR="00DC2D32" w:rsidRPr="00FA6BFF">
        <w:rPr>
          <w:color w:val="000000" w:themeColor="text1"/>
          <w:szCs w:val="20"/>
        </w:rPr>
        <w:t xml:space="preserve">yang </w:t>
      </w:r>
      <w:proofErr w:type="spellStart"/>
      <w:r w:rsidR="00DC2D32" w:rsidRPr="00FA6BFF">
        <w:rPr>
          <w:color w:val="000000" w:themeColor="text1"/>
          <w:szCs w:val="20"/>
        </w:rPr>
        <w:t>dilakukan</w:t>
      </w:r>
      <w:proofErr w:type="spellEnd"/>
      <w:r w:rsidR="00DC2D32" w:rsidRPr="00FA6BFF">
        <w:rPr>
          <w:color w:val="000000" w:themeColor="text1"/>
          <w:szCs w:val="20"/>
        </w:rPr>
        <w:t xml:space="preserve"> </w:t>
      </w:r>
      <w:proofErr w:type="spellStart"/>
      <w:r w:rsidR="00DC2D32" w:rsidRPr="00FA6BFF">
        <w:rPr>
          <w:color w:val="000000" w:themeColor="text1"/>
          <w:szCs w:val="20"/>
        </w:rPr>
        <w:t>pada</w:t>
      </w:r>
      <w:proofErr w:type="spellEnd"/>
      <w:r w:rsidR="00DC2D32" w:rsidRPr="00FA6BFF">
        <w:rPr>
          <w:color w:val="000000" w:themeColor="text1"/>
          <w:szCs w:val="20"/>
        </w:rPr>
        <w:t xml:space="preserve"> </w:t>
      </w:r>
      <w:proofErr w:type="spellStart"/>
      <w:r w:rsidR="00DC2D32" w:rsidRPr="00FA6BFF">
        <w:rPr>
          <w:color w:val="000000" w:themeColor="text1"/>
          <w:szCs w:val="20"/>
        </w:rPr>
        <w:t>masa</w:t>
      </w:r>
      <w:proofErr w:type="spellEnd"/>
      <w:r w:rsidR="00DC2D32" w:rsidRPr="00FA6BFF">
        <w:rPr>
          <w:color w:val="000000" w:themeColor="text1"/>
          <w:szCs w:val="20"/>
        </w:rPr>
        <w:t xml:space="preserve"> </w:t>
      </w:r>
      <w:proofErr w:type="spellStart"/>
      <w:r w:rsidR="00DC2D32" w:rsidRPr="00FA6BFF">
        <w:rPr>
          <w:color w:val="000000" w:themeColor="text1"/>
          <w:szCs w:val="20"/>
        </w:rPr>
        <w:t>pandemik</w:t>
      </w:r>
      <w:proofErr w:type="spellEnd"/>
      <w:r w:rsidR="00DC2D32" w:rsidRPr="00FA6BFF">
        <w:rPr>
          <w:color w:val="000000" w:themeColor="text1"/>
          <w:szCs w:val="20"/>
        </w:rPr>
        <w:t xml:space="preserve"> Covid-19 </w:t>
      </w:r>
      <w:proofErr w:type="spellStart"/>
      <w:r w:rsidR="00DC2D32" w:rsidRPr="00FA6BFF">
        <w:rPr>
          <w:color w:val="000000" w:themeColor="text1"/>
          <w:szCs w:val="20"/>
        </w:rPr>
        <w:t>adalah</w:t>
      </w:r>
      <w:proofErr w:type="spellEnd"/>
      <w:r w:rsidR="00DC2D32" w:rsidRPr="00FA6BFF">
        <w:rPr>
          <w:color w:val="000000" w:themeColor="text1"/>
          <w:szCs w:val="20"/>
        </w:rPr>
        <w:t xml:space="preserve"> </w:t>
      </w:r>
      <w:proofErr w:type="spellStart"/>
      <w:r w:rsidR="00DC2D32" w:rsidRPr="00FA6BFF">
        <w:rPr>
          <w:color w:val="000000" w:themeColor="text1"/>
          <w:szCs w:val="20"/>
        </w:rPr>
        <w:t>dengan</w:t>
      </w:r>
      <w:proofErr w:type="spellEnd"/>
      <w:r w:rsidRPr="00FA6BFF">
        <w:rPr>
          <w:color w:val="000000" w:themeColor="text1"/>
          <w:szCs w:val="20"/>
        </w:rPr>
        <w:t xml:space="preserve"> </w:t>
      </w:r>
      <w:proofErr w:type="spellStart"/>
      <w:r w:rsidR="00DC2D32" w:rsidRPr="00FA6BFF">
        <w:rPr>
          <w:color w:val="000000" w:themeColor="text1"/>
          <w:szCs w:val="20"/>
        </w:rPr>
        <w:t>pembahasan</w:t>
      </w:r>
      <w:proofErr w:type="spellEnd"/>
      <w:r w:rsidRPr="00FA6BFF">
        <w:rPr>
          <w:color w:val="000000" w:themeColor="text1"/>
          <w:szCs w:val="20"/>
        </w:rPr>
        <w:t xml:space="preserve"> </w:t>
      </w:r>
      <w:proofErr w:type="spellStart"/>
      <w:r w:rsidRPr="00FA6BFF">
        <w:rPr>
          <w:color w:val="000000" w:themeColor="text1"/>
          <w:szCs w:val="20"/>
        </w:rPr>
        <w:t>teori</w:t>
      </w:r>
      <w:proofErr w:type="spellEnd"/>
      <w:r w:rsidRPr="00FA6BFF">
        <w:rPr>
          <w:color w:val="000000" w:themeColor="text1"/>
          <w:szCs w:val="20"/>
        </w:rPr>
        <w:t xml:space="preserve"> </w:t>
      </w:r>
      <w:proofErr w:type="spellStart"/>
      <w:r w:rsidRPr="00FA6BFF">
        <w:rPr>
          <w:color w:val="000000" w:themeColor="text1"/>
          <w:szCs w:val="20"/>
        </w:rPr>
        <w:t>saja</w:t>
      </w:r>
      <w:proofErr w:type="spellEnd"/>
      <w:r w:rsidRPr="00FA6BFF">
        <w:rPr>
          <w:color w:val="000000" w:themeColor="text1"/>
          <w:szCs w:val="20"/>
        </w:rPr>
        <w:t xml:space="preserve"> </w:t>
      </w:r>
      <w:proofErr w:type="spellStart"/>
      <w:r w:rsidR="00DC2D32" w:rsidRPr="00FA6BFF">
        <w:rPr>
          <w:color w:val="000000" w:themeColor="text1"/>
          <w:szCs w:val="20"/>
        </w:rPr>
        <w:t>namun</w:t>
      </w:r>
      <w:proofErr w:type="spellEnd"/>
      <w:r w:rsidR="00DC2D32" w:rsidRPr="00FA6BFF">
        <w:rPr>
          <w:color w:val="000000" w:themeColor="text1"/>
          <w:szCs w:val="20"/>
        </w:rPr>
        <w:t xml:space="preserve"> </w:t>
      </w:r>
      <w:proofErr w:type="spellStart"/>
      <w:r w:rsidR="00DC2D32" w:rsidRPr="00FA6BFF">
        <w:rPr>
          <w:color w:val="000000" w:themeColor="text1"/>
          <w:szCs w:val="20"/>
        </w:rPr>
        <w:t>belum</w:t>
      </w:r>
      <w:proofErr w:type="spellEnd"/>
      <w:r w:rsidR="00DC2D32" w:rsidRPr="00FA6BFF">
        <w:rPr>
          <w:color w:val="000000" w:themeColor="text1"/>
          <w:szCs w:val="20"/>
        </w:rPr>
        <w:t xml:space="preserve"> </w:t>
      </w:r>
      <w:proofErr w:type="spellStart"/>
      <w:r w:rsidR="00DC2D32" w:rsidRPr="00FA6BFF">
        <w:rPr>
          <w:color w:val="000000" w:themeColor="text1"/>
          <w:szCs w:val="20"/>
        </w:rPr>
        <w:t>dilaksanakan</w:t>
      </w:r>
      <w:proofErr w:type="spellEnd"/>
      <w:r w:rsidRPr="00FA6BFF">
        <w:rPr>
          <w:color w:val="000000" w:themeColor="text1"/>
          <w:szCs w:val="20"/>
        </w:rPr>
        <w:t xml:space="preserve"> </w:t>
      </w:r>
      <w:proofErr w:type="spellStart"/>
      <w:r w:rsidRPr="00FA6BFF">
        <w:rPr>
          <w:color w:val="000000" w:themeColor="text1"/>
          <w:szCs w:val="20"/>
        </w:rPr>
        <w:t>praktikum</w:t>
      </w:r>
      <w:proofErr w:type="spellEnd"/>
      <w:r w:rsidR="007A1C6E" w:rsidRPr="00FA6BFF">
        <w:rPr>
          <w:color w:val="000000" w:themeColor="text1"/>
          <w:szCs w:val="20"/>
        </w:rPr>
        <w:t xml:space="preserve"> </w:t>
      </w:r>
      <w:proofErr w:type="spellStart"/>
      <w:r w:rsidR="007A1C6E" w:rsidRPr="00FA6BFF">
        <w:rPr>
          <w:color w:val="000000" w:themeColor="text1"/>
          <w:szCs w:val="20"/>
        </w:rPr>
        <w:t>bioteknologi</w:t>
      </w:r>
      <w:proofErr w:type="spellEnd"/>
      <w:r w:rsidR="007A1C6E" w:rsidRPr="00FA6BFF">
        <w:rPr>
          <w:color w:val="000000" w:themeColor="text1"/>
          <w:szCs w:val="20"/>
        </w:rPr>
        <w:t xml:space="preserve"> </w:t>
      </w:r>
      <w:proofErr w:type="spellStart"/>
      <w:r w:rsidR="007A1C6E" w:rsidRPr="00FA6BFF">
        <w:rPr>
          <w:color w:val="000000" w:themeColor="text1"/>
          <w:szCs w:val="20"/>
        </w:rPr>
        <w:t>konvensional</w:t>
      </w:r>
      <w:proofErr w:type="spellEnd"/>
      <w:r w:rsidRPr="00FA6BFF">
        <w:rPr>
          <w:color w:val="000000" w:themeColor="text1"/>
          <w:szCs w:val="20"/>
        </w:rPr>
        <w:t xml:space="preserve">. 2) </w:t>
      </w:r>
      <w:proofErr w:type="spellStart"/>
      <w:r w:rsidR="007A1C6E" w:rsidRPr="00FA6BFF">
        <w:rPr>
          <w:color w:val="000000" w:themeColor="text1"/>
          <w:szCs w:val="20"/>
        </w:rPr>
        <w:t>Siswa</w:t>
      </w:r>
      <w:proofErr w:type="spellEnd"/>
      <w:r w:rsidR="007A1C6E" w:rsidRPr="00FA6BFF">
        <w:rPr>
          <w:color w:val="000000" w:themeColor="text1"/>
          <w:szCs w:val="20"/>
        </w:rPr>
        <w:t xml:space="preserve"> </w:t>
      </w:r>
      <w:proofErr w:type="spellStart"/>
      <w:r w:rsidR="007A1C6E" w:rsidRPr="00FA6BFF">
        <w:rPr>
          <w:color w:val="000000" w:themeColor="text1"/>
          <w:szCs w:val="20"/>
        </w:rPr>
        <w:t>belum</w:t>
      </w:r>
      <w:proofErr w:type="spellEnd"/>
      <w:r w:rsidR="007A1C6E" w:rsidRPr="00FA6BFF">
        <w:rPr>
          <w:color w:val="000000" w:themeColor="text1"/>
          <w:szCs w:val="20"/>
        </w:rPr>
        <w:t xml:space="preserve"> </w:t>
      </w:r>
      <w:proofErr w:type="spellStart"/>
      <w:r w:rsidR="007A1C6E" w:rsidRPr="00FA6BFF">
        <w:rPr>
          <w:color w:val="000000" w:themeColor="text1"/>
          <w:szCs w:val="20"/>
        </w:rPr>
        <w:t>diajak</w:t>
      </w:r>
      <w:proofErr w:type="spellEnd"/>
      <w:r w:rsidR="007A1C6E" w:rsidRPr="00FA6BFF">
        <w:rPr>
          <w:color w:val="000000" w:themeColor="text1"/>
          <w:szCs w:val="20"/>
        </w:rPr>
        <w:t xml:space="preserve"> </w:t>
      </w:r>
      <w:proofErr w:type="spellStart"/>
      <w:r w:rsidRPr="00FA6BFF">
        <w:rPr>
          <w:color w:val="000000" w:themeColor="text1"/>
          <w:szCs w:val="20"/>
        </w:rPr>
        <w:t>berwirausaha</w:t>
      </w:r>
      <w:proofErr w:type="spellEnd"/>
      <w:r w:rsidR="007A1C6E" w:rsidRPr="00FA6BFF">
        <w:rPr>
          <w:color w:val="000000" w:themeColor="text1"/>
          <w:szCs w:val="20"/>
        </w:rPr>
        <w:t xml:space="preserve"> </w:t>
      </w:r>
      <w:proofErr w:type="spellStart"/>
      <w:r w:rsidR="007A1C6E" w:rsidRPr="00FA6BFF">
        <w:rPr>
          <w:color w:val="000000" w:themeColor="text1"/>
          <w:szCs w:val="20"/>
        </w:rPr>
        <w:t>dan</w:t>
      </w:r>
      <w:proofErr w:type="spellEnd"/>
      <w:r w:rsidR="007A1C6E" w:rsidRPr="00FA6BFF">
        <w:rPr>
          <w:color w:val="000000" w:themeColor="text1"/>
          <w:szCs w:val="20"/>
        </w:rPr>
        <w:t xml:space="preserve"> </w:t>
      </w:r>
      <w:proofErr w:type="spellStart"/>
      <w:r w:rsidR="007A1C6E" w:rsidRPr="00FA6BFF">
        <w:rPr>
          <w:color w:val="000000" w:themeColor="text1"/>
          <w:szCs w:val="20"/>
        </w:rPr>
        <w:t>menghasilkan</w:t>
      </w:r>
      <w:proofErr w:type="spellEnd"/>
      <w:r w:rsidRPr="00FA6BFF">
        <w:rPr>
          <w:color w:val="000000" w:themeColor="text1"/>
          <w:szCs w:val="20"/>
        </w:rPr>
        <w:t xml:space="preserve"> </w:t>
      </w:r>
      <w:proofErr w:type="spellStart"/>
      <w:r w:rsidRPr="00FA6BFF">
        <w:rPr>
          <w:color w:val="000000" w:themeColor="text1"/>
          <w:szCs w:val="20"/>
        </w:rPr>
        <w:t>produk</w:t>
      </w:r>
      <w:proofErr w:type="spellEnd"/>
      <w:r w:rsidRPr="00FA6BFF">
        <w:rPr>
          <w:color w:val="000000" w:themeColor="text1"/>
          <w:szCs w:val="20"/>
        </w:rPr>
        <w:t xml:space="preserve"> </w:t>
      </w:r>
      <w:proofErr w:type="spellStart"/>
      <w:r w:rsidRPr="00FA6BFF">
        <w:rPr>
          <w:color w:val="000000" w:themeColor="text1"/>
          <w:szCs w:val="20"/>
        </w:rPr>
        <w:t>usaha</w:t>
      </w:r>
      <w:proofErr w:type="spellEnd"/>
      <w:r w:rsidRPr="00FA6BFF">
        <w:rPr>
          <w:color w:val="000000" w:themeColor="text1"/>
          <w:szCs w:val="20"/>
        </w:rPr>
        <w:t xml:space="preserve"> </w:t>
      </w:r>
      <w:proofErr w:type="spellStart"/>
      <w:r w:rsidR="007A1C6E" w:rsidRPr="00FA6BFF">
        <w:rPr>
          <w:color w:val="000000" w:themeColor="text1"/>
          <w:szCs w:val="20"/>
        </w:rPr>
        <w:t>dari</w:t>
      </w:r>
      <w:proofErr w:type="spellEnd"/>
      <w:r w:rsidR="007A1C6E" w:rsidRPr="00FA6BFF">
        <w:rPr>
          <w:color w:val="000000" w:themeColor="text1"/>
          <w:szCs w:val="20"/>
        </w:rPr>
        <w:t xml:space="preserve"> </w:t>
      </w:r>
      <w:proofErr w:type="spellStart"/>
      <w:r w:rsidR="007A1C6E" w:rsidRPr="00FA6BFF">
        <w:rPr>
          <w:color w:val="000000" w:themeColor="text1"/>
          <w:szCs w:val="20"/>
        </w:rPr>
        <w:t>hasil</w:t>
      </w:r>
      <w:proofErr w:type="spellEnd"/>
      <w:r w:rsidR="007A1C6E" w:rsidRPr="00FA6BFF">
        <w:rPr>
          <w:color w:val="000000" w:themeColor="text1"/>
          <w:szCs w:val="20"/>
        </w:rPr>
        <w:t xml:space="preserve"> </w:t>
      </w:r>
      <w:proofErr w:type="spellStart"/>
      <w:r w:rsidR="007A1C6E" w:rsidRPr="00FA6BFF">
        <w:rPr>
          <w:color w:val="000000" w:themeColor="text1"/>
          <w:szCs w:val="20"/>
        </w:rPr>
        <w:t>praktikum</w:t>
      </w:r>
      <w:proofErr w:type="spellEnd"/>
      <w:r w:rsidR="007A1C6E" w:rsidRPr="00FA6BFF">
        <w:rPr>
          <w:color w:val="000000" w:themeColor="text1"/>
          <w:szCs w:val="20"/>
        </w:rPr>
        <w:t xml:space="preserve"> </w:t>
      </w:r>
      <w:proofErr w:type="spellStart"/>
      <w:r w:rsidR="007A1C6E" w:rsidRPr="00FA6BFF">
        <w:rPr>
          <w:color w:val="000000" w:themeColor="text1"/>
          <w:szCs w:val="20"/>
        </w:rPr>
        <w:t>matapelajaran</w:t>
      </w:r>
      <w:proofErr w:type="spellEnd"/>
      <w:r w:rsidRPr="00FA6BFF">
        <w:rPr>
          <w:color w:val="000000" w:themeColor="text1"/>
          <w:szCs w:val="20"/>
        </w:rPr>
        <w:t xml:space="preserve">. </w:t>
      </w:r>
      <w:proofErr w:type="gramStart"/>
      <w:r w:rsidR="007A1C6E" w:rsidRPr="00FA6BFF">
        <w:rPr>
          <w:color w:val="000000" w:themeColor="text1"/>
          <w:szCs w:val="20"/>
        </w:rPr>
        <w:t xml:space="preserve">Hal </w:t>
      </w:r>
      <w:proofErr w:type="spellStart"/>
      <w:r w:rsidR="007A1C6E" w:rsidRPr="00FA6BFF">
        <w:rPr>
          <w:color w:val="000000" w:themeColor="text1"/>
          <w:szCs w:val="20"/>
        </w:rPr>
        <w:t>ini</w:t>
      </w:r>
      <w:proofErr w:type="spellEnd"/>
      <w:r w:rsidR="007A1C6E" w:rsidRPr="00FA6BFF">
        <w:rPr>
          <w:color w:val="000000" w:themeColor="text1"/>
          <w:szCs w:val="20"/>
        </w:rPr>
        <w:t xml:space="preserve"> </w:t>
      </w:r>
      <w:proofErr w:type="spellStart"/>
      <w:r w:rsidR="007A1C6E" w:rsidRPr="00FA6BFF">
        <w:rPr>
          <w:color w:val="000000" w:themeColor="text1"/>
          <w:szCs w:val="20"/>
        </w:rPr>
        <w:t>terjadi</w:t>
      </w:r>
      <w:proofErr w:type="spellEnd"/>
      <w:r w:rsidR="007A1C6E" w:rsidRPr="00FA6BFF">
        <w:rPr>
          <w:color w:val="000000" w:themeColor="text1"/>
          <w:szCs w:val="20"/>
        </w:rPr>
        <w:t xml:space="preserve"> </w:t>
      </w:r>
      <w:proofErr w:type="spellStart"/>
      <w:r w:rsidR="007A1C6E" w:rsidRPr="00FA6BFF">
        <w:rPr>
          <w:color w:val="000000" w:themeColor="text1"/>
          <w:szCs w:val="20"/>
        </w:rPr>
        <w:t>karena</w:t>
      </w:r>
      <w:proofErr w:type="spellEnd"/>
      <w:r w:rsidR="007A1C6E" w:rsidRPr="00FA6BFF">
        <w:rPr>
          <w:color w:val="000000" w:themeColor="text1"/>
          <w:szCs w:val="20"/>
        </w:rPr>
        <w:t xml:space="preserve"> di </w:t>
      </w:r>
      <w:proofErr w:type="spellStart"/>
      <w:r w:rsidR="007A1C6E" w:rsidRPr="00FA6BFF">
        <w:rPr>
          <w:color w:val="000000" w:themeColor="text1"/>
          <w:szCs w:val="20"/>
        </w:rPr>
        <w:t>sekolah</w:t>
      </w:r>
      <w:proofErr w:type="spellEnd"/>
      <w:r w:rsidR="007A1C6E" w:rsidRPr="00FA6BFF">
        <w:rPr>
          <w:color w:val="000000" w:themeColor="text1"/>
          <w:szCs w:val="20"/>
        </w:rPr>
        <w:t xml:space="preserve"> </w:t>
      </w:r>
      <w:proofErr w:type="spellStart"/>
      <w:r w:rsidR="007A1C6E" w:rsidRPr="00FA6BFF">
        <w:rPr>
          <w:color w:val="000000" w:themeColor="text1"/>
          <w:szCs w:val="20"/>
        </w:rPr>
        <w:t>tersebut</w:t>
      </w:r>
      <w:proofErr w:type="spellEnd"/>
      <w:r w:rsidR="007A1C6E" w:rsidRPr="00FA6BFF">
        <w:rPr>
          <w:color w:val="000000" w:themeColor="text1"/>
          <w:szCs w:val="20"/>
        </w:rPr>
        <w:t xml:space="preserve"> </w:t>
      </w:r>
      <w:proofErr w:type="spellStart"/>
      <w:r w:rsidR="007A1C6E" w:rsidRPr="00FA6BFF">
        <w:rPr>
          <w:color w:val="000000" w:themeColor="text1"/>
          <w:szCs w:val="20"/>
        </w:rPr>
        <w:t>belum</w:t>
      </w:r>
      <w:proofErr w:type="spellEnd"/>
      <w:r w:rsidR="007A1C6E" w:rsidRPr="00FA6BFF">
        <w:rPr>
          <w:color w:val="000000" w:themeColor="text1"/>
          <w:szCs w:val="20"/>
        </w:rPr>
        <w:t xml:space="preserve"> </w:t>
      </w:r>
      <w:proofErr w:type="spellStart"/>
      <w:r w:rsidR="007A1C6E" w:rsidRPr="00FA6BFF">
        <w:rPr>
          <w:color w:val="000000" w:themeColor="text1"/>
          <w:szCs w:val="20"/>
        </w:rPr>
        <w:t>benar-benar</w:t>
      </w:r>
      <w:proofErr w:type="spellEnd"/>
      <w:r w:rsidR="007A1C6E" w:rsidRPr="00FA6BFF">
        <w:rPr>
          <w:color w:val="000000" w:themeColor="text1"/>
          <w:szCs w:val="20"/>
        </w:rPr>
        <w:t xml:space="preserve"> </w:t>
      </w:r>
      <w:proofErr w:type="spellStart"/>
      <w:r w:rsidR="007A1C6E" w:rsidRPr="00FA6BFF">
        <w:rPr>
          <w:color w:val="000000" w:themeColor="text1"/>
          <w:szCs w:val="20"/>
        </w:rPr>
        <w:t>diorientasikan</w:t>
      </w:r>
      <w:proofErr w:type="spellEnd"/>
      <w:r w:rsidR="007A1C6E" w:rsidRPr="00FA6BFF">
        <w:rPr>
          <w:color w:val="000000" w:themeColor="text1"/>
          <w:szCs w:val="20"/>
        </w:rPr>
        <w:t xml:space="preserve"> </w:t>
      </w:r>
      <w:proofErr w:type="spellStart"/>
      <w:r w:rsidR="007A1C6E" w:rsidRPr="00FA6BFF">
        <w:rPr>
          <w:color w:val="000000" w:themeColor="text1"/>
          <w:szCs w:val="20"/>
        </w:rPr>
        <w:t>untuk</w:t>
      </w:r>
      <w:proofErr w:type="spellEnd"/>
      <w:r w:rsidR="007A1C6E" w:rsidRPr="00FA6BFF">
        <w:rPr>
          <w:color w:val="000000" w:themeColor="text1"/>
          <w:szCs w:val="20"/>
        </w:rPr>
        <w:t xml:space="preserve"> </w:t>
      </w:r>
      <w:proofErr w:type="spellStart"/>
      <w:r w:rsidR="007A1C6E" w:rsidRPr="00FA6BFF">
        <w:rPr>
          <w:color w:val="000000" w:themeColor="text1"/>
          <w:szCs w:val="20"/>
        </w:rPr>
        <w:t>penanaman</w:t>
      </w:r>
      <w:proofErr w:type="spellEnd"/>
      <w:r w:rsidRPr="00FA6BFF">
        <w:rPr>
          <w:color w:val="000000" w:themeColor="text1"/>
          <w:szCs w:val="20"/>
        </w:rPr>
        <w:t xml:space="preserve"> </w:t>
      </w:r>
      <w:r w:rsidRPr="00FA6BFF">
        <w:rPr>
          <w:i/>
          <w:color w:val="000000" w:themeColor="text1"/>
          <w:szCs w:val="20"/>
        </w:rPr>
        <w:t>entrepreneurship</w:t>
      </w:r>
      <w:r w:rsidR="00C837C8">
        <w:rPr>
          <w:i/>
          <w:color w:val="000000" w:themeColor="text1"/>
          <w:szCs w:val="20"/>
        </w:rPr>
        <w:t xml:space="preserve"> skill</w:t>
      </w:r>
      <w:r w:rsidRPr="00FA6BFF">
        <w:rPr>
          <w:color w:val="000000" w:themeColor="text1"/>
          <w:szCs w:val="20"/>
        </w:rPr>
        <w:t>.</w:t>
      </w:r>
      <w:proofErr w:type="gramEnd"/>
    </w:p>
    <w:p w14:paraId="6B2CBA34" w14:textId="01CE3B82" w:rsidR="007A1C6E" w:rsidRPr="00FA6BFF" w:rsidRDefault="007A1C6E" w:rsidP="007A1C6E">
      <w:pPr>
        <w:ind w:firstLine="425"/>
        <w:jc w:val="both"/>
        <w:rPr>
          <w:rFonts w:eastAsia="Times New Roman"/>
          <w:color w:val="000000" w:themeColor="text1"/>
          <w:szCs w:val="20"/>
          <w:lang w:val="id-ID"/>
        </w:rPr>
      </w:pPr>
      <w:proofErr w:type="spellStart"/>
      <w:r w:rsidRPr="00FA6BFF">
        <w:rPr>
          <w:color w:val="000000" w:themeColor="text1"/>
          <w:szCs w:val="20"/>
        </w:rPr>
        <w:t>Berdasarkan</w:t>
      </w:r>
      <w:proofErr w:type="spellEnd"/>
      <w:r w:rsidRPr="00FA6BFF">
        <w:rPr>
          <w:color w:val="000000" w:themeColor="text1"/>
          <w:szCs w:val="20"/>
        </w:rPr>
        <w:t xml:space="preserve"> data </w:t>
      </w:r>
      <w:proofErr w:type="spellStart"/>
      <w:r w:rsidRPr="00FA6BFF">
        <w:rPr>
          <w:color w:val="000000" w:themeColor="text1"/>
          <w:szCs w:val="20"/>
        </w:rPr>
        <w:t>awal</w:t>
      </w:r>
      <w:proofErr w:type="spellEnd"/>
      <w:r w:rsidRPr="00FA6BFF">
        <w:rPr>
          <w:color w:val="000000" w:themeColor="text1"/>
          <w:szCs w:val="20"/>
        </w:rPr>
        <w:t xml:space="preserve"> yang </w:t>
      </w:r>
      <w:proofErr w:type="spellStart"/>
      <w:r w:rsidRPr="00FA6BFF">
        <w:rPr>
          <w:color w:val="000000" w:themeColor="text1"/>
          <w:szCs w:val="20"/>
        </w:rPr>
        <w:t>dipaparkan</w:t>
      </w:r>
      <w:proofErr w:type="spellEnd"/>
      <w:r w:rsidRPr="00FA6BFF">
        <w:rPr>
          <w:color w:val="000000" w:themeColor="text1"/>
          <w:szCs w:val="20"/>
        </w:rPr>
        <w:t xml:space="preserve"> </w:t>
      </w:r>
      <w:proofErr w:type="spellStart"/>
      <w:r w:rsidRPr="00FA6BFF">
        <w:rPr>
          <w:color w:val="000000" w:themeColor="text1"/>
          <w:szCs w:val="20"/>
        </w:rPr>
        <w:t>menunjukkan</w:t>
      </w:r>
      <w:proofErr w:type="spellEnd"/>
      <w:r w:rsidRPr="00FA6BFF">
        <w:rPr>
          <w:color w:val="000000" w:themeColor="text1"/>
          <w:szCs w:val="20"/>
        </w:rPr>
        <w:t xml:space="preserve"> </w:t>
      </w:r>
      <w:proofErr w:type="spellStart"/>
      <w:r w:rsidRPr="00FA6BFF">
        <w:rPr>
          <w:color w:val="000000" w:themeColor="text1"/>
          <w:szCs w:val="20"/>
        </w:rPr>
        <w:t>bahwa</w:t>
      </w:r>
      <w:proofErr w:type="spellEnd"/>
      <w:r w:rsidRPr="00FA6BFF">
        <w:rPr>
          <w:color w:val="000000" w:themeColor="text1"/>
          <w:szCs w:val="20"/>
        </w:rPr>
        <w:t xml:space="preserve"> entrepreneurship skill </w:t>
      </w:r>
      <w:proofErr w:type="spellStart"/>
      <w:r w:rsidRPr="00FA6BFF">
        <w:rPr>
          <w:color w:val="000000" w:themeColor="text1"/>
          <w:szCs w:val="20"/>
        </w:rPr>
        <w:t>masih</w:t>
      </w:r>
      <w:proofErr w:type="spellEnd"/>
      <w:r w:rsidRPr="00FA6BFF">
        <w:rPr>
          <w:color w:val="000000" w:themeColor="text1"/>
          <w:szCs w:val="20"/>
        </w:rPr>
        <w:t xml:space="preserve"> </w:t>
      </w:r>
      <w:proofErr w:type="spellStart"/>
      <w:r w:rsidRPr="00FA6BFF">
        <w:rPr>
          <w:color w:val="000000" w:themeColor="text1"/>
          <w:szCs w:val="20"/>
        </w:rPr>
        <w:t>perlu</w:t>
      </w:r>
      <w:proofErr w:type="spellEnd"/>
      <w:r w:rsidRPr="00FA6BFF">
        <w:rPr>
          <w:color w:val="000000" w:themeColor="text1"/>
          <w:szCs w:val="20"/>
        </w:rPr>
        <w:t xml:space="preserve"> </w:t>
      </w:r>
      <w:proofErr w:type="spellStart"/>
      <w:r w:rsidRPr="00FA6BFF">
        <w:rPr>
          <w:color w:val="000000" w:themeColor="text1"/>
          <w:szCs w:val="20"/>
        </w:rPr>
        <w:t>ditanamkan</w:t>
      </w:r>
      <w:proofErr w:type="spellEnd"/>
      <w:r w:rsidRPr="00FA6BFF">
        <w:rPr>
          <w:color w:val="000000" w:themeColor="text1"/>
          <w:szCs w:val="20"/>
        </w:rPr>
        <w:t xml:space="preserve"> </w:t>
      </w:r>
      <w:proofErr w:type="spellStart"/>
      <w:r w:rsidRPr="00FA6BFF">
        <w:rPr>
          <w:color w:val="000000" w:themeColor="text1"/>
          <w:szCs w:val="20"/>
        </w:rPr>
        <w:t>pada</w:t>
      </w:r>
      <w:proofErr w:type="spellEnd"/>
      <w:r w:rsidRPr="00FA6BFF">
        <w:rPr>
          <w:color w:val="000000" w:themeColor="text1"/>
          <w:szCs w:val="20"/>
        </w:rPr>
        <w:t xml:space="preserve"> </w:t>
      </w:r>
      <w:proofErr w:type="spellStart"/>
      <w:r w:rsidRPr="00FA6BFF">
        <w:rPr>
          <w:color w:val="000000" w:themeColor="text1"/>
          <w:szCs w:val="20"/>
        </w:rPr>
        <w:t>siswa</w:t>
      </w:r>
      <w:proofErr w:type="spellEnd"/>
      <w:r w:rsidR="000851D3" w:rsidRPr="00FA6BFF">
        <w:rPr>
          <w:color w:val="000000" w:themeColor="text1"/>
          <w:szCs w:val="20"/>
        </w:rPr>
        <w:t>,</w:t>
      </w:r>
      <w:r w:rsidRPr="00FA6BFF">
        <w:rPr>
          <w:color w:val="000000" w:themeColor="text1"/>
          <w:szCs w:val="20"/>
        </w:rPr>
        <w:t xml:space="preserve"> agar </w:t>
      </w:r>
      <w:proofErr w:type="spellStart"/>
      <w:r w:rsidRPr="00FA6BFF">
        <w:rPr>
          <w:color w:val="000000" w:themeColor="text1"/>
          <w:szCs w:val="20"/>
        </w:rPr>
        <w:t>dapat</w:t>
      </w:r>
      <w:proofErr w:type="spellEnd"/>
      <w:r w:rsidRPr="00FA6BFF">
        <w:rPr>
          <w:color w:val="000000" w:themeColor="text1"/>
          <w:szCs w:val="20"/>
        </w:rPr>
        <w:t xml:space="preserve"> </w:t>
      </w:r>
      <w:proofErr w:type="spellStart"/>
      <w:r w:rsidRPr="00FA6BFF">
        <w:rPr>
          <w:color w:val="000000" w:themeColor="text1"/>
          <w:szCs w:val="20"/>
        </w:rPr>
        <w:t>digunakan</w:t>
      </w:r>
      <w:proofErr w:type="spellEnd"/>
      <w:r w:rsidRPr="00FA6BFF">
        <w:rPr>
          <w:color w:val="000000" w:themeColor="text1"/>
          <w:szCs w:val="20"/>
        </w:rPr>
        <w:t xml:space="preserve"> </w:t>
      </w:r>
      <w:proofErr w:type="spellStart"/>
      <w:r w:rsidRPr="00FA6BFF">
        <w:rPr>
          <w:color w:val="000000" w:themeColor="text1"/>
          <w:szCs w:val="20"/>
        </w:rPr>
        <w:t>sebagai</w:t>
      </w:r>
      <w:proofErr w:type="spellEnd"/>
      <w:r w:rsidRPr="00FA6BFF">
        <w:rPr>
          <w:color w:val="000000" w:themeColor="text1"/>
          <w:szCs w:val="20"/>
        </w:rPr>
        <w:t xml:space="preserve"> </w:t>
      </w:r>
      <w:proofErr w:type="spellStart"/>
      <w:r w:rsidRPr="00FA6BFF">
        <w:rPr>
          <w:color w:val="000000" w:themeColor="text1"/>
          <w:szCs w:val="20"/>
        </w:rPr>
        <w:t>bekal</w:t>
      </w:r>
      <w:proofErr w:type="spellEnd"/>
      <w:r w:rsidRPr="00FA6BFF">
        <w:rPr>
          <w:color w:val="000000" w:themeColor="text1"/>
          <w:szCs w:val="20"/>
        </w:rPr>
        <w:t xml:space="preserve"> </w:t>
      </w:r>
      <w:proofErr w:type="spellStart"/>
      <w:r w:rsidRPr="00FA6BFF">
        <w:rPr>
          <w:color w:val="000000" w:themeColor="text1"/>
          <w:szCs w:val="20"/>
        </w:rPr>
        <w:t>keterampilan</w:t>
      </w:r>
      <w:proofErr w:type="spellEnd"/>
      <w:r w:rsidRPr="00FA6BFF">
        <w:rPr>
          <w:color w:val="000000" w:themeColor="text1"/>
          <w:szCs w:val="20"/>
        </w:rPr>
        <w:t xml:space="preserve"> </w:t>
      </w:r>
      <w:proofErr w:type="spellStart"/>
      <w:r w:rsidRPr="00FA6BFF">
        <w:rPr>
          <w:color w:val="000000" w:themeColor="text1"/>
          <w:szCs w:val="20"/>
        </w:rPr>
        <w:t>ketika</w:t>
      </w:r>
      <w:proofErr w:type="spellEnd"/>
      <w:r w:rsidRPr="00FA6BFF">
        <w:rPr>
          <w:color w:val="000000" w:themeColor="text1"/>
          <w:szCs w:val="20"/>
        </w:rPr>
        <w:t xml:space="preserve"> </w:t>
      </w:r>
      <w:proofErr w:type="spellStart"/>
      <w:r w:rsidRPr="00FA6BFF">
        <w:rPr>
          <w:color w:val="000000" w:themeColor="text1"/>
          <w:szCs w:val="20"/>
        </w:rPr>
        <w:t>siswa</w:t>
      </w:r>
      <w:proofErr w:type="spellEnd"/>
      <w:r w:rsidRPr="00FA6BFF">
        <w:rPr>
          <w:color w:val="000000" w:themeColor="text1"/>
          <w:szCs w:val="20"/>
        </w:rPr>
        <w:t xml:space="preserve"> </w:t>
      </w:r>
      <w:r w:rsidR="000851D3" w:rsidRPr="00FA6BFF">
        <w:rPr>
          <w:color w:val="000000" w:themeColor="text1"/>
          <w:szCs w:val="20"/>
        </w:rPr>
        <w:t>(</w:t>
      </w:r>
      <w:proofErr w:type="spellStart"/>
      <w:r w:rsidR="000851D3" w:rsidRPr="00FA6BFF">
        <w:rPr>
          <w:color w:val="000000" w:themeColor="text1"/>
          <w:szCs w:val="20"/>
        </w:rPr>
        <w:fldChar w:fldCharType="begin" w:fldLock="1"/>
      </w:r>
      <w:r w:rsidR="000851D3" w:rsidRPr="00FA6BFF">
        <w:rPr>
          <w:color w:val="000000" w:themeColor="text1"/>
          <w:szCs w:val="20"/>
        </w:rPr>
        <w:instrText>ADDIN CSL_CITATION {"citationItems":[{"id":"ITEM-1","itemData":{"author":[{"dropping-particle":"","family":"Winarti","given":"P.","non-dropping-particle":"","parse-names":false,"suffix":""}],"container-title":"Saintifika","id":"ITEM-1","issue":"2","issued":{"date-parts":[["2014"]]},"page":"1-9","title":"Pengembangan Perangkat Pembelajaran IPA Berbasis Kewirausahaan untuk Menguatkan Softskill Siswa","type":"article-journal","volume":"16"},"uris":["http://www.mendeley.com/documents/?uuid=eb74a29e-e2f4-4d08-8ed8-981e1c5f072b"]}],"mendeley":{"formattedCitation":"(Winarti, 2014)","manualFormatting":"Winarti (2014)","plainTextFormattedCitation":"(Winarti, 2014)","previouslyFormattedCitation":"(Winarti, 2014)"},"properties":{"noteIndex":0},"schema":"https://github.com/citation-style-language/schema/raw/master/csl-citation.json"}</w:instrText>
      </w:r>
      <w:r w:rsidR="000851D3" w:rsidRPr="00FA6BFF">
        <w:rPr>
          <w:color w:val="000000" w:themeColor="text1"/>
          <w:szCs w:val="20"/>
        </w:rPr>
        <w:fldChar w:fldCharType="separate"/>
      </w:r>
      <w:r w:rsidR="000851D3" w:rsidRPr="00FA6BFF">
        <w:rPr>
          <w:noProof/>
          <w:color w:val="000000" w:themeColor="text1"/>
          <w:szCs w:val="20"/>
        </w:rPr>
        <w:t>Winarti</w:t>
      </w:r>
      <w:proofErr w:type="spellEnd"/>
      <w:r w:rsidR="000851D3" w:rsidRPr="00FA6BFF">
        <w:rPr>
          <w:noProof/>
          <w:color w:val="000000" w:themeColor="text1"/>
          <w:szCs w:val="20"/>
        </w:rPr>
        <w:t>, 2014)</w:t>
      </w:r>
      <w:r w:rsidR="000851D3" w:rsidRPr="00FA6BFF">
        <w:rPr>
          <w:color w:val="000000" w:themeColor="text1"/>
          <w:szCs w:val="20"/>
        </w:rPr>
        <w:fldChar w:fldCharType="end"/>
      </w:r>
      <w:r w:rsidRPr="00FA6BFF">
        <w:rPr>
          <w:color w:val="000000" w:themeColor="text1"/>
          <w:szCs w:val="20"/>
        </w:rPr>
        <w:t xml:space="preserve">. </w:t>
      </w:r>
      <w:proofErr w:type="spellStart"/>
      <w:proofErr w:type="gramStart"/>
      <w:r w:rsidRPr="00FA6BFF">
        <w:rPr>
          <w:color w:val="000000" w:themeColor="text1"/>
          <w:szCs w:val="20"/>
        </w:rPr>
        <w:t>Oleh</w:t>
      </w:r>
      <w:proofErr w:type="spellEnd"/>
      <w:r w:rsidRPr="00FA6BFF">
        <w:rPr>
          <w:color w:val="000000" w:themeColor="text1"/>
          <w:szCs w:val="20"/>
        </w:rPr>
        <w:t xml:space="preserve"> </w:t>
      </w:r>
      <w:proofErr w:type="spellStart"/>
      <w:r w:rsidRPr="00FA6BFF">
        <w:rPr>
          <w:color w:val="000000" w:themeColor="text1"/>
          <w:szCs w:val="20"/>
        </w:rPr>
        <w:t>karena</w:t>
      </w:r>
      <w:proofErr w:type="spellEnd"/>
      <w:r w:rsidRPr="00FA6BFF">
        <w:rPr>
          <w:color w:val="000000" w:themeColor="text1"/>
          <w:szCs w:val="20"/>
        </w:rPr>
        <w:t xml:space="preserve"> </w:t>
      </w:r>
      <w:proofErr w:type="spellStart"/>
      <w:r w:rsidRPr="00FA6BFF">
        <w:rPr>
          <w:color w:val="000000" w:themeColor="text1"/>
          <w:szCs w:val="20"/>
        </w:rPr>
        <w:t>itu</w:t>
      </w:r>
      <w:proofErr w:type="spellEnd"/>
      <w:r w:rsidRPr="00FA6BFF">
        <w:rPr>
          <w:color w:val="000000" w:themeColor="text1"/>
          <w:szCs w:val="20"/>
        </w:rPr>
        <w:t xml:space="preserve"> </w:t>
      </w:r>
      <w:proofErr w:type="spellStart"/>
      <w:r w:rsidRPr="00FA6BFF">
        <w:rPr>
          <w:color w:val="000000" w:themeColor="text1"/>
          <w:szCs w:val="20"/>
        </w:rPr>
        <w:t>perlu</w:t>
      </w:r>
      <w:proofErr w:type="spellEnd"/>
      <w:r w:rsidRPr="00FA6BFF">
        <w:rPr>
          <w:color w:val="000000" w:themeColor="text1"/>
          <w:szCs w:val="20"/>
        </w:rPr>
        <w:t xml:space="preserve"> </w:t>
      </w:r>
      <w:proofErr w:type="spellStart"/>
      <w:r w:rsidRPr="00FA6BFF">
        <w:rPr>
          <w:color w:val="000000" w:themeColor="text1"/>
          <w:szCs w:val="20"/>
        </w:rPr>
        <w:t>dilakukan</w:t>
      </w:r>
      <w:proofErr w:type="spellEnd"/>
      <w:r w:rsidRPr="00FA6BFF">
        <w:rPr>
          <w:color w:val="000000" w:themeColor="text1"/>
          <w:szCs w:val="20"/>
        </w:rPr>
        <w:t xml:space="preserve"> </w:t>
      </w:r>
      <w:proofErr w:type="spellStart"/>
      <w:r w:rsidRPr="00FA6BFF">
        <w:rPr>
          <w:color w:val="000000" w:themeColor="text1"/>
          <w:szCs w:val="20"/>
        </w:rPr>
        <w:t>pelatihan</w:t>
      </w:r>
      <w:proofErr w:type="spellEnd"/>
      <w:r w:rsidRPr="00FA6BFF">
        <w:rPr>
          <w:color w:val="000000" w:themeColor="text1"/>
          <w:szCs w:val="20"/>
        </w:rPr>
        <w:t xml:space="preserve"> </w:t>
      </w:r>
      <w:proofErr w:type="spellStart"/>
      <w:r w:rsidRPr="00FA6BFF">
        <w:rPr>
          <w:color w:val="000000" w:themeColor="text1"/>
          <w:szCs w:val="20"/>
        </w:rPr>
        <w:t>tentang</w:t>
      </w:r>
      <w:proofErr w:type="spellEnd"/>
      <w:r w:rsidRPr="00FA6BFF">
        <w:rPr>
          <w:color w:val="000000" w:themeColor="text1"/>
          <w:szCs w:val="20"/>
        </w:rPr>
        <w:t xml:space="preserve"> </w:t>
      </w:r>
      <w:proofErr w:type="spellStart"/>
      <w:r w:rsidRPr="00FA6BFF">
        <w:rPr>
          <w:color w:val="000000" w:themeColor="text1"/>
          <w:szCs w:val="20"/>
        </w:rPr>
        <w:t>penguatan</w:t>
      </w:r>
      <w:proofErr w:type="spellEnd"/>
      <w:r w:rsidRPr="00FA6BFF">
        <w:rPr>
          <w:color w:val="000000" w:themeColor="text1"/>
          <w:szCs w:val="20"/>
        </w:rPr>
        <w:t xml:space="preserve"> entrepreneurship skill </w:t>
      </w:r>
      <w:proofErr w:type="spellStart"/>
      <w:r w:rsidRPr="00FA6BFF">
        <w:rPr>
          <w:color w:val="000000" w:themeColor="text1"/>
          <w:szCs w:val="20"/>
        </w:rPr>
        <w:t>melalui</w:t>
      </w:r>
      <w:proofErr w:type="spellEnd"/>
      <w:r w:rsidRPr="00FA6BFF">
        <w:rPr>
          <w:color w:val="000000" w:themeColor="text1"/>
          <w:szCs w:val="20"/>
        </w:rPr>
        <w:t xml:space="preserve"> </w:t>
      </w:r>
      <w:proofErr w:type="spellStart"/>
      <w:r w:rsidRPr="00FA6BFF">
        <w:rPr>
          <w:color w:val="000000" w:themeColor="text1"/>
          <w:szCs w:val="20"/>
        </w:rPr>
        <w:t>bioentrepreneurship</w:t>
      </w:r>
      <w:proofErr w:type="spellEnd"/>
      <w:r w:rsidRPr="00FA6BFF">
        <w:rPr>
          <w:color w:val="000000" w:themeColor="text1"/>
          <w:szCs w:val="20"/>
        </w:rPr>
        <w:t>.</w:t>
      </w:r>
      <w:proofErr w:type="gramEnd"/>
    </w:p>
    <w:p w14:paraId="64516193" w14:textId="4034B5B3" w:rsidR="00E66BCE" w:rsidRPr="00FA6BFF" w:rsidRDefault="00E66BCE" w:rsidP="005277F1">
      <w:pPr>
        <w:jc w:val="both"/>
        <w:rPr>
          <w:bCs/>
          <w:color w:val="000000" w:themeColor="text1"/>
          <w:szCs w:val="20"/>
          <w:lang w:val="id-ID"/>
        </w:rPr>
      </w:pPr>
    </w:p>
    <w:p w14:paraId="3F62ABCC" w14:textId="3EADB7A9" w:rsidR="00AF09A8" w:rsidRPr="009E3F9E" w:rsidRDefault="00E66BCE" w:rsidP="009E3F9E">
      <w:pPr>
        <w:pStyle w:val="ListParagraph"/>
        <w:numPr>
          <w:ilvl w:val="0"/>
          <w:numId w:val="5"/>
        </w:numPr>
        <w:ind w:left="284" w:hanging="284"/>
        <w:jc w:val="both"/>
        <w:rPr>
          <w:b/>
          <w:bCs/>
          <w:color w:val="000000" w:themeColor="text1"/>
          <w:szCs w:val="20"/>
        </w:rPr>
      </w:pPr>
      <w:r w:rsidRPr="009E3F9E">
        <w:rPr>
          <w:b/>
          <w:bCs/>
          <w:color w:val="000000" w:themeColor="text1"/>
          <w:szCs w:val="20"/>
        </w:rPr>
        <w:t>METODE</w:t>
      </w:r>
    </w:p>
    <w:p w14:paraId="773F6DE8" w14:textId="284C38AA" w:rsidR="00AF09A8" w:rsidRPr="00FA6BFF" w:rsidRDefault="00AF09A8" w:rsidP="00F0190E">
      <w:pPr>
        <w:ind w:firstLine="425"/>
        <w:jc w:val="both"/>
        <w:rPr>
          <w:color w:val="000000" w:themeColor="text1"/>
          <w:szCs w:val="20"/>
        </w:rPr>
      </w:pPr>
      <w:proofErr w:type="spellStart"/>
      <w:proofErr w:type="gramStart"/>
      <w:r w:rsidRPr="00FA6BFF">
        <w:rPr>
          <w:color w:val="000000" w:themeColor="text1"/>
          <w:szCs w:val="20"/>
        </w:rPr>
        <w:t>Tujuan</w:t>
      </w:r>
      <w:proofErr w:type="spellEnd"/>
      <w:r w:rsidRPr="00FA6BFF">
        <w:rPr>
          <w:color w:val="000000" w:themeColor="text1"/>
          <w:szCs w:val="20"/>
        </w:rPr>
        <w:t xml:space="preserve"> </w:t>
      </w:r>
      <w:proofErr w:type="spellStart"/>
      <w:r w:rsidRPr="00FA6BFF">
        <w:rPr>
          <w:color w:val="000000" w:themeColor="text1"/>
          <w:szCs w:val="20"/>
        </w:rPr>
        <w:t>kegiatan</w:t>
      </w:r>
      <w:proofErr w:type="spellEnd"/>
      <w:r w:rsidRPr="00FA6BFF">
        <w:rPr>
          <w:color w:val="000000" w:themeColor="text1"/>
          <w:szCs w:val="20"/>
        </w:rPr>
        <w:t xml:space="preserve"> PKM </w:t>
      </w:r>
      <w:proofErr w:type="spellStart"/>
      <w:r w:rsidRPr="00FA6BFF">
        <w:rPr>
          <w:color w:val="000000" w:themeColor="text1"/>
          <w:szCs w:val="20"/>
        </w:rPr>
        <w:t>ini</w:t>
      </w:r>
      <w:proofErr w:type="spellEnd"/>
      <w:r w:rsidRPr="00FA6BFF">
        <w:rPr>
          <w:color w:val="000000" w:themeColor="text1"/>
          <w:szCs w:val="20"/>
        </w:rPr>
        <w:t xml:space="preserve"> </w:t>
      </w:r>
      <w:proofErr w:type="spellStart"/>
      <w:r w:rsidRPr="00FA6BFF">
        <w:rPr>
          <w:color w:val="000000" w:themeColor="text1"/>
          <w:szCs w:val="20"/>
        </w:rPr>
        <w:t>me</w:t>
      </w:r>
      <w:r w:rsidR="00C7040D">
        <w:rPr>
          <w:color w:val="000000" w:themeColor="text1"/>
          <w:szCs w:val="20"/>
        </w:rPr>
        <w:t>latihkan</w:t>
      </w:r>
      <w:proofErr w:type="spellEnd"/>
      <w:r w:rsidR="00C7040D">
        <w:rPr>
          <w:color w:val="000000" w:themeColor="text1"/>
          <w:szCs w:val="20"/>
        </w:rPr>
        <w:t xml:space="preserve"> </w:t>
      </w:r>
      <w:r w:rsidR="00C7040D" w:rsidRPr="00C7040D">
        <w:rPr>
          <w:i/>
          <w:color w:val="000000" w:themeColor="text1"/>
          <w:szCs w:val="20"/>
        </w:rPr>
        <w:t>entrepreneurship skill</w:t>
      </w:r>
      <w:r w:rsidRPr="00FA6BFF">
        <w:rPr>
          <w:color w:val="000000" w:themeColor="text1"/>
          <w:szCs w:val="20"/>
        </w:rPr>
        <w:t xml:space="preserve"> </w:t>
      </w:r>
      <w:proofErr w:type="spellStart"/>
      <w:r w:rsidRPr="00FA6BFF">
        <w:rPr>
          <w:color w:val="000000" w:themeColor="text1"/>
          <w:szCs w:val="20"/>
        </w:rPr>
        <w:t>siswa</w:t>
      </w:r>
      <w:proofErr w:type="spellEnd"/>
      <w:r w:rsidRPr="00FA6BFF">
        <w:rPr>
          <w:color w:val="000000" w:themeColor="text1"/>
          <w:szCs w:val="20"/>
        </w:rPr>
        <w:t xml:space="preserve"> </w:t>
      </w:r>
      <w:proofErr w:type="spellStart"/>
      <w:r w:rsidRPr="00FA6BFF">
        <w:rPr>
          <w:color w:val="000000" w:themeColor="text1"/>
          <w:szCs w:val="20"/>
        </w:rPr>
        <w:t>dengan</w:t>
      </w:r>
      <w:proofErr w:type="spellEnd"/>
      <w:r w:rsidRPr="00FA6BFF">
        <w:rPr>
          <w:color w:val="000000" w:themeColor="text1"/>
          <w:szCs w:val="20"/>
        </w:rPr>
        <w:t xml:space="preserve"> </w:t>
      </w:r>
      <w:proofErr w:type="spellStart"/>
      <w:r w:rsidRPr="00FA6BFF">
        <w:rPr>
          <w:color w:val="000000" w:themeColor="text1"/>
          <w:szCs w:val="20"/>
        </w:rPr>
        <w:t>bioentrepren</w:t>
      </w:r>
      <w:r w:rsidR="00C7040D">
        <w:rPr>
          <w:color w:val="000000" w:themeColor="text1"/>
          <w:szCs w:val="20"/>
        </w:rPr>
        <w:t>eurship</w:t>
      </w:r>
      <w:proofErr w:type="spellEnd"/>
      <w:r w:rsidR="00C7040D">
        <w:rPr>
          <w:color w:val="000000" w:themeColor="text1"/>
          <w:szCs w:val="20"/>
        </w:rPr>
        <w:t>.</w:t>
      </w:r>
      <w:proofErr w:type="gramEnd"/>
      <w:r w:rsidR="00C7040D">
        <w:rPr>
          <w:color w:val="000000" w:themeColor="text1"/>
          <w:szCs w:val="20"/>
        </w:rPr>
        <w:t xml:space="preserve"> </w:t>
      </w:r>
      <w:proofErr w:type="gramStart"/>
      <w:r w:rsidR="00C7040D" w:rsidRPr="00C7040D">
        <w:rPr>
          <w:i/>
          <w:color w:val="000000" w:themeColor="text1"/>
          <w:szCs w:val="20"/>
        </w:rPr>
        <w:t>Entrepreneurship skill</w:t>
      </w:r>
      <w:r w:rsidRPr="00FA6BFF">
        <w:rPr>
          <w:color w:val="000000" w:themeColor="text1"/>
          <w:szCs w:val="20"/>
        </w:rPr>
        <w:t xml:space="preserve"> yang </w:t>
      </w:r>
      <w:proofErr w:type="spellStart"/>
      <w:r w:rsidRPr="00FA6BFF">
        <w:rPr>
          <w:color w:val="000000" w:themeColor="text1"/>
          <w:szCs w:val="20"/>
        </w:rPr>
        <w:t>diukur</w:t>
      </w:r>
      <w:proofErr w:type="spellEnd"/>
      <w:r w:rsidRPr="00FA6BFF">
        <w:rPr>
          <w:color w:val="000000" w:themeColor="text1"/>
          <w:szCs w:val="20"/>
        </w:rPr>
        <w:t xml:space="preserve"> </w:t>
      </w:r>
      <w:proofErr w:type="spellStart"/>
      <w:r w:rsidRPr="00FA6BFF">
        <w:rPr>
          <w:color w:val="000000" w:themeColor="text1"/>
          <w:szCs w:val="20"/>
        </w:rPr>
        <w:t>meliputi</w:t>
      </w:r>
      <w:proofErr w:type="spellEnd"/>
      <w:r w:rsidRPr="00FA6BFF">
        <w:rPr>
          <w:color w:val="000000" w:themeColor="text1"/>
          <w:szCs w:val="20"/>
        </w:rPr>
        <w:t xml:space="preserve"> </w:t>
      </w:r>
      <w:proofErr w:type="spellStart"/>
      <w:r w:rsidRPr="00FA6BFF">
        <w:rPr>
          <w:color w:val="000000" w:themeColor="text1"/>
          <w:szCs w:val="20"/>
        </w:rPr>
        <w:t>pengetahuan</w:t>
      </w:r>
      <w:proofErr w:type="spellEnd"/>
      <w:r w:rsidRPr="00FA6BFF">
        <w:rPr>
          <w:color w:val="000000" w:themeColor="text1"/>
          <w:szCs w:val="20"/>
        </w:rPr>
        <w:t xml:space="preserve"> </w:t>
      </w:r>
      <w:proofErr w:type="spellStart"/>
      <w:r w:rsidRPr="00FA6BFF">
        <w:rPr>
          <w:color w:val="000000" w:themeColor="text1"/>
          <w:szCs w:val="20"/>
        </w:rPr>
        <w:t>dan</w:t>
      </w:r>
      <w:proofErr w:type="spellEnd"/>
      <w:r w:rsidRPr="00FA6BFF">
        <w:rPr>
          <w:color w:val="000000" w:themeColor="text1"/>
          <w:szCs w:val="20"/>
        </w:rPr>
        <w:t xml:space="preserve"> </w:t>
      </w:r>
      <w:proofErr w:type="spellStart"/>
      <w:r w:rsidRPr="00FA6BFF">
        <w:rPr>
          <w:color w:val="000000" w:themeColor="text1"/>
          <w:szCs w:val="20"/>
        </w:rPr>
        <w:t>keterampilan</w:t>
      </w:r>
      <w:proofErr w:type="spellEnd"/>
      <w:r w:rsidRPr="00FA6BFF">
        <w:rPr>
          <w:color w:val="000000" w:themeColor="text1"/>
          <w:szCs w:val="20"/>
        </w:rPr>
        <w:t xml:space="preserve"> </w:t>
      </w:r>
      <w:proofErr w:type="spellStart"/>
      <w:r w:rsidRPr="00FA6BFF">
        <w:rPr>
          <w:color w:val="000000" w:themeColor="text1"/>
          <w:szCs w:val="20"/>
        </w:rPr>
        <w:t>berwirausaha</w:t>
      </w:r>
      <w:proofErr w:type="spellEnd"/>
      <w:r w:rsidRPr="00FA6BFF">
        <w:rPr>
          <w:color w:val="000000" w:themeColor="text1"/>
          <w:szCs w:val="20"/>
        </w:rPr>
        <w:t>.</w:t>
      </w:r>
      <w:proofErr w:type="gramEnd"/>
      <w:r w:rsidRPr="00FA6BFF">
        <w:rPr>
          <w:color w:val="000000" w:themeColor="text1"/>
          <w:szCs w:val="20"/>
        </w:rPr>
        <w:t xml:space="preserve"> </w:t>
      </w:r>
      <w:proofErr w:type="spellStart"/>
      <w:proofErr w:type="gramStart"/>
      <w:r w:rsidRPr="00FA6BFF">
        <w:rPr>
          <w:color w:val="000000" w:themeColor="text1"/>
          <w:szCs w:val="20"/>
        </w:rPr>
        <w:t>Kegiatan</w:t>
      </w:r>
      <w:proofErr w:type="spellEnd"/>
      <w:r w:rsidRPr="00FA6BFF">
        <w:rPr>
          <w:color w:val="000000" w:themeColor="text1"/>
          <w:szCs w:val="20"/>
        </w:rPr>
        <w:t xml:space="preserve"> PKM </w:t>
      </w:r>
      <w:proofErr w:type="spellStart"/>
      <w:r w:rsidRPr="00FA6BFF">
        <w:rPr>
          <w:color w:val="000000" w:themeColor="text1"/>
          <w:szCs w:val="20"/>
        </w:rPr>
        <w:t>ditujukan</w:t>
      </w:r>
      <w:proofErr w:type="spellEnd"/>
      <w:r w:rsidRPr="00FA6BFF">
        <w:rPr>
          <w:color w:val="000000" w:themeColor="text1"/>
          <w:szCs w:val="20"/>
        </w:rPr>
        <w:t xml:space="preserve"> </w:t>
      </w:r>
      <w:proofErr w:type="spellStart"/>
      <w:r w:rsidRPr="00FA6BFF">
        <w:rPr>
          <w:color w:val="000000" w:themeColor="text1"/>
          <w:szCs w:val="20"/>
        </w:rPr>
        <w:t>kepada</w:t>
      </w:r>
      <w:proofErr w:type="spellEnd"/>
      <w:r w:rsidRPr="00FA6BFF">
        <w:rPr>
          <w:color w:val="000000" w:themeColor="text1"/>
          <w:szCs w:val="20"/>
        </w:rPr>
        <w:t xml:space="preserve"> </w:t>
      </w:r>
      <w:proofErr w:type="spellStart"/>
      <w:r w:rsidRPr="00FA6BFF">
        <w:rPr>
          <w:color w:val="000000" w:themeColor="text1"/>
          <w:szCs w:val="20"/>
        </w:rPr>
        <w:t>siswa</w:t>
      </w:r>
      <w:proofErr w:type="spellEnd"/>
      <w:r w:rsidRPr="00FA6BFF">
        <w:rPr>
          <w:color w:val="000000" w:themeColor="text1"/>
          <w:szCs w:val="20"/>
        </w:rPr>
        <w:t xml:space="preserve"> MA </w:t>
      </w:r>
      <w:r w:rsidR="00C7040D">
        <w:rPr>
          <w:color w:val="000000" w:themeColor="text1"/>
          <w:szCs w:val="20"/>
        </w:rPr>
        <w:t xml:space="preserve">SSKH </w:t>
      </w:r>
      <w:proofErr w:type="spellStart"/>
      <w:r w:rsidRPr="00FA6BFF">
        <w:rPr>
          <w:color w:val="000000" w:themeColor="text1"/>
          <w:szCs w:val="20"/>
        </w:rPr>
        <w:t>Jombang</w:t>
      </w:r>
      <w:proofErr w:type="spellEnd"/>
      <w:r w:rsidRPr="00FA6BFF">
        <w:rPr>
          <w:color w:val="000000" w:themeColor="text1"/>
          <w:szCs w:val="20"/>
        </w:rPr>
        <w:t xml:space="preserve"> </w:t>
      </w:r>
      <w:proofErr w:type="spellStart"/>
      <w:r w:rsidRPr="00FA6BFF">
        <w:rPr>
          <w:color w:val="000000" w:themeColor="text1"/>
          <w:szCs w:val="20"/>
        </w:rPr>
        <w:t>kelas</w:t>
      </w:r>
      <w:proofErr w:type="spellEnd"/>
      <w:r w:rsidRPr="00FA6BFF">
        <w:rPr>
          <w:color w:val="000000" w:themeColor="text1"/>
          <w:szCs w:val="20"/>
        </w:rPr>
        <w:t xml:space="preserve"> XII IPA </w:t>
      </w:r>
      <w:proofErr w:type="spellStart"/>
      <w:r w:rsidRPr="00FA6BFF">
        <w:rPr>
          <w:color w:val="000000" w:themeColor="text1"/>
          <w:szCs w:val="20"/>
        </w:rPr>
        <w:t>sebanyak</w:t>
      </w:r>
      <w:proofErr w:type="spellEnd"/>
      <w:r w:rsidRPr="00FA6BFF">
        <w:rPr>
          <w:color w:val="000000" w:themeColor="text1"/>
          <w:szCs w:val="20"/>
        </w:rPr>
        <w:t xml:space="preserve"> 22 </w:t>
      </w:r>
      <w:proofErr w:type="spellStart"/>
      <w:r w:rsidRPr="00FA6BFF">
        <w:rPr>
          <w:color w:val="000000" w:themeColor="text1"/>
          <w:szCs w:val="20"/>
        </w:rPr>
        <w:t>siswa</w:t>
      </w:r>
      <w:proofErr w:type="spellEnd"/>
      <w:r w:rsidRPr="00FA6BFF">
        <w:rPr>
          <w:color w:val="000000" w:themeColor="text1"/>
          <w:szCs w:val="20"/>
        </w:rPr>
        <w:t>.</w:t>
      </w:r>
      <w:proofErr w:type="gramEnd"/>
      <w:r w:rsidRPr="00FA6BFF">
        <w:rPr>
          <w:color w:val="000000" w:themeColor="text1"/>
          <w:szCs w:val="20"/>
        </w:rPr>
        <w:t xml:space="preserve"> </w:t>
      </w:r>
      <w:proofErr w:type="spellStart"/>
      <w:proofErr w:type="gramStart"/>
      <w:r w:rsidRPr="00FA6BFF">
        <w:rPr>
          <w:color w:val="000000" w:themeColor="text1"/>
          <w:szCs w:val="20"/>
        </w:rPr>
        <w:t>Pelaksanaan</w:t>
      </w:r>
      <w:proofErr w:type="spellEnd"/>
      <w:r w:rsidRPr="00FA6BFF">
        <w:rPr>
          <w:color w:val="000000" w:themeColor="text1"/>
          <w:szCs w:val="20"/>
        </w:rPr>
        <w:t xml:space="preserve"> PKM </w:t>
      </w:r>
      <w:proofErr w:type="spellStart"/>
      <w:r w:rsidRPr="00FA6BFF">
        <w:rPr>
          <w:color w:val="000000" w:themeColor="text1"/>
          <w:szCs w:val="20"/>
        </w:rPr>
        <w:t>berlangsung</w:t>
      </w:r>
      <w:proofErr w:type="spellEnd"/>
      <w:r w:rsidRPr="00FA6BFF">
        <w:rPr>
          <w:color w:val="000000" w:themeColor="text1"/>
          <w:szCs w:val="20"/>
        </w:rPr>
        <w:t xml:space="preserve"> </w:t>
      </w:r>
      <w:proofErr w:type="spellStart"/>
      <w:r w:rsidRPr="00FA6BFF">
        <w:rPr>
          <w:color w:val="000000" w:themeColor="text1"/>
          <w:szCs w:val="20"/>
        </w:rPr>
        <w:t>selama</w:t>
      </w:r>
      <w:proofErr w:type="spellEnd"/>
      <w:r w:rsidRPr="00FA6BFF">
        <w:rPr>
          <w:color w:val="000000" w:themeColor="text1"/>
          <w:szCs w:val="20"/>
        </w:rPr>
        <w:t xml:space="preserve"> </w:t>
      </w:r>
      <w:proofErr w:type="spellStart"/>
      <w:r w:rsidRPr="00FA6BFF">
        <w:rPr>
          <w:color w:val="000000" w:themeColor="text1"/>
          <w:szCs w:val="20"/>
        </w:rPr>
        <w:t>bulan</w:t>
      </w:r>
      <w:proofErr w:type="spellEnd"/>
      <w:r w:rsidRPr="00FA6BFF">
        <w:rPr>
          <w:color w:val="000000" w:themeColor="text1"/>
          <w:szCs w:val="20"/>
        </w:rPr>
        <w:t xml:space="preserve"> </w:t>
      </w:r>
      <w:proofErr w:type="spellStart"/>
      <w:r w:rsidRPr="00FA6BFF">
        <w:rPr>
          <w:color w:val="000000" w:themeColor="text1"/>
          <w:szCs w:val="20"/>
        </w:rPr>
        <w:t>Juni-Oktober</w:t>
      </w:r>
      <w:proofErr w:type="spellEnd"/>
      <w:r w:rsidRPr="00FA6BFF">
        <w:rPr>
          <w:color w:val="000000" w:themeColor="text1"/>
          <w:szCs w:val="20"/>
        </w:rPr>
        <w:t xml:space="preserve"> 2022.</w:t>
      </w:r>
      <w:proofErr w:type="gramEnd"/>
      <w:r w:rsidRPr="00FA6BFF">
        <w:rPr>
          <w:color w:val="000000" w:themeColor="text1"/>
          <w:szCs w:val="20"/>
        </w:rPr>
        <w:t xml:space="preserve"> </w:t>
      </w:r>
      <w:proofErr w:type="spellStart"/>
      <w:proofErr w:type="gramStart"/>
      <w:r w:rsidRPr="00FA6BFF">
        <w:rPr>
          <w:color w:val="000000" w:themeColor="text1"/>
          <w:szCs w:val="20"/>
        </w:rPr>
        <w:t>Pengumpulan</w:t>
      </w:r>
      <w:proofErr w:type="spellEnd"/>
      <w:r w:rsidRPr="00FA6BFF">
        <w:rPr>
          <w:color w:val="000000" w:themeColor="text1"/>
          <w:szCs w:val="20"/>
        </w:rPr>
        <w:t xml:space="preserve"> data </w:t>
      </w:r>
      <w:proofErr w:type="spellStart"/>
      <w:r w:rsidRPr="00FA6BFF">
        <w:rPr>
          <w:color w:val="000000" w:themeColor="text1"/>
          <w:szCs w:val="20"/>
        </w:rPr>
        <w:t>dilakukan</w:t>
      </w:r>
      <w:proofErr w:type="spellEnd"/>
      <w:r w:rsidRPr="00FA6BFF">
        <w:rPr>
          <w:color w:val="000000" w:themeColor="text1"/>
          <w:szCs w:val="20"/>
        </w:rPr>
        <w:t xml:space="preserve"> </w:t>
      </w:r>
      <w:proofErr w:type="spellStart"/>
      <w:r w:rsidRPr="00FA6BFF">
        <w:rPr>
          <w:color w:val="000000" w:themeColor="text1"/>
          <w:szCs w:val="20"/>
        </w:rPr>
        <w:t>melalui</w:t>
      </w:r>
      <w:proofErr w:type="spellEnd"/>
      <w:r w:rsidRPr="00FA6BFF">
        <w:rPr>
          <w:color w:val="000000" w:themeColor="text1"/>
          <w:szCs w:val="20"/>
        </w:rPr>
        <w:t xml:space="preserve"> </w:t>
      </w:r>
      <w:proofErr w:type="spellStart"/>
      <w:r w:rsidRPr="00FA6BFF">
        <w:rPr>
          <w:color w:val="000000" w:themeColor="text1"/>
          <w:szCs w:val="20"/>
        </w:rPr>
        <w:t>metode</w:t>
      </w:r>
      <w:proofErr w:type="spellEnd"/>
      <w:r w:rsidRPr="00FA6BFF">
        <w:rPr>
          <w:color w:val="000000" w:themeColor="text1"/>
          <w:szCs w:val="20"/>
        </w:rPr>
        <w:t xml:space="preserve"> </w:t>
      </w:r>
      <w:proofErr w:type="spellStart"/>
      <w:r w:rsidRPr="00FA6BFF">
        <w:rPr>
          <w:color w:val="000000" w:themeColor="text1"/>
          <w:szCs w:val="20"/>
        </w:rPr>
        <w:t>wawancara</w:t>
      </w:r>
      <w:proofErr w:type="spellEnd"/>
      <w:r w:rsidRPr="00FA6BFF">
        <w:rPr>
          <w:color w:val="000000" w:themeColor="text1"/>
          <w:szCs w:val="20"/>
        </w:rPr>
        <w:t xml:space="preserve">, </w:t>
      </w:r>
      <w:proofErr w:type="spellStart"/>
      <w:r w:rsidRPr="00FA6BFF">
        <w:rPr>
          <w:color w:val="000000" w:themeColor="text1"/>
          <w:szCs w:val="20"/>
        </w:rPr>
        <w:t>observasi</w:t>
      </w:r>
      <w:proofErr w:type="spellEnd"/>
      <w:r w:rsidRPr="00FA6BFF">
        <w:rPr>
          <w:color w:val="000000" w:themeColor="text1"/>
          <w:szCs w:val="20"/>
        </w:rPr>
        <w:t xml:space="preserve"> </w:t>
      </w:r>
      <w:proofErr w:type="spellStart"/>
      <w:r w:rsidRPr="00FA6BFF">
        <w:rPr>
          <w:color w:val="000000" w:themeColor="text1"/>
          <w:szCs w:val="20"/>
        </w:rPr>
        <w:t>dan</w:t>
      </w:r>
      <w:proofErr w:type="spellEnd"/>
      <w:r w:rsidRPr="00FA6BFF">
        <w:rPr>
          <w:color w:val="000000" w:themeColor="text1"/>
          <w:szCs w:val="20"/>
        </w:rPr>
        <w:t xml:space="preserve"> </w:t>
      </w:r>
      <w:proofErr w:type="spellStart"/>
      <w:r w:rsidRPr="00FA6BFF">
        <w:rPr>
          <w:color w:val="000000" w:themeColor="text1"/>
          <w:szCs w:val="20"/>
        </w:rPr>
        <w:t>tes</w:t>
      </w:r>
      <w:proofErr w:type="spellEnd"/>
      <w:r w:rsidRPr="00FA6BFF">
        <w:rPr>
          <w:color w:val="000000" w:themeColor="text1"/>
          <w:szCs w:val="20"/>
        </w:rPr>
        <w:t xml:space="preserve"> </w:t>
      </w:r>
      <w:proofErr w:type="spellStart"/>
      <w:r w:rsidRPr="00FA6BFF">
        <w:rPr>
          <w:color w:val="000000" w:themeColor="text1"/>
          <w:szCs w:val="20"/>
        </w:rPr>
        <w:t>menggunakan</w:t>
      </w:r>
      <w:proofErr w:type="spellEnd"/>
      <w:r w:rsidRPr="00FA6BFF">
        <w:rPr>
          <w:color w:val="000000" w:themeColor="text1"/>
          <w:szCs w:val="20"/>
        </w:rPr>
        <w:t xml:space="preserve"> </w:t>
      </w:r>
      <w:proofErr w:type="spellStart"/>
      <w:r w:rsidRPr="00FA6BFF">
        <w:rPr>
          <w:color w:val="000000" w:themeColor="text1"/>
          <w:szCs w:val="20"/>
        </w:rPr>
        <w:t>instrumen</w:t>
      </w:r>
      <w:proofErr w:type="spellEnd"/>
      <w:r w:rsidRPr="00FA6BFF">
        <w:rPr>
          <w:color w:val="000000" w:themeColor="text1"/>
          <w:szCs w:val="20"/>
        </w:rPr>
        <w:t xml:space="preserve"> yang </w:t>
      </w:r>
      <w:proofErr w:type="spellStart"/>
      <w:r w:rsidRPr="00FA6BFF">
        <w:rPr>
          <w:color w:val="000000" w:themeColor="text1"/>
          <w:szCs w:val="20"/>
        </w:rPr>
        <w:t>mencakup</w:t>
      </w:r>
      <w:proofErr w:type="spellEnd"/>
      <w:r w:rsidRPr="00FA6BFF">
        <w:rPr>
          <w:color w:val="000000" w:themeColor="text1"/>
          <w:szCs w:val="20"/>
        </w:rPr>
        <w:t xml:space="preserve"> </w:t>
      </w:r>
      <w:proofErr w:type="spellStart"/>
      <w:r w:rsidRPr="00FA6BFF">
        <w:rPr>
          <w:color w:val="000000" w:themeColor="text1"/>
          <w:szCs w:val="20"/>
        </w:rPr>
        <w:t>soal</w:t>
      </w:r>
      <w:proofErr w:type="spellEnd"/>
      <w:r w:rsidRPr="00FA6BFF">
        <w:rPr>
          <w:color w:val="000000" w:themeColor="text1"/>
          <w:szCs w:val="20"/>
        </w:rPr>
        <w:t xml:space="preserve"> </w:t>
      </w:r>
      <w:proofErr w:type="spellStart"/>
      <w:r w:rsidRPr="00FA6BFF">
        <w:rPr>
          <w:color w:val="000000" w:themeColor="text1"/>
          <w:szCs w:val="20"/>
        </w:rPr>
        <w:t>tes</w:t>
      </w:r>
      <w:proofErr w:type="spellEnd"/>
      <w:r w:rsidRPr="00FA6BFF">
        <w:rPr>
          <w:color w:val="000000" w:themeColor="text1"/>
          <w:szCs w:val="20"/>
        </w:rPr>
        <w:t xml:space="preserve"> </w:t>
      </w:r>
      <w:proofErr w:type="spellStart"/>
      <w:r w:rsidRPr="00FA6BFF">
        <w:rPr>
          <w:color w:val="000000" w:themeColor="text1"/>
          <w:szCs w:val="20"/>
        </w:rPr>
        <w:t>dan</w:t>
      </w:r>
      <w:proofErr w:type="spellEnd"/>
      <w:r w:rsidRPr="00FA6BFF">
        <w:rPr>
          <w:color w:val="000000" w:themeColor="text1"/>
          <w:szCs w:val="20"/>
        </w:rPr>
        <w:t xml:space="preserve"> </w:t>
      </w:r>
      <w:proofErr w:type="spellStart"/>
      <w:r w:rsidRPr="00FA6BFF">
        <w:rPr>
          <w:color w:val="000000" w:themeColor="text1"/>
          <w:szCs w:val="20"/>
        </w:rPr>
        <w:t>lembar</w:t>
      </w:r>
      <w:proofErr w:type="spellEnd"/>
      <w:r w:rsidRPr="00FA6BFF">
        <w:rPr>
          <w:color w:val="000000" w:themeColor="text1"/>
          <w:szCs w:val="20"/>
        </w:rPr>
        <w:t xml:space="preserve"> </w:t>
      </w:r>
      <w:proofErr w:type="spellStart"/>
      <w:r w:rsidRPr="00FA6BFF">
        <w:rPr>
          <w:color w:val="000000" w:themeColor="text1"/>
          <w:szCs w:val="20"/>
        </w:rPr>
        <w:t>penilaian</w:t>
      </w:r>
      <w:proofErr w:type="spellEnd"/>
      <w:r w:rsidRPr="00FA6BFF">
        <w:rPr>
          <w:color w:val="000000" w:themeColor="text1"/>
          <w:szCs w:val="20"/>
        </w:rPr>
        <w:t xml:space="preserve"> </w:t>
      </w:r>
      <w:proofErr w:type="spellStart"/>
      <w:r w:rsidRPr="00FA6BFF">
        <w:rPr>
          <w:color w:val="000000" w:themeColor="text1"/>
          <w:szCs w:val="20"/>
        </w:rPr>
        <w:t>keterampilan</w:t>
      </w:r>
      <w:proofErr w:type="spellEnd"/>
      <w:r w:rsidRPr="00FA6BFF">
        <w:rPr>
          <w:color w:val="000000" w:themeColor="text1"/>
          <w:szCs w:val="20"/>
        </w:rPr>
        <w:t>.</w:t>
      </w:r>
      <w:proofErr w:type="gramEnd"/>
      <w:r w:rsidR="005D110F" w:rsidRPr="00FA6BFF">
        <w:rPr>
          <w:color w:val="000000" w:themeColor="text1"/>
          <w:szCs w:val="20"/>
        </w:rPr>
        <w:t xml:space="preserve"> </w:t>
      </w:r>
      <w:proofErr w:type="spellStart"/>
      <w:proofErr w:type="gramStart"/>
      <w:r w:rsidR="005D110F" w:rsidRPr="00FA6BFF">
        <w:rPr>
          <w:color w:val="000000" w:themeColor="text1"/>
          <w:szCs w:val="20"/>
        </w:rPr>
        <w:t>Pemberian</w:t>
      </w:r>
      <w:proofErr w:type="spellEnd"/>
      <w:r w:rsidR="005D110F" w:rsidRPr="00FA6BFF">
        <w:rPr>
          <w:color w:val="000000" w:themeColor="text1"/>
          <w:szCs w:val="20"/>
        </w:rPr>
        <w:t xml:space="preserve"> </w:t>
      </w:r>
      <w:proofErr w:type="spellStart"/>
      <w:r w:rsidR="005D110F" w:rsidRPr="00FA6BFF">
        <w:rPr>
          <w:color w:val="000000" w:themeColor="text1"/>
          <w:szCs w:val="20"/>
        </w:rPr>
        <w:t>tes</w:t>
      </w:r>
      <w:proofErr w:type="spellEnd"/>
      <w:r w:rsidR="005D110F" w:rsidRPr="00FA6BFF">
        <w:rPr>
          <w:color w:val="000000" w:themeColor="text1"/>
          <w:szCs w:val="20"/>
        </w:rPr>
        <w:t xml:space="preserve"> </w:t>
      </w:r>
      <w:proofErr w:type="spellStart"/>
      <w:r w:rsidR="005D110F" w:rsidRPr="00FA6BFF">
        <w:rPr>
          <w:color w:val="000000" w:themeColor="text1"/>
          <w:szCs w:val="20"/>
        </w:rPr>
        <w:t>berbentuk</w:t>
      </w:r>
      <w:proofErr w:type="spellEnd"/>
      <w:r w:rsidR="005D110F" w:rsidRPr="00FA6BFF">
        <w:rPr>
          <w:color w:val="000000" w:themeColor="text1"/>
          <w:szCs w:val="20"/>
        </w:rPr>
        <w:t xml:space="preserve"> </w:t>
      </w:r>
      <w:proofErr w:type="spellStart"/>
      <w:r w:rsidR="005D110F" w:rsidRPr="00FA6BFF">
        <w:rPr>
          <w:color w:val="000000" w:themeColor="text1"/>
          <w:szCs w:val="20"/>
        </w:rPr>
        <w:t>soal</w:t>
      </w:r>
      <w:proofErr w:type="spellEnd"/>
      <w:r w:rsidR="005D110F" w:rsidRPr="00FA6BFF">
        <w:rPr>
          <w:color w:val="000000" w:themeColor="text1"/>
          <w:szCs w:val="20"/>
        </w:rPr>
        <w:t xml:space="preserve"> </w:t>
      </w:r>
      <w:r w:rsidR="005D110F" w:rsidRPr="00C7040D">
        <w:rPr>
          <w:i/>
          <w:color w:val="000000" w:themeColor="text1"/>
          <w:szCs w:val="20"/>
        </w:rPr>
        <w:t>multiple choices</w:t>
      </w:r>
      <w:r w:rsidR="005D110F" w:rsidRPr="00FA6BFF">
        <w:rPr>
          <w:color w:val="000000" w:themeColor="text1"/>
          <w:szCs w:val="20"/>
        </w:rPr>
        <w:t xml:space="preserve"> </w:t>
      </w:r>
      <w:proofErr w:type="spellStart"/>
      <w:r w:rsidR="005D110F" w:rsidRPr="00FA6BFF">
        <w:rPr>
          <w:color w:val="000000" w:themeColor="text1"/>
          <w:szCs w:val="20"/>
        </w:rPr>
        <w:t>sebanyak</w:t>
      </w:r>
      <w:proofErr w:type="spellEnd"/>
      <w:r w:rsidR="005D110F" w:rsidRPr="00FA6BFF">
        <w:rPr>
          <w:color w:val="000000" w:themeColor="text1"/>
          <w:szCs w:val="20"/>
        </w:rPr>
        <w:t xml:space="preserve"> 10 </w:t>
      </w:r>
      <w:proofErr w:type="spellStart"/>
      <w:r w:rsidR="005D110F" w:rsidRPr="00FA6BFF">
        <w:rPr>
          <w:color w:val="000000" w:themeColor="text1"/>
          <w:szCs w:val="20"/>
        </w:rPr>
        <w:t>soal</w:t>
      </w:r>
      <w:proofErr w:type="spellEnd"/>
      <w:r w:rsidR="005D110F" w:rsidRPr="00FA6BFF">
        <w:rPr>
          <w:color w:val="000000" w:themeColor="text1"/>
          <w:szCs w:val="20"/>
        </w:rPr>
        <w:t xml:space="preserve"> </w:t>
      </w:r>
      <w:proofErr w:type="spellStart"/>
      <w:r w:rsidR="005D110F" w:rsidRPr="00FA6BFF">
        <w:rPr>
          <w:color w:val="000000" w:themeColor="text1"/>
          <w:szCs w:val="20"/>
        </w:rPr>
        <w:t>berfungsi</w:t>
      </w:r>
      <w:proofErr w:type="spellEnd"/>
      <w:r w:rsidR="005D110F" w:rsidRPr="00FA6BFF">
        <w:rPr>
          <w:color w:val="000000" w:themeColor="text1"/>
          <w:szCs w:val="20"/>
        </w:rPr>
        <w:t xml:space="preserve"> </w:t>
      </w:r>
      <w:proofErr w:type="spellStart"/>
      <w:r w:rsidR="005D110F" w:rsidRPr="00FA6BFF">
        <w:rPr>
          <w:color w:val="000000" w:themeColor="text1"/>
          <w:szCs w:val="20"/>
        </w:rPr>
        <w:t>untuk</w:t>
      </w:r>
      <w:proofErr w:type="spellEnd"/>
      <w:r w:rsidR="005D110F" w:rsidRPr="00FA6BFF">
        <w:rPr>
          <w:color w:val="000000" w:themeColor="text1"/>
          <w:szCs w:val="20"/>
        </w:rPr>
        <w:t xml:space="preserve"> </w:t>
      </w:r>
      <w:proofErr w:type="spellStart"/>
      <w:r w:rsidR="005D110F" w:rsidRPr="00FA6BFF">
        <w:rPr>
          <w:color w:val="000000" w:themeColor="text1"/>
          <w:szCs w:val="20"/>
        </w:rPr>
        <w:t>mengukur</w:t>
      </w:r>
      <w:proofErr w:type="spellEnd"/>
      <w:r w:rsidR="005D110F" w:rsidRPr="00FA6BFF">
        <w:rPr>
          <w:color w:val="000000" w:themeColor="text1"/>
          <w:szCs w:val="20"/>
        </w:rPr>
        <w:t xml:space="preserve"> </w:t>
      </w:r>
      <w:proofErr w:type="spellStart"/>
      <w:r w:rsidR="005D110F" w:rsidRPr="00FA6BFF">
        <w:rPr>
          <w:color w:val="000000" w:themeColor="text1"/>
          <w:szCs w:val="20"/>
        </w:rPr>
        <w:t>peningkatan</w:t>
      </w:r>
      <w:proofErr w:type="spellEnd"/>
      <w:r w:rsidR="005D110F" w:rsidRPr="00FA6BFF">
        <w:rPr>
          <w:color w:val="000000" w:themeColor="text1"/>
          <w:szCs w:val="20"/>
        </w:rPr>
        <w:t xml:space="preserve"> </w:t>
      </w:r>
      <w:proofErr w:type="spellStart"/>
      <w:r w:rsidR="005D110F" w:rsidRPr="00FA6BFF">
        <w:rPr>
          <w:color w:val="000000" w:themeColor="text1"/>
          <w:szCs w:val="20"/>
        </w:rPr>
        <w:t>pengetahuan</w:t>
      </w:r>
      <w:proofErr w:type="spellEnd"/>
      <w:r w:rsidR="005D110F" w:rsidRPr="00FA6BFF">
        <w:rPr>
          <w:color w:val="000000" w:themeColor="text1"/>
          <w:szCs w:val="20"/>
        </w:rPr>
        <w:t xml:space="preserve"> </w:t>
      </w:r>
      <w:proofErr w:type="spellStart"/>
      <w:r w:rsidR="005D110F" w:rsidRPr="00FA6BFF">
        <w:rPr>
          <w:color w:val="000000" w:themeColor="text1"/>
          <w:szCs w:val="20"/>
        </w:rPr>
        <w:t>siswa</w:t>
      </w:r>
      <w:proofErr w:type="spellEnd"/>
      <w:r w:rsidR="005D110F" w:rsidRPr="00FA6BFF">
        <w:rPr>
          <w:color w:val="000000" w:themeColor="text1"/>
          <w:szCs w:val="20"/>
        </w:rPr>
        <w:t xml:space="preserve"> </w:t>
      </w:r>
      <w:proofErr w:type="spellStart"/>
      <w:r w:rsidR="005D110F" w:rsidRPr="00FA6BFF">
        <w:rPr>
          <w:color w:val="000000" w:themeColor="text1"/>
          <w:szCs w:val="20"/>
        </w:rPr>
        <w:t>sedangkan</w:t>
      </w:r>
      <w:proofErr w:type="spellEnd"/>
      <w:r w:rsidR="005D110F" w:rsidRPr="00FA6BFF">
        <w:rPr>
          <w:color w:val="000000" w:themeColor="text1"/>
          <w:szCs w:val="20"/>
        </w:rPr>
        <w:t xml:space="preserve"> </w:t>
      </w:r>
      <w:proofErr w:type="spellStart"/>
      <w:r w:rsidR="005D110F" w:rsidRPr="00FA6BFF">
        <w:rPr>
          <w:color w:val="000000" w:themeColor="text1"/>
          <w:szCs w:val="20"/>
        </w:rPr>
        <w:t>lembar</w:t>
      </w:r>
      <w:proofErr w:type="spellEnd"/>
      <w:r w:rsidR="005D110F" w:rsidRPr="00FA6BFF">
        <w:rPr>
          <w:color w:val="000000" w:themeColor="text1"/>
          <w:szCs w:val="20"/>
        </w:rPr>
        <w:t xml:space="preserve"> </w:t>
      </w:r>
      <w:proofErr w:type="spellStart"/>
      <w:r w:rsidR="005D110F" w:rsidRPr="00FA6BFF">
        <w:rPr>
          <w:color w:val="000000" w:themeColor="text1"/>
          <w:szCs w:val="20"/>
        </w:rPr>
        <w:t>penilaian</w:t>
      </w:r>
      <w:proofErr w:type="spellEnd"/>
      <w:r w:rsidR="005D110F" w:rsidRPr="00FA6BFF">
        <w:rPr>
          <w:color w:val="000000" w:themeColor="text1"/>
          <w:szCs w:val="20"/>
        </w:rPr>
        <w:t xml:space="preserve"> </w:t>
      </w:r>
      <w:proofErr w:type="spellStart"/>
      <w:r w:rsidR="005D110F" w:rsidRPr="00FA6BFF">
        <w:rPr>
          <w:color w:val="000000" w:themeColor="text1"/>
          <w:szCs w:val="20"/>
        </w:rPr>
        <w:t>keterampilan</w:t>
      </w:r>
      <w:proofErr w:type="spellEnd"/>
      <w:r w:rsidR="005D110F" w:rsidRPr="00FA6BFF">
        <w:rPr>
          <w:color w:val="000000" w:themeColor="text1"/>
          <w:szCs w:val="20"/>
        </w:rPr>
        <w:t xml:space="preserve"> </w:t>
      </w:r>
      <w:proofErr w:type="spellStart"/>
      <w:r w:rsidR="005D110F" w:rsidRPr="00FA6BFF">
        <w:rPr>
          <w:color w:val="000000" w:themeColor="text1"/>
          <w:szCs w:val="20"/>
        </w:rPr>
        <w:t>untuk</w:t>
      </w:r>
      <w:proofErr w:type="spellEnd"/>
      <w:r w:rsidR="005D110F" w:rsidRPr="00FA6BFF">
        <w:rPr>
          <w:color w:val="000000" w:themeColor="text1"/>
          <w:szCs w:val="20"/>
        </w:rPr>
        <w:t xml:space="preserve"> </w:t>
      </w:r>
      <w:proofErr w:type="spellStart"/>
      <w:r w:rsidR="005D110F" w:rsidRPr="00FA6BFF">
        <w:rPr>
          <w:color w:val="000000" w:themeColor="text1"/>
          <w:szCs w:val="20"/>
        </w:rPr>
        <w:t>mengukur</w:t>
      </w:r>
      <w:proofErr w:type="spellEnd"/>
      <w:r w:rsidR="005D110F" w:rsidRPr="00FA6BFF">
        <w:rPr>
          <w:color w:val="000000" w:themeColor="text1"/>
          <w:szCs w:val="20"/>
        </w:rPr>
        <w:t xml:space="preserve"> </w:t>
      </w:r>
      <w:proofErr w:type="spellStart"/>
      <w:r w:rsidR="005D110F" w:rsidRPr="00FA6BFF">
        <w:rPr>
          <w:color w:val="000000" w:themeColor="text1"/>
          <w:szCs w:val="20"/>
        </w:rPr>
        <w:t>peningkatan</w:t>
      </w:r>
      <w:proofErr w:type="spellEnd"/>
      <w:r w:rsidR="005D110F" w:rsidRPr="00FA6BFF">
        <w:rPr>
          <w:color w:val="000000" w:themeColor="text1"/>
          <w:szCs w:val="20"/>
        </w:rPr>
        <w:t xml:space="preserve"> </w:t>
      </w:r>
      <w:proofErr w:type="spellStart"/>
      <w:r w:rsidR="005D110F" w:rsidRPr="00FA6BFF">
        <w:rPr>
          <w:color w:val="000000" w:themeColor="text1"/>
          <w:szCs w:val="20"/>
        </w:rPr>
        <w:t>keterampilan</w:t>
      </w:r>
      <w:proofErr w:type="spellEnd"/>
      <w:r w:rsidR="005D110F" w:rsidRPr="00FA6BFF">
        <w:rPr>
          <w:color w:val="000000" w:themeColor="text1"/>
          <w:szCs w:val="20"/>
        </w:rPr>
        <w:t xml:space="preserve"> </w:t>
      </w:r>
      <w:proofErr w:type="spellStart"/>
      <w:r w:rsidR="005D110F" w:rsidRPr="00FA6BFF">
        <w:rPr>
          <w:color w:val="000000" w:themeColor="text1"/>
          <w:szCs w:val="20"/>
        </w:rPr>
        <w:t>pembuatan</w:t>
      </w:r>
      <w:proofErr w:type="spellEnd"/>
      <w:r w:rsidR="005D110F" w:rsidRPr="00FA6BFF">
        <w:rPr>
          <w:color w:val="000000" w:themeColor="text1"/>
          <w:szCs w:val="20"/>
        </w:rPr>
        <w:t xml:space="preserve"> </w:t>
      </w:r>
      <w:proofErr w:type="spellStart"/>
      <w:r w:rsidR="005D110F" w:rsidRPr="00FA6BFF">
        <w:rPr>
          <w:color w:val="000000" w:themeColor="text1"/>
          <w:szCs w:val="20"/>
        </w:rPr>
        <w:t>produk</w:t>
      </w:r>
      <w:proofErr w:type="spellEnd"/>
      <w:r w:rsidR="005D110F" w:rsidRPr="00FA6BFF">
        <w:rPr>
          <w:color w:val="000000" w:themeColor="text1"/>
          <w:szCs w:val="20"/>
        </w:rPr>
        <w:t xml:space="preserve"> </w:t>
      </w:r>
      <w:proofErr w:type="spellStart"/>
      <w:r w:rsidR="005D110F" w:rsidRPr="00FA6BFF">
        <w:rPr>
          <w:color w:val="000000" w:themeColor="text1"/>
          <w:szCs w:val="20"/>
        </w:rPr>
        <w:t>bioteknologi</w:t>
      </w:r>
      <w:proofErr w:type="spellEnd"/>
      <w:r w:rsidR="005D110F" w:rsidRPr="00FA6BFF">
        <w:rPr>
          <w:color w:val="000000" w:themeColor="text1"/>
          <w:szCs w:val="20"/>
        </w:rPr>
        <w:t xml:space="preserve"> </w:t>
      </w:r>
      <w:proofErr w:type="spellStart"/>
      <w:r w:rsidR="005D110F" w:rsidRPr="00FA6BFF">
        <w:rPr>
          <w:color w:val="000000" w:themeColor="text1"/>
          <w:szCs w:val="20"/>
        </w:rPr>
        <w:t>sebelum</w:t>
      </w:r>
      <w:proofErr w:type="spellEnd"/>
      <w:r w:rsidR="005D110F" w:rsidRPr="00FA6BFF">
        <w:rPr>
          <w:color w:val="000000" w:themeColor="text1"/>
          <w:szCs w:val="20"/>
        </w:rPr>
        <w:t xml:space="preserve"> </w:t>
      </w:r>
      <w:proofErr w:type="spellStart"/>
      <w:r w:rsidR="005D110F" w:rsidRPr="00FA6BFF">
        <w:rPr>
          <w:color w:val="000000" w:themeColor="text1"/>
          <w:szCs w:val="20"/>
        </w:rPr>
        <w:t>dan</w:t>
      </w:r>
      <w:proofErr w:type="spellEnd"/>
      <w:r w:rsidR="005D110F" w:rsidRPr="00FA6BFF">
        <w:rPr>
          <w:color w:val="000000" w:themeColor="text1"/>
          <w:szCs w:val="20"/>
        </w:rPr>
        <w:t xml:space="preserve"> </w:t>
      </w:r>
      <w:proofErr w:type="spellStart"/>
      <w:r w:rsidR="005D110F" w:rsidRPr="00FA6BFF">
        <w:rPr>
          <w:color w:val="000000" w:themeColor="text1"/>
          <w:szCs w:val="20"/>
        </w:rPr>
        <w:t>sesudah</w:t>
      </w:r>
      <w:proofErr w:type="spellEnd"/>
      <w:r w:rsidR="005D110F" w:rsidRPr="00FA6BFF">
        <w:rPr>
          <w:color w:val="000000" w:themeColor="text1"/>
          <w:szCs w:val="20"/>
        </w:rPr>
        <w:t xml:space="preserve"> PKM.</w:t>
      </w:r>
      <w:proofErr w:type="gramEnd"/>
      <w:r w:rsidR="005D110F" w:rsidRPr="00FA6BFF">
        <w:rPr>
          <w:color w:val="000000" w:themeColor="text1"/>
          <w:szCs w:val="20"/>
        </w:rPr>
        <w:t xml:space="preserve"> </w:t>
      </w:r>
      <w:proofErr w:type="spellStart"/>
      <w:proofErr w:type="gramStart"/>
      <w:r w:rsidR="005D110F" w:rsidRPr="00FA6BFF">
        <w:rPr>
          <w:color w:val="000000" w:themeColor="text1"/>
          <w:szCs w:val="20"/>
        </w:rPr>
        <w:t>Kegiatan</w:t>
      </w:r>
      <w:proofErr w:type="spellEnd"/>
      <w:r w:rsidR="005D110F" w:rsidRPr="00FA6BFF">
        <w:rPr>
          <w:color w:val="000000" w:themeColor="text1"/>
          <w:szCs w:val="20"/>
        </w:rPr>
        <w:t xml:space="preserve"> PKM </w:t>
      </w:r>
      <w:proofErr w:type="spellStart"/>
      <w:r w:rsidR="005D110F" w:rsidRPr="00FA6BFF">
        <w:rPr>
          <w:color w:val="000000" w:themeColor="text1"/>
          <w:szCs w:val="20"/>
        </w:rPr>
        <w:t>terdiri</w:t>
      </w:r>
      <w:proofErr w:type="spellEnd"/>
      <w:r w:rsidR="005D110F" w:rsidRPr="00FA6BFF">
        <w:rPr>
          <w:color w:val="000000" w:themeColor="text1"/>
          <w:szCs w:val="20"/>
        </w:rPr>
        <w:t xml:space="preserve"> </w:t>
      </w:r>
      <w:proofErr w:type="spellStart"/>
      <w:r w:rsidR="005D110F" w:rsidRPr="00FA6BFF">
        <w:rPr>
          <w:color w:val="000000" w:themeColor="text1"/>
          <w:szCs w:val="20"/>
        </w:rPr>
        <w:t>atas</w:t>
      </w:r>
      <w:proofErr w:type="spellEnd"/>
      <w:r w:rsidR="005D110F" w:rsidRPr="00FA6BFF">
        <w:rPr>
          <w:color w:val="000000" w:themeColor="text1"/>
          <w:szCs w:val="20"/>
        </w:rPr>
        <w:t xml:space="preserve"> </w:t>
      </w:r>
      <w:proofErr w:type="spellStart"/>
      <w:r w:rsidR="005D110F" w:rsidRPr="00FA6BFF">
        <w:rPr>
          <w:color w:val="000000" w:themeColor="text1"/>
          <w:szCs w:val="20"/>
        </w:rPr>
        <w:t>perencanaan</w:t>
      </w:r>
      <w:proofErr w:type="spellEnd"/>
      <w:r w:rsidR="005D110F" w:rsidRPr="00FA6BFF">
        <w:rPr>
          <w:color w:val="000000" w:themeColor="text1"/>
          <w:szCs w:val="20"/>
        </w:rPr>
        <w:t xml:space="preserve">, </w:t>
      </w:r>
      <w:proofErr w:type="spellStart"/>
      <w:r w:rsidR="005D110F" w:rsidRPr="00FA6BFF">
        <w:rPr>
          <w:color w:val="000000" w:themeColor="text1"/>
          <w:szCs w:val="20"/>
        </w:rPr>
        <w:t>dilanjutkan</w:t>
      </w:r>
      <w:proofErr w:type="spellEnd"/>
      <w:r w:rsidR="005D110F" w:rsidRPr="00FA6BFF">
        <w:rPr>
          <w:color w:val="000000" w:themeColor="text1"/>
          <w:szCs w:val="20"/>
        </w:rPr>
        <w:t xml:space="preserve"> </w:t>
      </w:r>
      <w:proofErr w:type="spellStart"/>
      <w:r w:rsidR="005D110F" w:rsidRPr="00FA6BFF">
        <w:rPr>
          <w:color w:val="000000" w:themeColor="text1"/>
          <w:szCs w:val="20"/>
        </w:rPr>
        <w:t>pelaksanaan</w:t>
      </w:r>
      <w:proofErr w:type="spellEnd"/>
      <w:r w:rsidR="005D110F" w:rsidRPr="00FA6BFF">
        <w:rPr>
          <w:color w:val="000000" w:themeColor="text1"/>
          <w:szCs w:val="20"/>
        </w:rPr>
        <w:t xml:space="preserve"> </w:t>
      </w:r>
      <w:proofErr w:type="spellStart"/>
      <w:r w:rsidR="005D110F" w:rsidRPr="00FA6BFF">
        <w:rPr>
          <w:color w:val="000000" w:themeColor="text1"/>
          <w:szCs w:val="20"/>
        </w:rPr>
        <w:t>kemudian</w:t>
      </w:r>
      <w:proofErr w:type="spellEnd"/>
      <w:r w:rsidR="005D110F" w:rsidRPr="00FA6BFF">
        <w:rPr>
          <w:color w:val="000000" w:themeColor="text1"/>
          <w:szCs w:val="20"/>
        </w:rPr>
        <w:t xml:space="preserve"> </w:t>
      </w:r>
      <w:proofErr w:type="spellStart"/>
      <w:r w:rsidR="005D110F" w:rsidRPr="00FA6BFF">
        <w:rPr>
          <w:color w:val="000000" w:themeColor="text1"/>
          <w:szCs w:val="20"/>
        </w:rPr>
        <w:t>evaluasi</w:t>
      </w:r>
      <w:proofErr w:type="spellEnd"/>
      <w:r w:rsidR="005D110F" w:rsidRPr="00FA6BFF">
        <w:rPr>
          <w:color w:val="000000" w:themeColor="text1"/>
          <w:szCs w:val="20"/>
        </w:rPr>
        <w:t>.</w:t>
      </w:r>
      <w:proofErr w:type="gramEnd"/>
      <w:r w:rsidR="005D110F" w:rsidRPr="00FA6BFF">
        <w:rPr>
          <w:color w:val="000000" w:themeColor="text1"/>
          <w:szCs w:val="20"/>
        </w:rPr>
        <w:t xml:space="preserve"> </w:t>
      </w:r>
      <w:proofErr w:type="spellStart"/>
      <w:proofErr w:type="gramStart"/>
      <w:r w:rsidRPr="00FA6BFF">
        <w:rPr>
          <w:color w:val="000000" w:themeColor="text1"/>
          <w:szCs w:val="20"/>
        </w:rPr>
        <w:t>Tahap</w:t>
      </w:r>
      <w:proofErr w:type="spellEnd"/>
      <w:r w:rsidRPr="00FA6BFF">
        <w:rPr>
          <w:color w:val="000000" w:themeColor="text1"/>
          <w:szCs w:val="20"/>
        </w:rPr>
        <w:t xml:space="preserve"> </w:t>
      </w:r>
      <w:proofErr w:type="spellStart"/>
      <w:r w:rsidRPr="00FA6BFF">
        <w:rPr>
          <w:color w:val="000000" w:themeColor="text1"/>
          <w:szCs w:val="20"/>
        </w:rPr>
        <w:t>perencanaan</w:t>
      </w:r>
      <w:proofErr w:type="spellEnd"/>
      <w:r w:rsidRPr="00FA6BFF">
        <w:rPr>
          <w:color w:val="000000" w:themeColor="text1"/>
          <w:szCs w:val="20"/>
        </w:rPr>
        <w:t xml:space="preserve"> </w:t>
      </w:r>
      <w:proofErr w:type="spellStart"/>
      <w:r w:rsidR="003454E6" w:rsidRPr="00FA6BFF">
        <w:rPr>
          <w:color w:val="000000" w:themeColor="text1"/>
          <w:szCs w:val="20"/>
        </w:rPr>
        <w:t>berupa</w:t>
      </w:r>
      <w:proofErr w:type="spellEnd"/>
      <w:r w:rsidRPr="00FA6BFF">
        <w:rPr>
          <w:color w:val="000000" w:themeColor="text1"/>
          <w:szCs w:val="20"/>
        </w:rPr>
        <w:t xml:space="preserve"> </w:t>
      </w:r>
      <w:proofErr w:type="spellStart"/>
      <w:r w:rsidR="003454E6" w:rsidRPr="00FA6BFF">
        <w:rPr>
          <w:color w:val="000000" w:themeColor="text1"/>
          <w:szCs w:val="20"/>
        </w:rPr>
        <w:t>observasi</w:t>
      </w:r>
      <w:proofErr w:type="spellEnd"/>
      <w:r w:rsidR="003454E6" w:rsidRPr="00FA6BFF">
        <w:rPr>
          <w:color w:val="000000" w:themeColor="text1"/>
          <w:szCs w:val="20"/>
        </w:rPr>
        <w:t xml:space="preserve"> </w:t>
      </w:r>
      <w:proofErr w:type="spellStart"/>
      <w:r w:rsidRPr="00FA6BFF">
        <w:rPr>
          <w:color w:val="000000" w:themeColor="text1"/>
          <w:szCs w:val="20"/>
        </w:rPr>
        <w:t>analisis</w:t>
      </w:r>
      <w:proofErr w:type="spellEnd"/>
      <w:r w:rsidRPr="00FA6BFF">
        <w:rPr>
          <w:color w:val="000000" w:themeColor="text1"/>
          <w:szCs w:val="20"/>
        </w:rPr>
        <w:t xml:space="preserve"> </w:t>
      </w:r>
      <w:proofErr w:type="spellStart"/>
      <w:r w:rsidRPr="00FA6BFF">
        <w:rPr>
          <w:color w:val="000000" w:themeColor="text1"/>
          <w:szCs w:val="20"/>
        </w:rPr>
        <w:t>situasi</w:t>
      </w:r>
      <w:proofErr w:type="spellEnd"/>
      <w:r w:rsidRPr="00FA6BFF">
        <w:rPr>
          <w:color w:val="000000" w:themeColor="text1"/>
          <w:szCs w:val="20"/>
        </w:rPr>
        <w:t xml:space="preserve"> </w:t>
      </w:r>
      <w:proofErr w:type="spellStart"/>
      <w:r w:rsidR="003454E6" w:rsidRPr="00FA6BFF">
        <w:rPr>
          <w:color w:val="000000" w:themeColor="text1"/>
          <w:szCs w:val="20"/>
        </w:rPr>
        <w:t>pada</w:t>
      </w:r>
      <w:proofErr w:type="spellEnd"/>
      <w:r w:rsidR="003454E6" w:rsidRPr="00FA6BFF">
        <w:rPr>
          <w:color w:val="000000" w:themeColor="text1"/>
          <w:szCs w:val="20"/>
        </w:rPr>
        <w:t xml:space="preserve"> </w:t>
      </w:r>
      <w:proofErr w:type="spellStart"/>
      <w:r w:rsidR="003454E6" w:rsidRPr="00FA6BFF">
        <w:rPr>
          <w:color w:val="000000" w:themeColor="text1"/>
          <w:szCs w:val="20"/>
        </w:rPr>
        <w:t>lokasi</w:t>
      </w:r>
      <w:proofErr w:type="spellEnd"/>
      <w:r w:rsidR="003454E6" w:rsidRPr="00FA6BFF">
        <w:rPr>
          <w:color w:val="000000" w:themeColor="text1"/>
          <w:szCs w:val="20"/>
        </w:rPr>
        <w:t xml:space="preserve"> </w:t>
      </w:r>
      <w:proofErr w:type="spellStart"/>
      <w:r w:rsidR="003454E6" w:rsidRPr="00FA6BFF">
        <w:rPr>
          <w:color w:val="000000" w:themeColor="text1"/>
          <w:szCs w:val="20"/>
        </w:rPr>
        <w:t>mitra</w:t>
      </w:r>
      <w:proofErr w:type="spellEnd"/>
      <w:r w:rsidR="003454E6" w:rsidRPr="00FA6BFF">
        <w:rPr>
          <w:color w:val="000000" w:themeColor="text1"/>
          <w:szCs w:val="20"/>
        </w:rPr>
        <w:t>.</w:t>
      </w:r>
      <w:proofErr w:type="gramEnd"/>
      <w:r w:rsidR="003454E6" w:rsidRPr="00FA6BFF">
        <w:rPr>
          <w:color w:val="000000" w:themeColor="text1"/>
          <w:szCs w:val="20"/>
        </w:rPr>
        <w:t xml:space="preserve"> </w:t>
      </w:r>
      <w:proofErr w:type="spellStart"/>
      <w:proofErr w:type="gramStart"/>
      <w:r w:rsidR="003454E6" w:rsidRPr="00FA6BFF">
        <w:rPr>
          <w:color w:val="000000" w:themeColor="text1"/>
          <w:szCs w:val="20"/>
        </w:rPr>
        <w:t>Selanjutnya</w:t>
      </w:r>
      <w:proofErr w:type="spellEnd"/>
      <w:r w:rsidR="003454E6" w:rsidRPr="00FA6BFF">
        <w:rPr>
          <w:color w:val="000000" w:themeColor="text1"/>
          <w:szCs w:val="20"/>
        </w:rPr>
        <w:t xml:space="preserve"> </w:t>
      </w:r>
      <w:proofErr w:type="spellStart"/>
      <w:r w:rsidR="003454E6" w:rsidRPr="00FA6BFF">
        <w:rPr>
          <w:color w:val="000000" w:themeColor="text1"/>
          <w:szCs w:val="20"/>
        </w:rPr>
        <w:t>dilakukan</w:t>
      </w:r>
      <w:proofErr w:type="spellEnd"/>
      <w:r w:rsidRPr="00FA6BFF">
        <w:rPr>
          <w:color w:val="000000" w:themeColor="text1"/>
          <w:szCs w:val="20"/>
        </w:rPr>
        <w:t xml:space="preserve"> </w:t>
      </w:r>
      <w:proofErr w:type="spellStart"/>
      <w:r w:rsidRPr="00FA6BFF">
        <w:rPr>
          <w:color w:val="000000" w:themeColor="text1"/>
          <w:szCs w:val="20"/>
        </w:rPr>
        <w:t>wawancara</w:t>
      </w:r>
      <w:proofErr w:type="spellEnd"/>
      <w:r w:rsidRPr="00FA6BFF">
        <w:rPr>
          <w:color w:val="000000" w:themeColor="text1"/>
          <w:szCs w:val="20"/>
        </w:rPr>
        <w:t xml:space="preserve"> </w:t>
      </w:r>
      <w:proofErr w:type="spellStart"/>
      <w:r w:rsidR="003454E6" w:rsidRPr="00FA6BFF">
        <w:rPr>
          <w:color w:val="000000" w:themeColor="text1"/>
          <w:szCs w:val="20"/>
        </w:rPr>
        <w:t>dengan</w:t>
      </w:r>
      <w:proofErr w:type="spellEnd"/>
      <w:r w:rsidRPr="00FA6BFF">
        <w:rPr>
          <w:color w:val="000000" w:themeColor="text1"/>
          <w:szCs w:val="20"/>
        </w:rPr>
        <w:t xml:space="preserve"> guru </w:t>
      </w:r>
      <w:proofErr w:type="spellStart"/>
      <w:r w:rsidRPr="00FA6BFF">
        <w:rPr>
          <w:color w:val="000000" w:themeColor="text1"/>
          <w:szCs w:val="20"/>
        </w:rPr>
        <w:t>biologi</w:t>
      </w:r>
      <w:proofErr w:type="spellEnd"/>
      <w:r w:rsidRPr="00FA6BFF">
        <w:rPr>
          <w:color w:val="000000" w:themeColor="text1"/>
          <w:szCs w:val="20"/>
        </w:rPr>
        <w:t>.</w:t>
      </w:r>
      <w:proofErr w:type="gramEnd"/>
      <w:r w:rsidRPr="00FA6BFF">
        <w:rPr>
          <w:color w:val="000000" w:themeColor="text1"/>
          <w:szCs w:val="20"/>
        </w:rPr>
        <w:t xml:space="preserve"> </w:t>
      </w:r>
      <w:proofErr w:type="spellStart"/>
      <w:proofErr w:type="gramStart"/>
      <w:r w:rsidR="00F0190E" w:rsidRPr="00FA6BFF">
        <w:rPr>
          <w:color w:val="000000" w:themeColor="text1"/>
          <w:szCs w:val="20"/>
        </w:rPr>
        <w:t>Langkah</w:t>
      </w:r>
      <w:proofErr w:type="spellEnd"/>
      <w:r w:rsidR="00F0190E" w:rsidRPr="00FA6BFF">
        <w:rPr>
          <w:color w:val="000000" w:themeColor="text1"/>
          <w:szCs w:val="20"/>
        </w:rPr>
        <w:t xml:space="preserve"> </w:t>
      </w:r>
      <w:proofErr w:type="spellStart"/>
      <w:r w:rsidR="00F0190E" w:rsidRPr="00FA6BFF">
        <w:rPr>
          <w:color w:val="000000" w:themeColor="text1"/>
          <w:szCs w:val="20"/>
        </w:rPr>
        <w:t>selanjutnya</w:t>
      </w:r>
      <w:proofErr w:type="spellEnd"/>
      <w:r w:rsidR="00F0190E" w:rsidRPr="00FA6BFF">
        <w:rPr>
          <w:color w:val="000000" w:themeColor="text1"/>
          <w:szCs w:val="20"/>
        </w:rPr>
        <w:t xml:space="preserve"> </w:t>
      </w:r>
      <w:proofErr w:type="spellStart"/>
      <w:r w:rsidR="00F0190E" w:rsidRPr="00FA6BFF">
        <w:rPr>
          <w:color w:val="000000" w:themeColor="text1"/>
          <w:szCs w:val="20"/>
        </w:rPr>
        <w:t>adalah</w:t>
      </w:r>
      <w:proofErr w:type="spellEnd"/>
      <w:r w:rsidR="00F0190E" w:rsidRPr="00FA6BFF">
        <w:rPr>
          <w:color w:val="000000" w:themeColor="text1"/>
          <w:szCs w:val="20"/>
        </w:rPr>
        <w:t xml:space="preserve"> </w:t>
      </w:r>
      <w:proofErr w:type="spellStart"/>
      <w:r w:rsidR="00F0190E" w:rsidRPr="00FA6BFF">
        <w:rPr>
          <w:color w:val="000000" w:themeColor="text1"/>
          <w:szCs w:val="20"/>
        </w:rPr>
        <w:t>penyusunan</w:t>
      </w:r>
      <w:proofErr w:type="spellEnd"/>
      <w:r w:rsidR="00F0190E" w:rsidRPr="00FA6BFF">
        <w:rPr>
          <w:color w:val="000000" w:themeColor="text1"/>
          <w:szCs w:val="20"/>
        </w:rPr>
        <w:t xml:space="preserve"> </w:t>
      </w:r>
      <w:proofErr w:type="spellStart"/>
      <w:r w:rsidR="00F0190E" w:rsidRPr="00FA6BFF">
        <w:rPr>
          <w:color w:val="000000" w:themeColor="text1"/>
          <w:szCs w:val="20"/>
        </w:rPr>
        <w:t>instrumen</w:t>
      </w:r>
      <w:proofErr w:type="spellEnd"/>
      <w:r w:rsidR="00F0190E" w:rsidRPr="00FA6BFF">
        <w:rPr>
          <w:color w:val="000000" w:themeColor="text1"/>
          <w:szCs w:val="20"/>
        </w:rPr>
        <w:t xml:space="preserve">, </w:t>
      </w:r>
      <w:proofErr w:type="spellStart"/>
      <w:r w:rsidR="00F0190E" w:rsidRPr="00FA6BFF">
        <w:rPr>
          <w:color w:val="000000" w:themeColor="text1"/>
          <w:szCs w:val="20"/>
        </w:rPr>
        <w:t>kemudian</w:t>
      </w:r>
      <w:proofErr w:type="spellEnd"/>
      <w:r w:rsidR="00F0190E" w:rsidRPr="00FA6BFF">
        <w:rPr>
          <w:color w:val="000000" w:themeColor="text1"/>
          <w:szCs w:val="20"/>
        </w:rPr>
        <w:t xml:space="preserve"> </w:t>
      </w:r>
      <w:proofErr w:type="spellStart"/>
      <w:r w:rsidR="00F0190E" w:rsidRPr="00FA6BFF">
        <w:rPr>
          <w:color w:val="000000" w:themeColor="text1"/>
          <w:szCs w:val="20"/>
        </w:rPr>
        <w:t>dilanjutkan</w:t>
      </w:r>
      <w:proofErr w:type="spellEnd"/>
      <w:r w:rsidR="00F0190E" w:rsidRPr="00FA6BFF">
        <w:rPr>
          <w:color w:val="000000" w:themeColor="text1"/>
          <w:szCs w:val="20"/>
        </w:rPr>
        <w:t xml:space="preserve"> </w:t>
      </w:r>
      <w:proofErr w:type="spellStart"/>
      <w:r w:rsidR="00F0190E" w:rsidRPr="00FA6BFF">
        <w:rPr>
          <w:color w:val="000000" w:themeColor="text1"/>
          <w:szCs w:val="20"/>
        </w:rPr>
        <w:t>pelatihan</w:t>
      </w:r>
      <w:proofErr w:type="spellEnd"/>
      <w:r w:rsidR="00F0190E" w:rsidRPr="00FA6BFF">
        <w:rPr>
          <w:color w:val="000000" w:themeColor="text1"/>
          <w:szCs w:val="20"/>
        </w:rPr>
        <w:t xml:space="preserve"> </w:t>
      </w:r>
      <w:proofErr w:type="spellStart"/>
      <w:r w:rsidR="00F0190E" w:rsidRPr="00FA6BFF">
        <w:rPr>
          <w:color w:val="000000" w:themeColor="text1"/>
          <w:szCs w:val="20"/>
        </w:rPr>
        <w:t>tanggal</w:t>
      </w:r>
      <w:proofErr w:type="spellEnd"/>
      <w:r w:rsidR="00F0190E" w:rsidRPr="00FA6BFF">
        <w:rPr>
          <w:color w:val="000000" w:themeColor="text1"/>
          <w:szCs w:val="20"/>
        </w:rPr>
        <w:t xml:space="preserve"> 16 </w:t>
      </w:r>
      <w:proofErr w:type="spellStart"/>
      <w:r w:rsidR="00F0190E" w:rsidRPr="00FA6BFF">
        <w:rPr>
          <w:color w:val="000000" w:themeColor="text1"/>
          <w:szCs w:val="20"/>
        </w:rPr>
        <w:t>sampai</w:t>
      </w:r>
      <w:proofErr w:type="spellEnd"/>
      <w:r w:rsidR="00F0190E" w:rsidRPr="00FA6BFF">
        <w:rPr>
          <w:color w:val="000000" w:themeColor="text1"/>
          <w:szCs w:val="20"/>
        </w:rPr>
        <w:t xml:space="preserve"> 17 </w:t>
      </w:r>
      <w:proofErr w:type="spellStart"/>
      <w:r w:rsidR="00F0190E" w:rsidRPr="00FA6BFF">
        <w:rPr>
          <w:color w:val="000000" w:themeColor="text1"/>
          <w:szCs w:val="20"/>
        </w:rPr>
        <w:t>Oktober</w:t>
      </w:r>
      <w:proofErr w:type="spellEnd"/>
      <w:r w:rsidR="00F0190E" w:rsidRPr="00FA6BFF">
        <w:rPr>
          <w:color w:val="000000" w:themeColor="text1"/>
          <w:szCs w:val="20"/>
        </w:rPr>
        <w:t xml:space="preserve"> 2022.</w:t>
      </w:r>
      <w:proofErr w:type="gramEnd"/>
      <w:r w:rsidR="00F0190E" w:rsidRPr="00FA6BFF">
        <w:rPr>
          <w:color w:val="000000" w:themeColor="text1"/>
          <w:szCs w:val="20"/>
        </w:rPr>
        <w:t xml:space="preserve"> </w:t>
      </w:r>
      <w:proofErr w:type="spellStart"/>
      <w:proofErr w:type="gramStart"/>
      <w:r w:rsidR="00F0190E" w:rsidRPr="00FA6BFF">
        <w:rPr>
          <w:color w:val="000000" w:themeColor="text1"/>
          <w:szCs w:val="20"/>
        </w:rPr>
        <w:t>Pelatihan</w:t>
      </w:r>
      <w:proofErr w:type="spellEnd"/>
      <w:r w:rsidR="00F0190E" w:rsidRPr="00FA6BFF">
        <w:rPr>
          <w:color w:val="000000" w:themeColor="text1"/>
          <w:szCs w:val="20"/>
        </w:rPr>
        <w:t xml:space="preserve"> </w:t>
      </w:r>
      <w:proofErr w:type="spellStart"/>
      <w:r w:rsidR="00F0190E" w:rsidRPr="00FA6BFF">
        <w:rPr>
          <w:color w:val="000000" w:themeColor="text1"/>
          <w:szCs w:val="20"/>
        </w:rPr>
        <w:t>berupa</w:t>
      </w:r>
      <w:proofErr w:type="spellEnd"/>
      <w:r w:rsidR="00F0190E" w:rsidRPr="00FA6BFF">
        <w:rPr>
          <w:color w:val="000000" w:themeColor="text1"/>
          <w:szCs w:val="20"/>
        </w:rPr>
        <w:t xml:space="preserve"> </w:t>
      </w:r>
      <w:proofErr w:type="spellStart"/>
      <w:r w:rsidR="00F0190E" w:rsidRPr="00FA6BFF">
        <w:rPr>
          <w:color w:val="000000" w:themeColor="text1"/>
          <w:szCs w:val="20"/>
        </w:rPr>
        <w:t>pemberian</w:t>
      </w:r>
      <w:proofErr w:type="spellEnd"/>
      <w:r w:rsidR="00F0190E" w:rsidRPr="00FA6BFF">
        <w:rPr>
          <w:color w:val="000000" w:themeColor="text1"/>
          <w:szCs w:val="20"/>
        </w:rPr>
        <w:t xml:space="preserve"> </w:t>
      </w:r>
      <w:proofErr w:type="spellStart"/>
      <w:r w:rsidR="00F0190E" w:rsidRPr="00FA6BFF">
        <w:rPr>
          <w:color w:val="000000" w:themeColor="text1"/>
          <w:szCs w:val="20"/>
        </w:rPr>
        <w:t>materi</w:t>
      </w:r>
      <w:proofErr w:type="spellEnd"/>
      <w:r w:rsidR="00F0190E" w:rsidRPr="00FA6BFF">
        <w:rPr>
          <w:color w:val="000000" w:themeColor="text1"/>
          <w:szCs w:val="20"/>
        </w:rPr>
        <w:t xml:space="preserve"> </w:t>
      </w:r>
      <w:proofErr w:type="spellStart"/>
      <w:r w:rsidR="00F0190E" w:rsidRPr="00FA6BFF">
        <w:rPr>
          <w:color w:val="000000" w:themeColor="text1"/>
          <w:szCs w:val="20"/>
        </w:rPr>
        <w:t>dan</w:t>
      </w:r>
      <w:proofErr w:type="spellEnd"/>
      <w:r w:rsidR="00F0190E" w:rsidRPr="00FA6BFF">
        <w:rPr>
          <w:color w:val="000000" w:themeColor="text1"/>
          <w:szCs w:val="20"/>
        </w:rPr>
        <w:t xml:space="preserve"> </w:t>
      </w:r>
      <w:proofErr w:type="spellStart"/>
      <w:r w:rsidR="00F0190E" w:rsidRPr="00FA6BFF">
        <w:rPr>
          <w:color w:val="000000" w:themeColor="text1"/>
          <w:szCs w:val="20"/>
        </w:rPr>
        <w:t>dilanjutkan</w:t>
      </w:r>
      <w:proofErr w:type="spellEnd"/>
      <w:r w:rsidR="00F0190E" w:rsidRPr="00FA6BFF">
        <w:rPr>
          <w:color w:val="000000" w:themeColor="text1"/>
          <w:szCs w:val="20"/>
        </w:rPr>
        <w:t xml:space="preserve"> </w:t>
      </w:r>
      <w:proofErr w:type="spellStart"/>
      <w:r w:rsidR="00F0190E" w:rsidRPr="00FA6BFF">
        <w:rPr>
          <w:color w:val="000000" w:themeColor="text1"/>
          <w:szCs w:val="20"/>
        </w:rPr>
        <w:t>praktikum</w:t>
      </w:r>
      <w:proofErr w:type="spellEnd"/>
      <w:r w:rsidR="00F0190E" w:rsidRPr="00FA6BFF">
        <w:rPr>
          <w:color w:val="000000" w:themeColor="text1"/>
          <w:szCs w:val="20"/>
        </w:rPr>
        <w:t xml:space="preserve"> </w:t>
      </w:r>
      <w:proofErr w:type="spellStart"/>
      <w:r w:rsidR="00F0190E" w:rsidRPr="00FA6BFF">
        <w:rPr>
          <w:color w:val="000000" w:themeColor="text1"/>
          <w:szCs w:val="20"/>
        </w:rPr>
        <w:t>bioteknologi</w:t>
      </w:r>
      <w:proofErr w:type="spellEnd"/>
      <w:r w:rsidR="00F0190E" w:rsidRPr="00FA6BFF">
        <w:rPr>
          <w:color w:val="000000" w:themeColor="text1"/>
          <w:szCs w:val="20"/>
        </w:rPr>
        <w:t xml:space="preserve"> </w:t>
      </w:r>
      <w:proofErr w:type="spellStart"/>
      <w:r w:rsidR="00F0190E" w:rsidRPr="00FA6BFF">
        <w:rPr>
          <w:color w:val="000000" w:themeColor="text1"/>
          <w:szCs w:val="20"/>
        </w:rPr>
        <w:t>konvensional</w:t>
      </w:r>
      <w:proofErr w:type="spellEnd"/>
      <w:r w:rsidR="00F0190E" w:rsidRPr="00FA6BFF">
        <w:rPr>
          <w:color w:val="000000" w:themeColor="text1"/>
          <w:szCs w:val="20"/>
        </w:rPr>
        <w:t>.</w:t>
      </w:r>
      <w:proofErr w:type="gramEnd"/>
      <w:r w:rsidR="00F0190E" w:rsidRPr="00FA6BFF">
        <w:rPr>
          <w:color w:val="000000" w:themeColor="text1"/>
          <w:szCs w:val="20"/>
        </w:rPr>
        <w:t xml:space="preserve"> </w:t>
      </w:r>
      <w:proofErr w:type="spellStart"/>
      <w:proofErr w:type="gramStart"/>
      <w:r w:rsidR="00F0190E" w:rsidRPr="00FA6BFF">
        <w:rPr>
          <w:color w:val="000000" w:themeColor="text1"/>
          <w:szCs w:val="20"/>
        </w:rPr>
        <w:t>Tahap</w:t>
      </w:r>
      <w:proofErr w:type="spellEnd"/>
      <w:r w:rsidR="00F0190E" w:rsidRPr="00FA6BFF">
        <w:rPr>
          <w:color w:val="000000" w:themeColor="text1"/>
          <w:szCs w:val="20"/>
        </w:rPr>
        <w:t xml:space="preserve"> </w:t>
      </w:r>
      <w:proofErr w:type="spellStart"/>
      <w:r w:rsidR="00F0190E" w:rsidRPr="00FA6BFF">
        <w:rPr>
          <w:color w:val="000000" w:themeColor="text1"/>
          <w:szCs w:val="20"/>
        </w:rPr>
        <w:t>selanjutnya</w:t>
      </w:r>
      <w:proofErr w:type="spellEnd"/>
      <w:r w:rsidR="00F0190E" w:rsidRPr="00FA6BFF">
        <w:rPr>
          <w:color w:val="000000" w:themeColor="text1"/>
          <w:szCs w:val="20"/>
        </w:rPr>
        <w:t xml:space="preserve"> </w:t>
      </w:r>
      <w:proofErr w:type="spellStart"/>
      <w:r w:rsidR="00F0190E" w:rsidRPr="00FA6BFF">
        <w:rPr>
          <w:color w:val="000000" w:themeColor="text1"/>
          <w:szCs w:val="20"/>
        </w:rPr>
        <w:t>adalah</w:t>
      </w:r>
      <w:proofErr w:type="spellEnd"/>
      <w:r w:rsidR="00F0190E" w:rsidRPr="00FA6BFF">
        <w:rPr>
          <w:color w:val="000000" w:themeColor="text1"/>
          <w:szCs w:val="20"/>
        </w:rPr>
        <w:t xml:space="preserve"> </w:t>
      </w:r>
      <w:proofErr w:type="spellStart"/>
      <w:r w:rsidR="00F0190E" w:rsidRPr="00FA6BFF">
        <w:rPr>
          <w:color w:val="000000" w:themeColor="text1"/>
          <w:szCs w:val="20"/>
        </w:rPr>
        <w:t>analisis</w:t>
      </w:r>
      <w:proofErr w:type="spellEnd"/>
      <w:r w:rsidRPr="00FA6BFF">
        <w:rPr>
          <w:color w:val="000000" w:themeColor="text1"/>
          <w:szCs w:val="20"/>
        </w:rPr>
        <w:t xml:space="preserve"> data </w:t>
      </w:r>
      <w:r w:rsidR="00C7040D" w:rsidRPr="00C7040D">
        <w:rPr>
          <w:i/>
          <w:color w:val="000000" w:themeColor="text1"/>
          <w:szCs w:val="20"/>
        </w:rPr>
        <w:t>entrepreneurship skill</w:t>
      </w:r>
      <w:r w:rsidRPr="00FA6BFF">
        <w:rPr>
          <w:color w:val="000000" w:themeColor="text1"/>
          <w:szCs w:val="20"/>
        </w:rPr>
        <w:t xml:space="preserve"> </w:t>
      </w:r>
      <w:proofErr w:type="spellStart"/>
      <w:r w:rsidRPr="00FA6BFF">
        <w:rPr>
          <w:color w:val="000000" w:themeColor="text1"/>
          <w:szCs w:val="20"/>
        </w:rPr>
        <w:t>siswa</w:t>
      </w:r>
      <w:proofErr w:type="spellEnd"/>
      <w:r w:rsidRPr="00FA6BFF">
        <w:rPr>
          <w:color w:val="000000" w:themeColor="text1"/>
          <w:szCs w:val="20"/>
        </w:rPr>
        <w:t>.</w:t>
      </w:r>
      <w:proofErr w:type="gramEnd"/>
    </w:p>
    <w:p w14:paraId="7F1FE229" w14:textId="527036E5" w:rsidR="00A64AE9" w:rsidRPr="00FA6BFF" w:rsidRDefault="00A64AE9" w:rsidP="005277F1">
      <w:pPr>
        <w:jc w:val="both"/>
        <w:rPr>
          <w:bCs/>
          <w:color w:val="000000" w:themeColor="text1"/>
          <w:szCs w:val="20"/>
        </w:rPr>
      </w:pPr>
    </w:p>
    <w:p w14:paraId="35F6DF36" w14:textId="70D2ADC3" w:rsidR="00A64AE9" w:rsidRPr="009E3F9E" w:rsidRDefault="00A64AE9" w:rsidP="009E3F9E">
      <w:pPr>
        <w:pStyle w:val="ListParagraph"/>
        <w:numPr>
          <w:ilvl w:val="0"/>
          <w:numId w:val="5"/>
        </w:numPr>
        <w:ind w:left="284" w:hanging="284"/>
        <w:jc w:val="both"/>
        <w:rPr>
          <w:b/>
          <w:bCs/>
          <w:color w:val="000000" w:themeColor="text1"/>
          <w:szCs w:val="20"/>
        </w:rPr>
      </w:pPr>
      <w:r w:rsidRPr="009E3F9E">
        <w:rPr>
          <w:b/>
          <w:bCs/>
          <w:color w:val="000000" w:themeColor="text1"/>
          <w:szCs w:val="20"/>
        </w:rPr>
        <w:t>HASIL DAN PEMBAHASAN</w:t>
      </w:r>
    </w:p>
    <w:p w14:paraId="5C396382" w14:textId="4BD39843" w:rsidR="006A1FEF" w:rsidRPr="00FA6BFF" w:rsidRDefault="00DB0EE0" w:rsidP="00E536EC">
      <w:pPr>
        <w:ind w:firstLine="426"/>
        <w:jc w:val="both"/>
        <w:rPr>
          <w:rFonts w:eastAsia="Cambria"/>
          <w:color w:val="000000" w:themeColor="text1"/>
          <w:szCs w:val="20"/>
        </w:rPr>
      </w:pPr>
      <w:proofErr w:type="gramStart"/>
      <w:r w:rsidRPr="00FA6BFF">
        <w:rPr>
          <w:rFonts w:eastAsia="Cambria"/>
          <w:color w:val="000000" w:themeColor="text1"/>
          <w:szCs w:val="20"/>
        </w:rPr>
        <w:t xml:space="preserve">Dari </w:t>
      </w:r>
      <w:proofErr w:type="spellStart"/>
      <w:r w:rsidRPr="00FA6BFF">
        <w:rPr>
          <w:rFonts w:eastAsia="Cambria"/>
          <w:color w:val="000000" w:themeColor="text1"/>
          <w:szCs w:val="20"/>
        </w:rPr>
        <w:t>kegiatan</w:t>
      </w:r>
      <w:proofErr w:type="spellEnd"/>
      <w:r w:rsidRPr="00FA6BFF">
        <w:rPr>
          <w:rFonts w:eastAsia="Cambria"/>
          <w:color w:val="000000" w:themeColor="text1"/>
          <w:szCs w:val="20"/>
        </w:rPr>
        <w:t xml:space="preserve"> PKM yang </w:t>
      </w:r>
      <w:proofErr w:type="spellStart"/>
      <w:r w:rsidRPr="00FA6BFF">
        <w:rPr>
          <w:rFonts w:eastAsia="Cambria"/>
          <w:color w:val="000000" w:themeColor="text1"/>
          <w:szCs w:val="20"/>
        </w:rPr>
        <w:t>dilaksanakan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didapatkan</w:t>
      </w:r>
      <w:proofErr w:type="spellEnd"/>
      <w:r w:rsidRPr="00FA6BFF">
        <w:rPr>
          <w:rFonts w:eastAsia="Cambria"/>
          <w:color w:val="000000" w:themeColor="text1"/>
          <w:szCs w:val="20"/>
        </w:rPr>
        <w:t xml:space="preserve"> </w:t>
      </w:r>
      <w:r w:rsidR="00D32BDE" w:rsidRPr="00FA6BFF">
        <w:rPr>
          <w:rFonts w:eastAsia="Cambria"/>
          <w:color w:val="000000" w:themeColor="text1"/>
          <w:szCs w:val="20"/>
        </w:rPr>
        <w:t>dat</w:t>
      </w:r>
      <w:r w:rsidR="00C7040D">
        <w:rPr>
          <w:rFonts w:eastAsia="Cambria"/>
          <w:color w:val="000000" w:themeColor="text1"/>
          <w:szCs w:val="20"/>
        </w:rPr>
        <w:t xml:space="preserve">a </w:t>
      </w:r>
      <w:proofErr w:type="spellStart"/>
      <w:r w:rsidR="00C7040D">
        <w:rPr>
          <w:rFonts w:eastAsia="Cambria"/>
          <w:color w:val="000000" w:themeColor="text1"/>
          <w:szCs w:val="20"/>
        </w:rPr>
        <w:t>berupa</w:t>
      </w:r>
      <w:proofErr w:type="spellEnd"/>
      <w:r w:rsidR="00C7040D">
        <w:rPr>
          <w:rFonts w:eastAsia="Cambria"/>
          <w:color w:val="000000" w:themeColor="text1"/>
          <w:szCs w:val="20"/>
        </w:rPr>
        <w:t xml:space="preserve"> </w:t>
      </w:r>
      <w:r w:rsidR="00C7040D" w:rsidRPr="00C7040D">
        <w:rPr>
          <w:rFonts w:eastAsia="Cambria"/>
          <w:i/>
          <w:color w:val="000000" w:themeColor="text1"/>
          <w:szCs w:val="20"/>
        </w:rPr>
        <w:t>entrepreneurship skill</w:t>
      </w:r>
      <w:r w:rsidR="00D32BDE" w:rsidRPr="00FA6BFF">
        <w:rPr>
          <w:rFonts w:eastAsia="Cambria"/>
          <w:color w:val="000000" w:themeColor="text1"/>
          <w:szCs w:val="20"/>
        </w:rPr>
        <w:t xml:space="preserve"> </w:t>
      </w:r>
      <w:proofErr w:type="spellStart"/>
      <w:r w:rsidR="00D32BDE" w:rsidRPr="00FA6BFF">
        <w:rPr>
          <w:rFonts w:eastAsia="Cambria"/>
          <w:color w:val="000000" w:themeColor="text1"/>
          <w:szCs w:val="20"/>
        </w:rPr>
        <w:t>siswa</w:t>
      </w:r>
      <w:proofErr w:type="spellEnd"/>
      <w:r w:rsidR="00D32BDE" w:rsidRPr="00FA6BFF">
        <w:rPr>
          <w:rFonts w:eastAsia="Cambria"/>
          <w:color w:val="000000" w:themeColor="text1"/>
          <w:szCs w:val="20"/>
        </w:rPr>
        <w:t xml:space="preserve"> yang </w:t>
      </w:r>
      <w:proofErr w:type="spellStart"/>
      <w:r w:rsidR="00D32BDE" w:rsidRPr="00FA6BFF">
        <w:rPr>
          <w:rFonts w:eastAsia="Cambria"/>
          <w:color w:val="000000" w:themeColor="text1"/>
          <w:szCs w:val="20"/>
        </w:rPr>
        <w:t>mencakup</w:t>
      </w:r>
      <w:proofErr w:type="spellEnd"/>
      <w:r w:rsidR="00D32BDE" w:rsidRPr="00FA6BFF">
        <w:rPr>
          <w:rFonts w:eastAsia="Cambria"/>
          <w:color w:val="000000" w:themeColor="text1"/>
          <w:szCs w:val="20"/>
        </w:rPr>
        <w:t xml:space="preserve"> </w:t>
      </w:r>
      <w:proofErr w:type="spellStart"/>
      <w:r w:rsidR="00D32BDE" w:rsidRPr="00FA6BFF">
        <w:rPr>
          <w:rFonts w:eastAsia="Cambria"/>
          <w:color w:val="000000" w:themeColor="text1"/>
          <w:szCs w:val="20"/>
        </w:rPr>
        <w:t>pengetahuan</w:t>
      </w:r>
      <w:proofErr w:type="spellEnd"/>
      <w:r w:rsidR="00D32BDE" w:rsidRPr="00FA6BFF">
        <w:rPr>
          <w:rFonts w:eastAsia="Cambria"/>
          <w:color w:val="000000" w:themeColor="text1"/>
          <w:szCs w:val="20"/>
        </w:rPr>
        <w:t xml:space="preserve"> </w:t>
      </w:r>
      <w:proofErr w:type="spellStart"/>
      <w:r w:rsidR="00D32BDE" w:rsidRPr="00FA6BFF">
        <w:rPr>
          <w:rFonts w:eastAsia="Cambria"/>
          <w:color w:val="000000" w:themeColor="text1"/>
          <w:szCs w:val="20"/>
        </w:rPr>
        <w:t>dan</w:t>
      </w:r>
      <w:proofErr w:type="spellEnd"/>
      <w:r w:rsidR="00D32BDE" w:rsidRPr="00FA6BFF">
        <w:rPr>
          <w:rFonts w:eastAsia="Cambria"/>
          <w:color w:val="000000" w:themeColor="text1"/>
          <w:szCs w:val="20"/>
        </w:rPr>
        <w:t xml:space="preserve"> </w:t>
      </w:r>
      <w:proofErr w:type="spellStart"/>
      <w:r w:rsidR="00D32BDE" w:rsidRPr="00FA6BFF">
        <w:rPr>
          <w:rFonts w:eastAsia="Cambria"/>
          <w:color w:val="000000" w:themeColor="text1"/>
          <w:szCs w:val="20"/>
        </w:rPr>
        <w:t>keterampilan</w:t>
      </w:r>
      <w:proofErr w:type="spellEnd"/>
      <w:r w:rsidR="00D32BDE" w:rsidRPr="00FA6BFF">
        <w:rPr>
          <w:rFonts w:eastAsia="Cambria"/>
          <w:color w:val="000000" w:themeColor="text1"/>
          <w:szCs w:val="20"/>
        </w:rPr>
        <w:t>.</w:t>
      </w:r>
      <w:proofErr w:type="gramEnd"/>
      <w:r w:rsidR="00D32BDE" w:rsidRPr="00FA6BFF">
        <w:rPr>
          <w:rFonts w:eastAsia="Cambria"/>
          <w:color w:val="000000" w:themeColor="text1"/>
          <w:szCs w:val="20"/>
        </w:rPr>
        <w:t xml:space="preserve"> </w:t>
      </w:r>
      <w:proofErr w:type="spellStart"/>
      <w:r w:rsidR="006A1FEF" w:rsidRPr="00FA6BFF">
        <w:rPr>
          <w:rFonts w:eastAsia="Cambria"/>
          <w:color w:val="000000" w:themeColor="text1"/>
          <w:szCs w:val="20"/>
        </w:rPr>
        <w:t>Pengetahuan</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siswa</w:t>
      </w:r>
      <w:proofErr w:type="spellEnd"/>
      <w:r w:rsidR="006A1FEF" w:rsidRPr="00FA6BFF">
        <w:rPr>
          <w:rFonts w:eastAsia="Cambria"/>
          <w:color w:val="000000" w:themeColor="text1"/>
          <w:szCs w:val="20"/>
        </w:rPr>
        <w:t xml:space="preserve"> yang </w:t>
      </w:r>
      <w:proofErr w:type="spellStart"/>
      <w:r w:rsidR="006A1FEF" w:rsidRPr="00FA6BFF">
        <w:rPr>
          <w:rFonts w:eastAsia="Cambria"/>
          <w:color w:val="000000" w:themeColor="text1"/>
          <w:szCs w:val="20"/>
        </w:rPr>
        <w:t>dimaksud</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terkait</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dengan</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konsep</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bioteknologi</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konvensional</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sedangkan</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keterampilan</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siswa</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terkait</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pembuatan</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produk</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bioteknologi</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konvensional</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berupa</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praktikum</w:t>
      </w:r>
      <w:proofErr w:type="spellEnd"/>
      <w:r w:rsidR="006A1FEF" w:rsidRPr="00FA6BFF">
        <w:rPr>
          <w:rFonts w:eastAsia="Cambria"/>
          <w:color w:val="000000" w:themeColor="text1"/>
          <w:szCs w:val="20"/>
        </w:rPr>
        <w:t xml:space="preserve"> </w:t>
      </w:r>
      <w:proofErr w:type="spellStart"/>
      <w:r w:rsidR="006A1FEF" w:rsidRPr="00FA6BFF">
        <w:rPr>
          <w:rFonts w:eastAsia="Cambria"/>
          <w:color w:val="000000" w:themeColor="text1"/>
          <w:szCs w:val="20"/>
        </w:rPr>
        <w:t>pembuatan</w:t>
      </w:r>
      <w:proofErr w:type="spellEnd"/>
      <w:r w:rsidR="006A1FEF" w:rsidRPr="00FA6BFF">
        <w:rPr>
          <w:rFonts w:eastAsia="Cambria"/>
          <w:color w:val="000000" w:themeColor="text1"/>
          <w:szCs w:val="20"/>
        </w:rPr>
        <w:t xml:space="preserve"> tape </w:t>
      </w:r>
      <w:proofErr w:type="spellStart"/>
      <w:r w:rsidR="006A1FEF" w:rsidRPr="00FA6BFF">
        <w:rPr>
          <w:rFonts w:eastAsia="Cambria"/>
          <w:color w:val="000000" w:themeColor="text1"/>
          <w:szCs w:val="20"/>
        </w:rPr>
        <w:t>dan</w:t>
      </w:r>
      <w:proofErr w:type="spellEnd"/>
      <w:r w:rsidR="006A1FEF" w:rsidRPr="00FA6BFF">
        <w:rPr>
          <w:rFonts w:eastAsia="Cambria"/>
          <w:color w:val="000000" w:themeColor="text1"/>
          <w:szCs w:val="20"/>
        </w:rPr>
        <w:t xml:space="preserve"> </w:t>
      </w:r>
      <w:proofErr w:type="spellStart"/>
      <w:proofErr w:type="gramStart"/>
      <w:r w:rsidR="006A1FEF" w:rsidRPr="00FA6BFF">
        <w:rPr>
          <w:rFonts w:eastAsia="Cambria"/>
          <w:color w:val="000000" w:themeColor="text1"/>
          <w:szCs w:val="20"/>
        </w:rPr>
        <w:t>tempe</w:t>
      </w:r>
      <w:proofErr w:type="spellEnd"/>
      <w:proofErr w:type="gramEnd"/>
      <w:r w:rsidR="006A1FEF" w:rsidRPr="00FA6BFF">
        <w:rPr>
          <w:rFonts w:eastAsia="Cambria"/>
          <w:color w:val="000000" w:themeColor="text1"/>
          <w:szCs w:val="20"/>
        </w:rPr>
        <w:t>.</w:t>
      </w:r>
    </w:p>
    <w:p w14:paraId="28FB4990" w14:textId="3BD58E3D" w:rsidR="00E536EC" w:rsidRPr="00FA6BFF" w:rsidRDefault="006A1FEF" w:rsidP="006A1FEF">
      <w:pPr>
        <w:ind w:firstLine="426"/>
        <w:jc w:val="both"/>
        <w:rPr>
          <w:rFonts w:eastAsia="Cambria"/>
          <w:color w:val="000000" w:themeColor="text1"/>
          <w:szCs w:val="20"/>
        </w:rPr>
      </w:pPr>
      <w:proofErr w:type="spellStart"/>
      <w:r w:rsidRPr="00FA6BFF">
        <w:rPr>
          <w:rFonts w:eastAsia="Cambria"/>
          <w:color w:val="000000" w:themeColor="text1"/>
          <w:szCs w:val="20"/>
        </w:rPr>
        <w:t>Ringka</w:t>
      </w:r>
      <w:r w:rsidR="00C7040D">
        <w:rPr>
          <w:rFonts w:eastAsia="Cambria"/>
          <w:color w:val="000000" w:themeColor="text1"/>
          <w:szCs w:val="20"/>
        </w:rPr>
        <w:t>san</w:t>
      </w:r>
      <w:proofErr w:type="spellEnd"/>
      <w:r w:rsidR="00C7040D">
        <w:rPr>
          <w:rFonts w:eastAsia="Cambria"/>
          <w:color w:val="000000" w:themeColor="text1"/>
          <w:szCs w:val="20"/>
        </w:rPr>
        <w:t xml:space="preserve"> data </w:t>
      </w:r>
      <w:r w:rsidR="00C7040D" w:rsidRPr="00C7040D">
        <w:rPr>
          <w:rFonts w:eastAsia="Cambria"/>
          <w:i/>
          <w:color w:val="000000" w:themeColor="text1"/>
          <w:szCs w:val="20"/>
        </w:rPr>
        <w:t>entrepreneurship skill</w:t>
      </w:r>
      <w:r w:rsidRPr="00FA6BFF">
        <w:rPr>
          <w:rFonts w:eastAsia="Cambria"/>
          <w:color w:val="000000" w:themeColor="text1"/>
          <w:szCs w:val="20"/>
        </w:rPr>
        <w:t xml:space="preserve"> </w:t>
      </w:r>
      <w:proofErr w:type="spellStart"/>
      <w:r w:rsidRPr="00FA6BFF">
        <w:rPr>
          <w:rFonts w:eastAsia="Cambria"/>
          <w:color w:val="000000" w:themeColor="text1"/>
          <w:szCs w:val="20"/>
        </w:rPr>
        <w:t>siswa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ditunjukkan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dengan</w:t>
      </w:r>
      <w:proofErr w:type="spellEnd"/>
      <w:r w:rsidRPr="00FA6BFF">
        <w:rPr>
          <w:rFonts w:eastAsia="Cambria"/>
          <w:color w:val="000000" w:themeColor="text1"/>
          <w:szCs w:val="20"/>
        </w:rPr>
        <w:t xml:space="preserve"> diagram </w:t>
      </w:r>
      <w:proofErr w:type="spellStart"/>
      <w:r w:rsidRPr="00FA6BFF">
        <w:rPr>
          <w:rFonts w:eastAsia="Cambria"/>
          <w:color w:val="000000" w:themeColor="text1"/>
          <w:szCs w:val="20"/>
        </w:rPr>
        <w:t>berikut</w:t>
      </w:r>
      <w:proofErr w:type="spellEnd"/>
      <w:r w:rsidRPr="00FA6BFF">
        <w:rPr>
          <w:rFonts w:eastAsia="Cambria"/>
          <w:color w:val="000000" w:themeColor="text1"/>
          <w:szCs w:val="20"/>
        </w:rPr>
        <w:t>.</w:t>
      </w:r>
    </w:p>
    <w:p w14:paraId="0A157F53" w14:textId="7E514FD5" w:rsidR="006A1FEF" w:rsidRPr="00FA6BFF" w:rsidRDefault="006A1FEF" w:rsidP="006A1FEF">
      <w:pPr>
        <w:ind w:firstLine="426"/>
        <w:jc w:val="both"/>
        <w:rPr>
          <w:rFonts w:eastAsia="Cambria"/>
          <w:color w:val="000000" w:themeColor="text1"/>
          <w:szCs w:val="20"/>
        </w:rPr>
      </w:pPr>
    </w:p>
    <w:p w14:paraId="29273C5A" w14:textId="77777777" w:rsidR="004C48AA" w:rsidRPr="00FA6BFF" w:rsidRDefault="006A1FEF" w:rsidP="006A1FEF">
      <w:pPr>
        <w:ind w:firstLine="426"/>
        <w:jc w:val="both"/>
        <w:rPr>
          <w:rFonts w:eastAsia="Cambria"/>
          <w:color w:val="000000" w:themeColor="text1"/>
          <w:szCs w:val="20"/>
        </w:rPr>
      </w:pPr>
      <w:r w:rsidRPr="00FA6BFF">
        <w:rPr>
          <w:rFonts w:eastAsia="Cambria"/>
          <w:noProof/>
          <w:color w:val="000000" w:themeColor="text1"/>
          <w:szCs w:val="20"/>
          <w:lang w:eastAsia="en-US"/>
        </w:rPr>
        <w:drawing>
          <wp:anchor distT="0" distB="0" distL="114300" distR="114300" simplePos="0" relativeHeight="251658240" behindDoc="0" locked="0" layoutInCell="1" allowOverlap="1" wp14:anchorId="60075142" wp14:editId="481A9FC7">
            <wp:simplePos x="0" y="0"/>
            <wp:positionH relativeFrom="column">
              <wp:posOffset>1389888</wp:posOffset>
            </wp:positionH>
            <wp:positionV relativeFrom="paragraph">
              <wp:posOffset>109728</wp:posOffset>
            </wp:positionV>
            <wp:extent cx="2911450" cy="1784909"/>
            <wp:effectExtent l="0" t="0" r="3810" b="635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4C48AA" w:rsidRPr="00FA6BFF">
        <w:rPr>
          <w:rFonts w:eastAsia="Cambria"/>
          <w:color w:val="000000" w:themeColor="text1"/>
          <w:szCs w:val="20"/>
        </w:rPr>
        <w:br w:type="textWrapping" w:clear="all"/>
      </w:r>
    </w:p>
    <w:p w14:paraId="40A16574" w14:textId="62267B4B" w:rsidR="00F0562D" w:rsidRPr="00FA6BFF" w:rsidRDefault="004C48AA" w:rsidP="00F0562D">
      <w:pPr>
        <w:ind w:firstLine="426"/>
        <w:jc w:val="center"/>
        <w:rPr>
          <w:rFonts w:eastAsia="Cambria"/>
          <w:i/>
          <w:color w:val="000000" w:themeColor="text1"/>
          <w:szCs w:val="20"/>
        </w:rPr>
      </w:pPr>
      <w:proofErr w:type="spellStart"/>
      <w:proofErr w:type="gramStart"/>
      <w:r w:rsidRPr="00FA6BFF">
        <w:rPr>
          <w:rFonts w:eastAsia="Cambria"/>
          <w:i/>
          <w:color w:val="000000" w:themeColor="text1"/>
          <w:szCs w:val="20"/>
        </w:rPr>
        <w:t>Gambar</w:t>
      </w:r>
      <w:proofErr w:type="spellEnd"/>
      <w:r w:rsidRPr="00FA6BFF">
        <w:rPr>
          <w:rFonts w:eastAsia="Cambria"/>
          <w:i/>
          <w:color w:val="000000" w:themeColor="text1"/>
          <w:szCs w:val="20"/>
        </w:rPr>
        <w:t xml:space="preserve"> 1.</w:t>
      </w:r>
      <w:proofErr w:type="gramEnd"/>
      <w:r w:rsidRPr="00FA6BFF">
        <w:rPr>
          <w:rFonts w:eastAsia="Cambria"/>
          <w:i/>
          <w:color w:val="000000" w:themeColor="text1"/>
          <w:szCs w:val="20"/>
        </w:rPr>
        <w:t xml:space="preserve"> Diagram </w:t>
      </w:r>
      <w:proofErr w:type="spellStart"/>
      <w:r w:rsidRPr="00FA6BFF">
        <w:rPr>
          <w:rFonts w:eastAsia="Cambria"/>
          <w:i/>
          <w:color w:val="000000" w:themeColor="text1"/>
          <w:szCs w:val="20"/>
        </w:rPr>
        <w:t>Pengetahuan</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Siswa</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Terkait</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Bioteknologi</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Konvensional</w:t>
      </w:r>
      <w:proofErr w:type="spellEnd"/>
    </w:p>
    <w:p w14:paraId="3C9E79FC" w14:textId="04FBC0E1" w:rsidR="00F0562D" w:rsidRPr="00FA6BFF" w:rsidRDefault="00F0562D" w:rsidP="0029227D">
      <w:pPr>
        <w:ind w:firstLine="426"/>
        <w:jc w:val="both"/>
        <w:rPr>
          <w:rFonts w:eastAsia="Cambria"/>
          <w:color w:val="000000" w:themeColor="text1"/>
          <w:szCs w:val="20"/>
        </w:rPr>
      </w:pPr>
    </w:p>
    <w:p w14:paraId="09D5B776" w14:textId="62E5A2B8" w:rsidR="004C48AA" w:rsidRPr="00FA6BFF" w:rsidRDefault="004C48AA" w:rsidP="004C48AA">
      <w:pPr>
        <w:ind w:firstLine="426"/>
        <w:jc w:val="center"/>
        <w:rPr>
          <w:rFonts w:eastAsia="Cambria"/>
          <w:i/>
          <w:color w:val="000000" w:themeColor="text1"/>
          <w:szCs w:val="20"/>
        </w:rPr>
      </w:pPr>
    </w:p>
    <w:p w14:paraId="1EA06509" w14:textId="3CF81708" w:rsidR="004C48AA" w:rsidRPr="00FA6BFF" w:rsidRDefault="0029227D" w:rsidP="004C48AA">
      <w:pPr>
        <w:ind w:firstLine="426"/>
        <w:jc w:val="center"/>
        <w:rPr>
          <w:rFonts w:eastAsia="Cambria"/>
          <w:i/>
          <w:color w:val="000000" w:themeColor="text1"/>
          <w:szCs w:val="20"/>
        </w:rPr>
      </w:pPr>
      <w:r w:rsidRPr="00FA6BFF">
        <w:rPr>
          <w:rFonts w:eastAsia="Cambria"/>
          <w:i/>
          <w:noProof/>
          <w:color w:val="000000" w:themeColor="text1"/>
          <w:szCs w:val="20"/>
          <w:lang w:eastAsia="en-US"/>
        </w:rPr>
        <w:drawing>
          <wp:inline distT="0" distB="0" distL="0" distR="0" wp14:anchorId="14987217" wp14:editId="5C390335">
            <wp:extent cx="2918765" cy="2558339"/>
            <wp:effectExtent l="0" t="0" r="1524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F75343" w14:textId="0B14FC0A" w:rsidR="004C48AA" w:rsidRPr="00FA6BFF" w:rsidRDefault="004C48AA" w:rsidP="004C48AA">
      <w:pPr>
        <w:ind w:firstLine="426"/>
        <w:jc w:val="center"/>
        <w:rPr>
          <w:rFonts w:eastAsia="Cambria"/>
          <w:i/>
          <w:color w:val="000000" w:themeColor="text1"/>
          <w:szCs w:val="20"/>
        </w:rPr>
      </w:pPr>
    </w:p>
    <w:p w14:paraId="3F15CBFF" w14:textId="77777777" w:rsidR="004C48AA" w:rsidRPr="00FA6BFF" w:rsidRDefault="004C48AA" w:rsidP="004C48AA">
      <w:pPr>
        <w:ind w:firstLine="426"/>
        <w:jc w:val="center"/>
        <w:rPr>
          <w:rFonts w:eastAsia="Cambria"/>
          <w:i/>
          <w:color w:val="000000" w:themeColor="text1"/>
          <w:szCs w:val="20"/>
        </w:rPr>
      </w:pPr>
    </w:p>
    <w:p w14:paraId="394A80FD" w14:textId="6510C623" w:rsidR="004C48AA" w:rsidRPr="00FA6BFF" w:rsidRDefault="004C48AA" w:rsidP="004C48AA">
      <w:pPr>
        <w:ind w:firstLine="426"/>
        <w:jc w:val="center"/>
        <w:rPr>
          <w:rFonts w:eastAsia="Cambria"/>
          <w:i/>
          <w:color w:val="000000" w:themeColor="text1"/>
          <w:szCs w:val="20"/>
        </w:rPr>
      </w:pPr>
      <w:proofErr w:type="spellStart"/>
      <w:proofErr w:type="gramStart"/>
      <w:r w:rsidRPr="00FA6BFF">
        <w:rPr>
          <w:rFonts w:eastAsia="Cambria"/>
          <w:i/>
          <w:color w:val="000000" w:themeColor="text1"/>
          <w:szCs w:val="20"/>
        </w:rPr>
        <w:t>Gambar</w:t>
      </w:r>
      <w:proofErr w:type="spellEnd"/>
      <w:r w:rsidRPr="00FA6BFF">
        <w:rPr>
          <w:rFonts w:eastAsia="Cambria"/>
          <w:i/>
          <w:color w:val="000000" w:themeColor="text1"/>
          <w:szCs w:val="20"/>
        </w:rPr>
        <w:t xml:space="preserve"> 2.</w:t>
      </w:r>
      <w:proofErr w:type="gramEnd"/>
      <w:r w:rsidRPr="00FA6BFF">
        <w:rPr>
          <w:rFonts w:eastAsia="Cambria"/>
          <w:i/>
          <w:color w:val="000000" w:themeColor="text1"/>
          <w:szCs w:val="20"/>
        </w:rPr>
        <w:t xml:space="preserve"> Diagram </w:t>
      </w:r>
      <w:proofErr w:type="spellStart"/>
      <w:r w:rsidRPr="00FA6BFF">
        <w:rPr>
          <w:rFonts w:eastAsia="Cambria"/>
          <w:i/>
          <w:color w:val="000000" w:themeColor="text1"/>
          <w:szCs w:val="20"/>
        </w:rPr>
        <w:t>Keterampilan</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Pembuatan</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Produk</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Bioteknologi</w:t>
      </w:r>
      <w:proofErr w:type="spellEnd"/>
      <w:r w:rsidRPr="00FA6BFF">
        <w:rPr>
          <w:rFonts w:eastAsia="Cambria"/>
          <w:i/>
          <w:color w:val="000000" w:themeColor="text1"/>
          <w:szCs w:val="20"/>
        </w:rPr>
        <w:t xml:space="preserve"> </w:t>
      </w:r>
      <w:proofErr w:type="spellStart"/>
      <w:r w:rsidRPr="00FA6BFF">
        <w:rPr>
          <w:rFonts w:eastAsia="Cambria"/>
          <w:i/>
          <w:color w:val="000000" w:themeColor="text1"/>
          <w:szCs w:val="20"/>
        </w:rPr>
        <w:t>Konvensional</w:t>
      </w:r>
      <w:proofErr w:type="spellEnd"/>
    </w:p>
    <w:p w14:paraId="4F8E1863" w14:textId="77777777" w:rsidR="00F0562D" w:rsidRPr="00FA6BFF" w:rsidRDefault="00F0562D" w:rsidP="004C48AA">
      <w:pPr>
        <w:ind w:firstLine="426"/>
        <w:jc w:val="center"/>
        <w:rPr>
          <w:rFonts w:eastAsia="Cambria"/>
          <w:i/>
          <w:color w:val="000000" w:themeColor="text1"/>
          <w:szCs w:val="20"/>
        </w:rPr>
      </w:pPr>
    </w:p>
    <w:p w14:paraId="375FD0B5" w14:textId="4FEB11F3" w:rsidR="006A1FEF" w:rsidRPr="00FA6BFF" w:rsidRDefault="00F0562D" w:rsidP="00F0562D">
      <w:pPr>
        <w:ind w:firstLine="426"/>
        <w:jc w:val="both"/>
        <w:rPr>
          <w:rFonts w:eastAsia="Cambria"/>
          <w:color w:val="000000" w:themeColor="text1"/>
          <w:szCs w:val="20"/>
        </w:rPr>
      </w:pPr>
      <w:proofErr w:type="spellStart"/>
      <w:r w:rsidRPr="00FA6BFF">
        <w:rPr>
          <w:rFonts w:eastAsia="Cambria"/>
          <w:color w:val="000000" w:themeColor="text1"/>
          <w:szCs w:val="20"/>
        </w:rPr>
        <w:t>Gambar</w:t>
      </w:r>
      <w:proofErr w:type="spellEnd"/>
      <w:r w:rsidRPr="00FA6BFF">
        <w:rPr>
          <w:rFonts w:eastAsia="Cambria"/>
          <w:color w:val="000000" w:themeColor="text1"/>
          <w:szCs w:val="20"/>
        </w:rPr>
        <w:t xml:space="preserve"> 1 </w:t>
      </w:r>
      <w:proofErr w:type="spellStart"/>
      <w:r w:rsidRPr="00FA6BFF">
        <w:rPr>
          <w:rFonts w:eastAsia="Cambria"/>
          <w:color w:val="000000" w:themeColor="text1"/>
          <w:szCs w:val="20"/>
        </w:rPr>
        <w:t>menunjukkan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adanya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peningkatan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pengetahuan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siswa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terkait</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konsep</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bioteknologi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konvensional</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dari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rerata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skor</w:t>
      </w:r>
      <w:proofErr w:type="spellEnd"/>
      <w:r w:rsidRPr="00FA6BFF">
        <w:rPr>
          <w:rFonts w:eastAsia="Cambria"/>
          <w:color w:val="000000" w:themeColor="text1"/>
          <w:szCs w:val="20"/>
        </w:rPr>
        <w:t xml:space="preserve"> 66</w:t>
      </w:r>
      <w:proofErr w:type="gramStart"/>
      <w:r w:rsidRPr="00FA6BFF">
        <w:rPr>
          <w:rFonts w:eastAsia="Cambria"/>
          <w:color w:val="000000" w:themeColor="text1"/>
          <w:szCs w:val="20"/>
        </w:rPr>
        <w:t>,3</w:t>
      </w:r>
      <w:proofErr w:type="gramEnd"/>
      <w:r w:rsidRPr="00FA6BFF">
        <w:rPr>
          <w:rFonts w:eastAsia="Cambria"/>
          <w:color w:val="000000" w:themeColor="text1"/>
          <w:szCs w:val="20"/>
        </w:rPr>
        <w:t xml:space="preserve"> </w:t>
      </w:r>
      <w:proofErr w:type="spellStart"/>
      <w:r w:rsidRPr="00FA6BFF">
        <w:rPr>
          <w:rFonts w:eastAsia="Cambria"/>
          <w:color w:val="000000" w:themeColor="text1"/>
          <w:szCs w:val="20"/>
        </w:rPr>
        <w:t>menjadi</w:t>
      </w:r>
      <w:proofErr w:type="spellEnd"/>
      <w:r w:rsidRPr="00FA6BFF">
        <w:rPr>
          <w:rFonts w:eastAsia="Cambria"/>
          <w:color w:val="000000" w:themeColor="text1"/>
          <w:szCs w:val="20"/>
        </w:rPr>
        <w:t xml:space="preserve"> 74,5. Dari </w:t>
      </w:r>
      <w:proofErr w:type="spellStart"/>
      <w:r w:rsidRPr="00FA6BFF">
        <w:rPr>
          <w:rFonts w:eastAsia="Cambria"/>
          <w:color w:val="000000" w:themeColor="text1"/>
          <w:szCs w:val="20"/>
        </w:rPr>
        <w:t>gambar</w:t>
      </w:r>
      <w:proofErr w:type="spellEnd"/>
      <w:r w:rsidRPr="00FA6BFF">
        <w:rPr>
          <w:rFonts w:eastAsia="Cambria"/>
          <w:color w:val="000000" w:themeColor="text1"/>
          <w:szCs w:val="20"/>
        </w:rPr>
        <w:t xml:space="preserve"> 2, </w:t>
      </w:r>
      <w:proofErr w:type="spellStart"/>
      <w:r w:rsidRPr="00FA6BFF">
        <w:rPr>
          <w:rFonts w:eastAsia="Cambria"/>
          <w:color w:val="000000" w:themeColor="text1"/>
          <w:szCs w:val="20"/>
        </w:rPr>
        <w:t>dapat</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dijelaskan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bahwa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keterampilan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siswa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dalam</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membuat</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produk</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bioteknologi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konvensional</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mengalami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peningkatan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dari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rerata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skor</w:t>
      </w:r>
      <w:proofErr w:type="spellEnd"/>
      <w:r w:rsidRPr="00FA6BFF">
        <w:rPr>
          <w:rFonts w:eastAsia="Cambria"/>
          <w:color w:val="000000" w:themeColor="text1"/>
          <w:szCs w:val="20"/>
        </w:rPr>
        <w:t xml:space="preserve"> 65</w:t>
      </w:r>
      <w:proofErr w:type="gramStart"/>
      <w:r w:rsidRPr="00FA6BFF">
        <w:rPr>
          <w:rFonts w:eastAsia="Cambria"/>
          <w:color w:val="000000" w:themeColor="text1"/>
          <w:szCs w:val="20"/>
        </w:rPr>
        <w:t>,9</w:t>
      </w:r>
      <w:proofErr w:type="gramEnd"/>
      <w:r w:rsidRPr="00FA6BFF">
        <w:rPr>
          <w:rFonts w:eastAsia="Cambria"/>
          <w:color w:val="000000" w:themeColor="text1"/>
          <w:szCs w:val="20"/>
        </w:rPr>
        <w:t xml:space="preserve"> </w:t>
      </w:r>
      <w:proofErr w:type="spellStart"/>
      <w:r w:rsidRPr="00FA6BFF">
        <w:rPr>
          <w:rFonts w:eastAsia="Cambria"/>
          <w:color w:val="000000" w:themeColor="text1"/>
          <w:szCs w:val="20"/>
        </w:rPr>
        <w:t>menjadi</w:t>
      </w:r>
      <w:proofErr w:type="spellEnd"/>
      <w:r w:rsidRPr="00FA6BFF">
        <w:rPr>
          <w:rFonts w:eastAsia="Cambria"/>
          <w:color w:val="000000" w:themeColor="text1"/>
          <w:szCs w:val="20"/>
        </w:rPr>
        <w:t xml:space="preserve"> 77,2.</w:t>
      </w:r>
      <w:r w:rsidR="00C16303" w:rsidRPr="00FA6BFF">
        <w:rPr>
          <w:rFonts w:eastAsia="Cambria"/>
          <w:color w:val="000000" w:themeColor="text1"/>
          <w:szCs w:val="20"/>
        </w:rPr>
        <w:t xml:space="preserve"> </w:t>
      </w:r>
      <w:proofErr w:type="spellStart"/>
      <w:proofErr w:type="gramStart"/>
      <w:r w:rsidR="00C16303" w:rsidRPr="00FA6BFF">
        <w:rPr>
          <w:rFonts w:eastAsia="Cambria"/>
          <w:color w:val="000000" w:themeColor="text1"/>
          <w:szCs w:val="20"/>
        </w:rPr>
        <w:t>Berdasarkan</w:t>
      </w:r>
      <w:proofErr w:type="spellEnd"/>
      <w:r w:rsidR="00C16303" w:rsidRPr="00FA6BFF">
        <w:rPr>
          <w:rFonts w:eastAsia="Cambria"/>
          <w:color w:val="000000" w:themeColor="text1"/>
          <w:szCs w:val="20"/>
        </w:rPr>
        <w:t xml:space="preserve"> data yang </w:t>
      </w:r>
      <w:proofErr w:type="spellStart"/>
      <w:r w:rsidR="00C16303" w:rsidRPr="00FA6BFF">
        <w:rPr>
          <w:rFonts w:eastAsia="Cambria"/>
          <w:color w:val="000000" w:themeColor="text1"/>
          <w:szCs w:val="20"/>
        </w:rPr>
        <w:t>diperoleh</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dapat</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dijelaskan</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adanya</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peningkatan</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pada</w:t>
      </w:r>
      <w:proofErr w:type="spellEnd"/>
      <w:r w:rsidR="00C16303" w:rsidRPr="00FA6BFF">
        <w:rPr>
          <w:rFonts w:eastAsia="Cambria"/>
          <w:color w:val="000000" w:themeColor="text1"/>
          <w:szCs w:val="20"/>
        </w:rPr>
        <w:t xml:space="preserve"> </w:t>
      </w:r>
      <w:r w:rsidR="00C16303" w:rsidRPr="00C7040D">
        <w:rPr>
          <w:rFonts w:eastAsia="Cambria"/>
          <w:i/>
          <w:color w:val="000000" w:themeColor="text1"/>
          <w:szCs w:val="20"/>
        </w:rPr>
        <w:t>entrepreneurship skills</w:t>
      </w:r>
      <w:r w:rsidR="00C7040D">
        <w:rPr>
          <w:rFonts w:eastAsia="Cambria"/>
          <w:color w:val="000000" w:themeColor="text1"/>
          <w:szCs w:val="20"/>
        </w:rPr>
        <w:t xml:space="preserve"> </w:t>
      </w:r>
      <w:proofErr w:type="spellStart"/>
      <w:r w:rsidR="00C16303" w:rsidRPr="00FA6BFF">
        <w:rPr>
          <w:rFonts w:eastAsia="Cambria"/>
          <w:color w:val="000000" w:themeColor="text1"/>
          <w:szCs w:val="20"/>
        </w:rPr>
        <w:t>siswa</w:t>
      </w:r>
      <w:proofErr w:type="spellEnd"/>
      <w:r w:rsidR="00C16303" w:rsidRPr="00FA6BFF">
        <w:rPr>
          <w:rFonts w:eastAsia="Cambria"/>
          <w:color w:val="000000" w:themeColor="text1"/>
          <w:szCs w:val="20"/>
        </w:rPr>
        <w:t xml:space="preserve"> yang </w:t>
      </w:r>
      <w:proofErr w:type="spellStart"/>
      <w:r w:rsidR="00C16303" w:rsidRPr="00FA6BFF">
        <w:rPr>
          <w:rFonts w:eastAsia="Cambria"/>
          <w:color w:val="000000" w:themeColor="text1"/>
          <w:szCs w:val="20"/>
        </w:rPr>
        <w:t>berupa</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pengetahuan</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dan</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keterampilan</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sebelum</w:t>
      </w:r>
      <w:proofErr w:type="spellEnd"/>
      <w:r w:rsidR="00C16303" w:rsidRPr="00FA6BFF">
        <w:rPr>
          <w:rFonts w:eastAsia="Cambria"/>
          <w:color w:val="000000" w:themeColor="text1"/>
          <w:szCs w:val="20"/>
        </w:rPr>
        <w:t xml:space="preserve"> </w:t>
      </w:r>
      <w:proofErr w:type="spellStart"/>
      <w:r w:rsidR="00C16303" w:rsidRPr="00FA6BFF">
        <w:rPr>
          <w:rFonts w:eastAsia="Cambria"/>
          <w:color w:val="000000" w:themeColor="text1"/>
          <w:szCs w:val="20"/>
        </w:rPr>
        <w:t>dan</w:t>
      </w:r>
      <w:proofErr w:type="spellEnd"/>
      <w:r w:rsidR="0031726F" w:rsidRPr="00FA6BFF">
        <w:rPr>
          <w:rFonts w:eastAsia="Cambria"/>
          <w:color w:val="000000" w:themeColor="text1"/>
          <w:szCs w:val="20"/>
        </w:rPr>
        <w:t xml:space="preserve"> </w:t>
      </w:r>
      <w:proofErr w:type="spellStart"/>
      <w:r w:rsidR="0031726F" w:rsidRPr="00FA6BFF">
        <w:rPr>
          <w:rFonts w:eastAsia="Cambria"/>
          <w:color w:val="000000" w:themeColor="text1"/>
          <w:szCs w:val="20"/>
        </w:rPr>
        <w:t>sesudah</w:t>
      </w:r>
      <w:proofErr w:type="spellEnd"/>
      <w:r w:rsidR="0031726F" w:rsidRPr="00FA6BFF">
        <w:rPr>
          <w:rFonts w:eastAsia="Cambria"/>
          <w:color w:val="000000" w:themeColor="text1"/>
          <w:szCs w:val="20"/>
        </w:rPr>
        <w:t xml:space="preserve"> </w:t>
      </w:r>
      <w:proofErr w:type="spellStart"/>
      <w:r w:rsidR="0031726F" w:rsidRPr="00FA6BFF">
        <w:rPr>
          <w:rFonts w:eastAsia="Cambria"/>
          <w:color w:val="000000" w:themeColor="text1"/>
          <w:szCs w:val="20"/>
        </w:rPr>
        <w:t>dilaksanakan</w:t>
      </w:r>
      <w:proofErr w:type="spellEnd"/>
      <w:r w:rsidR="0031726F" w:rsidRPr="00FA6BFF">
        <w:rPr>
          <w:rFonts w:eastAsia="Cambria"/>
          <w:color w:val="000000" w:themeColor="text1"/>
          <w:szCs w:val="20"/>
        </w:rPr>
        <w:t xml:space="preserve"> </w:t>
      </w:r>
      <w:proofErr w:type="spellStart"/>
      <w:r w:rsidR="0031726F" w:rsidRPr="00FA6BFF">
        <w:rPr>
          <w:rFonts w:eastAsia="Cambria"/>
          <w:color w:val="000000" w:themeColor="text1"/>
          <w:szCs w:val="20"/>
        </w:rPr>
        <w:t>pelatihan</w:t>
      </w:r>
      <w:proofErr w:type="spellEnd"/>
      <w:r w:rsidR="0031726F" w:rsidRPr="00FA6BFF">
        <w:rPr>
          <w:rFonts w:eastAsia="Cambria"/>
          <w:color w:val="000000" w:themeColor="text1"/>
          <w:szCs w:val="20"/>
        </w:rPr>
        <w:t xml:space="preserve"> </w:t>
      </w:r>
      <w:proofErr w:type="spellStart"/>
      <w:r w:rsidR="0031726F" w:rsidRPr="00FA6BFF">
        <w:rPr>
          <w:rFonts w:eastAsia="Cambria"/>
          <w:color w:val="000000" w:themeColor="text1"/>
          <w:szCs w:val="20"/>
        </w:rPr>
        <w:t>bioentrepreneurship</w:t>
      </w:r>
      <w:proofErr w:type="spellEnd"/>
      <w:r w:rsidR="0031726F" w:rsidRPr="00FA6BFF">
        <w:rPr>
          <w:rFonts w:eastAsia="Cambria"/>
          <w:color w:val="000000" w:themeColor="text1"/>
          <w:szCs w:val="20"/>
        </w:rPr>
        <w:t>.</w:t>
      </w:r>
      <w:proofErr w:type="gramEnd"/>
      <w:r w:rsidR="0031726F" w:rsidRPr="00FA6BFF">
        <w:rPr>
          <w:rFonts w:eastAsia="Cambria"/>
          <w:color w:val="000000" w:themeColor="text1"/>
          <w:szCs w:val="20"/>
        </w:rPr>
        <w:t xml:space="preserve"> </w:t>
      </w:r>
    </w:p>
    <w:p w14:paraId="59F914A0" w14:textId="7B2B3E22" w:rsidR="000851D3" w:rsidRPr="00FA6BFF" w:rsidRDefault="00A81605" w:rsidP="000851D3">
      <w:pPr>
        <w:ind w:firstLine="426"/>
        <w:jc w:val="both"/>
        <w:rPr>
          <w:rFonts w:eastAsia="Cambria"/>
          <w:color w:val="000000" w:themeColor="text1"/>
          <w:szCs w:val="20"/>
        </w:rPr>
      </w:pPr>
      <w:proofErr w:type="spellStart"/>
      <w:proofErr w:type="gramStart"/>
      <w:r w:rsidRPr="00FA6BFF">
        <w:rPr>
          <w:rFonts w:eastAsia="Cambria"/>
          <w:color w:val="000000" w:themeColor="text1"/>
          <w:szCs w:val="20"/>
        </w:rPr>
        <w:t>Metode</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bioentrepreneurship</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memberikan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kesempatan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kepada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siswa</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untuk</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menguasai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konsep</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bioteknologi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konvensional</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serta</w:t>
      </w:r>
      <w:proofErr w:type="spellEnd"/>
      <w:r w:rsidRPr="00FA6BFF">
        <w:rPr>
          <w:rFonts w:eastAsia="Cambria"/>
          <w:color w:val="000000" w:themeColor="text1"/>
          <w:szCs w:val="20"/>
        </w:rPr>
        <w:t xml:space="preserve"> </w:t>
      </w:r>
      <w:proofErr w:type="spellStart"/>
      <w:r w:rsidR="000851D3" w:rsidRPr="00FA6BFF">
        <w:rPr>
          <w:rFonts w:eastAsia="Cambria"/>
          <w:color w:val="000000" w:themeColor="text1"/>
          <w:szCs w:val="20"/>
        </w:rPr>
        <w:t>siswa</w:t>
      </w:r>
      <w:proofErr w:type="spellEnd"/>
      <w:r w:rsidR="000851D3" w:rsidRPr="00FA6BFF">
        <w:rPr>
          <w:rFonts w:eastAsia="Cambria"/>
          <w:color w:val="000000" w:themeColor="text1"/>
          <w:szCs w:val="20"/>
        </w:rPr>
        <w:t xml:space="preserve"> </w:t>
      </w:r>
      <w:proofErr w:type="spellStart"/>
      <w:r w:rsidRPr="00FA6BFF">
        <w:rPr>
          <w:rFonts w:eastAsia="Cambria"/>
          <w:color w:val="000000" w:themeColor="text1"/>
          <w:szCs w:val="20"/>
        </w:rPr>
        <w:t>terlatih</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untuk</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melakukan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kegiatan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berwirausaha</w:t>
      </w:r>
      <w:proofErr w:type="spellEnd"/>
      <w:r w:rsidRPr="00FA6BFF">
        <w:rPr>
          <w:rFonts w:eastAsia="Cambria"/>
          <w:color w:val="000000" w:themeColor="text1"/>
          <w:szCs w:val="20"/>
        </w:rPr>
        <w:t>.</w:t>
      </w:r>
      <w:proofErr w:type="gramEnd"/>
      <w:r w:rsidR="000851D3" w:rsidRPr="00FA6BFF">
        <w:rPr>
          <w:rFonts w:eastAsia="Cambria"/>
          <w:color w:val="000000" w:themeColor="text1"/>
          <w:szCs w:val="20"/>
        </w:rPr>
        <w:t xml:space="preserve"> </w:t>
      </w:r>
      <w:r w:rsidR="000851D3" w:rsidRPr="00FA6BFF">
        <w:rPr>
          <w:color w:val="000000" w:themeColor="text1"/>
          <w:szCs w:val="20"/>
        </w:rPr>
        <w:fldChar w:fldCharType="begin" w:fldLock="1"/>
      </w:r>
      <w:r w:rsidR="000851D3" w:rsidRPr="00FA6BFF">
        <w:rPr>
          <w:color w:val="000000" w:themeColor="text1"/>
          <w:szCs w:val="20"/>
        </w:rPr>
        <w:instrText>ADDIN CSL_CITATION {"citationItems":[{"id":"ITEM-1","itemData":{"abstract":"ABSTRAK Penerapan pembelajaran Bioentrepreneurship pada sub konsep pisces merupakan pembelajaran biologi berbasis kewirausahaan yang bersifat kontekstual, artinya siswa dapat mengaitkan antara materi biologi seperti sub konsep pisces dengan penerapannya dalam kehidupan. Pembelajaran biologi berbasis entrepreneurship dapat meningkatkan keterampilan, kreativitas, dan inovasi siswa dalam berwirausaha. Tujuan dilakukan penelitian dengan menerapkan pembelajaran Bioentrepreneurship sebagai berikut: (1) aktivitas belajar siswa, (2) peningkatan hasil belajar siswa, dan (3) respon siswa terhadap pembelajaran Bioentrepreneurship. Penelitian dilakukan di SMA Negeri 1 Plumbon, tepatnya di kelas X MIPA 1 (kelas eksperimen) dan kelas X MIPA 2 (kelas kontrol), masing-masing berjumlah 40 siswa setiap kelas. Penelitian menggunakan desain Pretest Postest Control Group Design. Teknik pengumpulan data yang digunakan adalah lembar observasi, tes, dan angket respon. Data dianalisis dengan menggunakan software SPSS V 21. Hasil penelitian menunjukan 1) aktivitas belajar siswa kelas eksperimen terdapat peningkatan dari pertemuan pertama sampai ke dua; 2) Hasil belajar siswa kelas eksperimen dan kontrol meningkat, rata-rata N-Gain kelas eksperimen sebesar 0,60 dan rata-rata N-Gain kelas kontrol sebesar 0,32. Hasil uji statistik menghasilkan sig. 0,001 &lt; 0,05, artinya Ho ditolak dan Ha diterima; 3) respon siswa terhadap pembelajaran bioentrepreneurship termasuk dalam kriteria kuat. Kesimpulan dari penelitian ini yaitu 1) aktivitas siswa mengalami peningkatan 2) terdapat perbedaan peningkatan hasil belajar siswa yang signifikan antara kelas eksperimen dan kontrol,3) siswa memberi respon positif terhadap pembelajaran bioentrepreneurship. Kata kunci : Pembelajaran Bioentrepreneurship dan Hasil Belajar PENDAHULUAN Pendidikan harus mendorong siswa untuk bekerja sama, bertindak kreatif tentang ide-ide dan isu-isu di berbagai disiplin ilmu sebagai pemikir kreatif, siswa mencoba untuk membayangkan dan mengeksplorasi ide-ide alternatif, dan berpikir dengan cara yang berbeda. Sebuah sistem pendidikan yang baik memberikan siswa kebebasan untuk mengenali kemampuan dan potensi masing-masing (Radovic, 2013). Pembelajaran sains pada hakikatnya adalah menuntut adanya interaksi yang sesungguhnya antara subjek belajar dengan objek belajar biologi, sehingga kondisi pembelajaran biologi di Indonesia tidak sesuai dengan hakikat pembelajaran biologi sebagai salah satu cabang dari ilmu sains (Wahyuning…","author":[{"dropping-particle":"","family":"Khotimah","given":"K.","non-dropping-particle":"","parse-names":false,"suffix":""},{"dropping-particle":"","family":"Endang","given":"A.R.","non-dropping-particle":"","parse-names":false,"suffix":""},{"dropping-particle":"","family":"Muspiroh","given":"N.","non-dropping-particle":"","parse-names":false,"suffix":""}],"container-title":"Scientiae Educatia: Jurnal Sains dan Pendidikan Sains","id":"ITEM-1","issue":"1","issued":{"date-parts":[["2016"]]},"page":"39-47","title":"Penerapan Pembelajaran Bioentrepreneurship pada Sub Konsep Pisces untuk Meningkatkan Hasil Belajar Siswa Kelas X di SMA Negeri 1 Plumbon","type":"article-journal","volume":"5"},"uris":["http://www.mendeley.com/documents/?uuid=ca1c7bec-14e2-4d30-b74f-42ee6b14389f"]}],"mendeley":{"formattedCitation":"(Khotimah et al., 2016)","manualFormatting":"Khotimah et al. (2016)","plainTextFormattedCitation":"(Khotimah et al., 2016)","previouslyFormattedCitation":"(Khotimah et al., 2016)"},"properties":{"noteIndex":0},"schema":"https://github.com/citation-style-language/schema/raw/master/csl-citation.json"}</w:instrText>
      </w:r>
      <w:r w:rsidR="000851D3" w:rsidRPr="00FA6BFF">
        <w:rPr>
          <w:color w:val="000000" w:themeColor="text1"/>
          <w:szCs w:val="20"/>
        </w:rPr>
        <w:fldChar w:fldCharType="separate"/>
      </w:r>
      <w:proofErr w:type="gramStart"/>
      <w:r w:rsidR="000851D3" w:rsidRPr="00FA6BFF">
        <w:rPr>
          <w:noProof/>
          <w:color w:val="000000" w:themeColor="text1"/>
          <w:szCs w:val="20"/>
        </w:rPr>
        <w:t>Khotimah et al. (2016)</w:t>
      </w:r>
      <w:r w:rsidR="000851D3" w:rsidRPr="00FA6BFF">
        <w:rPr>
          <w:color w:val="000000" w:themeColor="text1"/>
          <w:szCs w:val="20"/>
        </w:rPr>
        <w:fldChar w:fldCharType="end"/>
      </w:r>
      <w:r w:rsidR="000851D3" w:rsidRPr="00FA6BFF">
        <w:rPr>
          <w:color w:val="000000" w:themeColor="text1"/>
          <w:szCs w:val="20"/>
        </w:rPr>
        <w:t xml:space="preserve"> </w:t>
      </w:r>
      <w:proofErr w:type="spellStart"/>
      <w:r w:rsidR="000851D3" w:rsidRPr="00FA6BFF">
        <w:rPr>
          <w:color w:val="000000" w:themeColor="text1"/>
          <w:szCs w:val="20"/>
        </w:rPr>
        <w:t>menjelaskan</w:t>
      </w:r>
      <w:proofErr w:type="spellEnd"/>
      <w:r w:rsidR="000851D3" w:rsidRPr="00FA6BFF">
        <w:rPr>
          <w:color w:val="000000" w:themeColor="text1"/>
          <w:szCs w:val="20"/>
        </w:rPr>
        <w:t xml:space="preserve"> </w:t>
      </w:r>
      <w:proofErr w:type="spellStart"/>
      <w:r w:rsidR="000851D3" w:rsidRPr="00FA6BFF">
        <w:rPr>
          <w:color w:val="000000" w:themeColor="text1"/>
          <w:szCs w:val="20"/>
        </w:rPr>
        <w:t>berdasarkan</w:t>
      </w:r>
      <w:proofErr w:type="spellEnd"/>
      <w:r w:rsidR="000851D3" w:rsidRPr="00FA6BFF">
        <w:rPr>
          <w:color w:val="000000" w:themeColor="text1"/>
          <w:szCs w:val="20"/>
        </w:rPr>
        <w:t xml:space="preserve"> </w:t>
      </w:r>
      <w:proofErr w:type="spellStart"/>
      <w:r w:rsidR="000851D3" w:rsidRPr="00FA6BFF">
        <w:rPr>
          <w:color w:val="000000" w:themeColor="text1"/>
          <w:szCs w:val="20"/>
        </w:rPr>
        <w:t>hasil</w:t>
      </w:r>
      <w:proofErr w:type="spellEnd"/>
      <w:r w:rsidR="000851D3" w:rsidRPr="00FA6BFF">
        <w:rPr>
          <w:color w:val="000000" w:themeColor="text1"/>
          <w:szCs w:val="20"/>
        </w:rPr>
        <w:t xml:space="preserve"> </w:t>
      </w:r>
      <w:proofErr w:type="spellStart"/>
      <w:r w:rsidR="000851D3" w:rsidRPr="00FA6BFF">
        <w:rPr>
          <w:color w:val="000000" w:themeColor="text1"/>
          <w:szCs w:val="20"/>
        </w:rPr>
        <w:t>penelitiannya</w:t>
      </w:r>
      <w:proofErr w:type="spellEnd"/>
      <w:r w:rsidR="000851D3" w:rsidRPr="00FA6BFF">
        <w:rPr>
          <w:color w:val="000000" w:themeColor="text1"/>
          <w:szCs w:val="20"/>
        </w:rPr>
        <w:t xml:space="preserve"> </w:t>
      </w:r>
      <w:proofErr w:type="spellStart"/>
      <w:r w:rsidR="000851D3" w:rsidRPr="00FA6BFF">
        <w:rPr>
          <w:color w:val="000000" w:themeColor="text1"/>
          <w:szCs w:val="20"/>
        </w:rPr>
        <w:t>bahwa</w:t>
      </w:r>
      <w:proofErr w:type="spellEnd"/>
      <w:r w:rsidR="000851D3" w:rsidRPr="00FA6BFF">
        <w:rPr>
          <w:color w:val="000000" w:themeColor="text1"/>
          <w:szCs w:val="20"/>
        </w:rPr>
        <w:t xml:space="preserve"> </w:t>
      </w:r>
      <w:proofErr w:type="spellStart"/>
      <w:r w:rsidR="000851D3" w:rsidRPr="00FA6BFF">
        <w:rPr>
          <w:color w:val="000000" w:themeColor="text1"/>
          <w:szCs w:val="20"/>
        </w:rPr>
        <w:t>penerapan</w:t>
      </w:r>
      <w:proofErr w:type="spellEnd"/>
      <w:r w:rsidR="000851D3" w:rsidRPr="00FA6BFF">
        <w:rPr>
          <w:color w:val="000000" w:themeColor="text1"/>
          <w:szCs w:val="20"/>
        </w:rPr>
        <w:t xml:space="preserve"> </w:t>
      </w:r>
      <w:proofErr w:type="spellStart"/>
      <w:r w:rsidR="000851D3" w:rsidRPr="00FA6BFF">
        <w:rPr>
          <w:color w:val="000000" w:themeColor="text1"/>
          <w:szCs w:val="20"/>
        </w:rPr>
        <w:t>bioentrepreneurship</w:t>
      </w:r>
      <w:proofErr w:type="spellEnd"/>
      <w:r w:rsidR="000851D3" w:rsidRPr="00FA6BFF">
        <w:rPr>
          <w:color w:val="000000" w:themeColor="text1"/>
          <w:szCs w:val="20"/>
        </w:rPr>
        <w:t xml:space="preserve"> </w:t>
      </w:r>
      <w:proofErr w:type="spellStart"/>
      <w:r w:rsidR="000851D3" w:rsidRPr="00FA6BFF">
        <w:rPr>
          <w:color w:val="000000" w:themeColor="text1"/>
          <w:szCs w:val="20"/>
        </w:rPr>
        <w:t>dalam</w:t>
      </w:r>
      <w:proofErr w:type="spellEnd"/>
      <w:r w:rsidR="000851D3" w:rsidRPr="00FA6BFF">
        <w:rPr>
          <w:color w:val="000000" w:themeColor="text1"/>
          <w:szCs w:val="20"/>
        </w:rPr>
        <w:t xml:space="preserve"> </w:t>
      </w:r>
      <w:proofErr w:type="spellStart"/>
      <w:r w:rsidR="000851D3" w:rsidRPr="00FA6BFF">
        <w:rPr>
          <w:color w:val="000000" w:themeColor="text1"/>
          <w:szCs w:val="20"/>
        </w:rPr>
        <w:t>pembelajaran</w:t>
      </w:r>
      <w:proofErr w:type="spellEnd"/>
      <w:r w:rsidR="000851D3" w:rsidRPr="00FA6BFF">
        <w:rPr>
          <w:color w:val="000000" w:themeColor="text1"/>
          <w:szCs w:val="20"/>
        </w:rPr>
        <w:t xml:space="preserve"> </w:t>
      </w:r>
      <w:proofErr w:type="spellStart"/>
      <w:r w:rsidR="000851D3" w:rsidRPr="00FA6BFF">
        <w:rPr>
          <w:color w:val="000000" w:themeColor="text1"/>
          <w:szCs w:val="20"/>
        </w:rPr>
        <w:t>biologi</w:t>
      </w:r>
      <w:proofErr w:type="spellEnd"/>
      <w:r w:rsidR="000851D3" w:rsidRPr="00FA6BFF">
        <w:rPr>
          <w:color w:val="000000" w:themeColor="text1"/>
          <w:szCs w:val="20"/>
        </w:rPr>
        <w:t xml:space="preserve"> </w:t>
      </w:r>
      <w:proofErr w:type="spellStart"/>
      <w:r w:rsidR="000851D3" w:rsidRPr="00FA6BFF">
        <w:rPr>
          <w:color w:val="000000" w:themeColor="text1"/>
          <w:szCs w:val="20"/>
        </w:rPr>
        <w:t>mampu</w:t>
      </w:r>
      <w:proofErr w:type="spellEnd"/>
      <w:r w:rsidR="000851D3" w:rsidRPr="00FA6BFF">
        <w:rPr>
          <w:color w:val="000000" w:themeColor="text1"/>
          <w:szCs w:val="20"/>
        </w:rPr>
        <w:t xml:space="preserve"> </w:t>
      </w:r>
      <w:proofErr w:type="spellStart"/>
      <w:r w:rsidR="000851D3" w:rsidRPr="00FA6BFF">
        <w:rPr>
          <w:color w:val="000000" w:themeColor="text1"/>
          <w:szCs w:val="20"/>
        </w:rPr>
        <w:t>memberikan</w:t>
      </w:r>
      <w:proofErr w:type="spellEnd"/>
      <w:r w:rsidR="000851D3" w:rsidRPr="00FA6BFF">
        <w:rPr>
          <w:color w:val="000000" w:themeColor="text1"/>
          <w:szCs w:val="20"/>
        </w:rPr>
        <w:t xml:space="preserve"> </w:t>
      </w:r>
      <w:proofErr w:type="spellStart"/>
      <w:r w:rsidR="000851D3" w:rsidRPr="00FA6BFF">
        <w:rPr>
          <w:color w:val="000000" w:themeColor="text1"/>
          <w:szCs w:val="20"/>
        </w:rPr>
        <w:t>peningkatan</w:t>
      </w:r>
      <w:proofErr w:type="spellEnd"/>
      <w:r w:rsidR="000851D3" w:rsidRPr="00FA6BFF">
        <w:rPr>
          <w:color w:val="000000" w:themeColor="text1"/>
          <w:szCs w:val="20"/>
        </w:rPr>
        <w:t xml:space="preserve"> </w:t>
      </w:r>
      <w:proofErr w:type="spellStart"/>
      <w:r w:rsidR="000851D3" w:rsidRPr="00FA6BFF">
        <w:rPr>
          <w:color w:val="000000" w:themeColor="text1"/>
          <w:szCs w:val="20"/>
        </w:rPr>
        <w:t>pada</w:t>
      </w:r>
      <w:proofErr w:type="spellEnd"/>
      <w:r w:rsidR="000851D3" w:rsidRPr="00FA6BFF">
        <w:rPr>
          <w:color w:val="000000" w:themeColor="text1"/>
          <w:szCs w:val="20"/>
        </w:rPr>
        <w:t xml:space="preserve"> </w:t>
      </w:r>
      <w:proofErr w:type="spellStart"/>
      <w:r w:rsidR="000851D3" w:rsidRPr="00FA6BFF">
        <w:rPr>
          <w:color w:val="000000" w:themeColor="text1"/>
          <w:szCs w:val="20"/>
        </w:rPr>
        <w:t>hasil</w:t>
      </w:r>
      <w:proofErr w:type="spellEnd"/>
      <w:r w:rsidR="000851D3" w:rsidRPr="00FA6BFF">
        <w:rPr>
          <w:color w:val="000000" w:themeColor="text1"/>
          <w:szCs w:val="20"/>
        </w:rPr>
        <w:t xml:space="preserve"> </w:t>
      </w:r>
      <w:proofErr w:type="spellStart"/>
      <w:r w:rsidR="000851D3" w:rsidRPr="00FA6BFF">
        <w:rPr>
          <w:color w:val="000000" w:themeColor="text1"/>
          <w:szCs w:val="20"/>
        </w:rPr>
        <w:t>belajar</w:t>
      </w:r>
      <w:proofErr w:type="spellEnd"/>
      <w:r w:rsidR="000851D3" w:rsidRPr="00FA6BFF">
        <w:rPr>
          <w:color w:val="000000" w:themeColor="text1"/>
          <w:szCs w:val="20"/>
        </w:rPr>
        <w:t xml:space="preserve"> </w:t>
      </w:r>
      <w:proofErr w:type="spellStart"/>
      <w:r w:rsidR="000851D3" w:rsidRPr="00FA6BFF">
        <w:rPr>
          <w:color w:val="000000" w:themeColor="text1"/>
          <w:szCs w:val="20"/>
        </w:rPr>
        <w:t>siswa</w:t>
      </w:r>
      <w:proofErr w:type="spellEnd"/>
      <w:r w:rsidR="000851D3" w:rsidRPr="00FA6BFF">
        <w:rPr>
          <w:color w:val="000000" w:themeColor="text1"/>
          <w:szCs w:val="20"/>
        </w:rPr>
        <w:t xml:space="preserve"> </w:t>
      </w:r>
      <w:proofErr w:type="spellStart"/>
      <w:r w:rsidR="000851D3" w:rsidRPr="00FA6BFF">
        <w:rPr>
          <w:color w:val="000000" w:themeColor="text1"/>
          <w:szCs w:val="20"/>
        </w:rPr>
        <w:t>dan</w:t>
      </w:r>
      <w:proofErr w:type="spellEnd"/>
      <w:r w:rsidR="000851D3" w:rsidRPr="00FA6BFF">
        <w:rPr>
          <w:color w:val="000000" w:themeColor="text1"/>
          <w:szCs w:val="20"/>
        </w:rPr>
        <w:t xml:space="preserve"> </w:t>
      </w:r>
      <w:proofErr w:type="spellStart"/>
      <w:r w:rsidR="000851D3" w:rsidRPr="00FA6BFF">
        <w:rPr>
          <w:color w:val="000000" w:themeColor="text1"/>
          <w:szCs w:val="20"/>
        </w:rPr>
        <w:t>meningkatkan</w:t>
      </w:r>
      <w:proofErr w:type="spellEnd"/>
      <w:r w:rsidR="000851D3" w:rsidRPr="00FA6BFF">
        <w:rPr>
          <w:color w:val="000000" w:themeColor="text1"/>
          <w:szCs w:val="20"/>
        </w:rPr>
        <w:t xml:space="preserve"> </w:t>
      </w:r>
      <w:proofErr w:type="spellStart"/>
      <w:r w:rsidR="000851D3" w:rsidRPr="00FA6BFF">
        <w:rPr>
          <w:color w:val="000000" w:themeColor="text1"/>
          <w:szCs w:val="20"/>
        </w:rPr>
        <w:t>kreativitas</w:t>
      </w:r>
      <w:proofErr w:type="spellEnd"/>
      <w:r w:rsidR="000851D3" w:rsidRPr="00FA6BFF">
        <w:rPr>
          <w:color w:val="000000" w:themeColor="text1"/>
          <w:szCs w:val="20"/>
        </w:rPr>
        <w:t xml:space="preserve"> </w:t>
      </w:r>
      <w:proofErr w:type="spellStart"/>
      <w:r w:rsidR="000851D3" w:rsidRPr="00FA6BFF">
        <w:rPr>
          <w:color w:val="000000" w:themeColor="text1"/>
          <w:szCs w:val="20"/>
        </w:rPr>
        <w:t>siswa</w:t>
      </w:r>
      <w:proofErr w:type="spellEnd"/>
      <w:r w:rsidR="000851D3" w:rsidRPr="00FA6BFF">
        <w:rPr>
          <w:color w:val="000000" w:themeColor="text1"/>
          <w:szCs w:val="20"/>
        </w:rPr>
        <w:t xml:space="preserve"> </w:t>
      </w:r>
      <w:proofErr w:type="spellStart"/>
      <w:r w:rsidR="000851D3" w:rsidRPr="00FA6BFF">
        <w:rPr>
          <w:color w:val="000000" w:themeColor="text1"/>
          <w:szCs w:val="20"/>
        </w:rPr>
        <w:t>untuk</w:t>
      </w:r>
      <w:proofErr w:type="spellEnd"/>
      <w:r w:rsidR="000851D3" w:rsidRPr="00FA6BFF">
        <w:rPr>
          <w:color w:val="000000" w:themeColor="text1"/>
          <w:szCs w:val="20"/>
        </w:rPr>
        <w:t xml:space="preserve"> </w:t>
      </w:r>
      <w:proofErr w:type="spellStart"/>
      <w:r w:rsidR="000851D3" w:rsidRPr="00FA6BFF">
        <w:rPr>
          <w:color w:val="000000" w:themeColor="text1"/>
          <w:szCs w:val="20"/>
        </w:rPr>
        <w:t>menghasilka</w:t>
      </w:r>
      <w:proofErr w:type="spellEnd"/>
      <w:r w:rsidR="000851D3" w:rsidRPr="00FA6BFF">
        <w:rPr>
          <w:color w:val="000000" w:themeColor="text1"/>
          <w:szCs w:val="20"/>
        </w:rPr>
        <w:t xml:space="preserve"> </w:t>
      </w:r>
      <w:proofErr w:type="spellStart"/>
      <w:r w:rsidR="000851D3" w:rsidRPr="00FA6BFF">
        <w:rPr>
          <w:color w:val="000000" w:themeColor="text1"/>
          <w:szCs w:val="20"/>
        </w:rPr>
        <w:t>produk</w:t>
      </w:r>
      <w:proofErr w:type="spellEnd"/>
      <w:r w:rsidR="000851D3" w:rsidRPr="00FA6BFF">
        <w:rPr>
          <w:color w:val="000000" w:themeColor="text1"/>
          <w:szCs w:val="20"/>
        </w:rPr>
        <w:t xml:space="preserve"> </w:t>
      </w:r>
      <w:proofErr w:type="spellStart"/>
      <w:r w:rsidR="000851D3" w:rsidRPr="00FA6BFF">
        <w:rPr>
          <w:color w:val="000000" w:themeColor="text1"/>
          <w:szCs w:val="20"/>
        </w:rPr>
        <w:t>usaha</w:t>
      </w:r>
      <w:proofErr w:type="spellEnd"/>
      <w:r w:rsidR="000851D3" w:rsidRPr="00FA6BFF">
        <w:rPr>
          <w:color w:val="000000" w:themeColor="text1"/>
          <w:szCs w:val="20"/>
        </w:rPr>
        <w:t>.</w:t>
      </w:r>
      <w:proofErr w:type="gramEnd"/>
    </w:p>
    <w:p w14:paraId="23BC8DD1" w14:textId="6D30E916" w:rsidR="001D40ED" w:rsidRPr="00FA6BFF" w:rsidRDefault="00A81605" w:rsidP="001D40ED">
      <w:pPr>
        <w:ind w:firstLine="426"/>
        <w:jc w:val="both"/>
        <w:rPr>
          <w:color w:val="000000" w:themeColor="text1"/>
          <w:szCs w:val="20"/>
        </w:rPr>
      </w:pPr>
      <w:r w:rsidRPr="00FA6BFF">
        <w:rPr>
          <w:rFonts w:eastAsia="Cambria"/>
          <w:color w:val="000000" w:themeColor="text1"/>
          <w:szCs w:val="20"/>
        </w:rPr>
        <w:t xml:space="preserve"> </w:t>
      </w:r>
      <w:proofErr w:type="spellStart"/>
      <w:proofErr w:type="gramStart"/>
      <w:r w:rsidR="000851D3" w:rsidRPr="00FA6BFF">
        <w:rPr>
          <w:rFonts w:eastAsia="Cambria"/>
          <w:color w:val="000000" w:themeColor="text1"/>
          <w:szCs w:val="20"/>
        </w:rPr>
        <w:t>Pada</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pelatihan</w:t>
      </w:r>
      <w:proofErr w:type="spellEnd"/>
      <w:r w:rsidR="000851D3" w:rsidRPr="00FA6BFF">
        <w:rPr>
          <w:rFonts w:eastAsia="Cambria"/>
          <w:color w:val="000000" w:themeColor="text1"/>
          <w:szCs w:val="20"/>
        </w:rPr>
        <w:t xml:space="preserve"> yang </w:t>
      </w:r>
      <w:proofErr w:type="spellStart"/>
      <w:r w:rsidR="000851D3" w:rsidRPr="00FA6BFF">
        <w:rPr>
          <w:rFonts w:eastAsia="Cambria"/>
          <w:color w:val="000000" w:themeColor="text1"/>
          <w:szCs w:val="20"/>
        </w:rPr>
        <w:t>telah</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dilakukan</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bioentrepreneurship</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dapat</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meningkatkan</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keterampilan</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siswa</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dalam</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membuat</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produk</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bioteknologi</w:t>
      </w:r>
      <w:proofErr w:type="spellEnd"/>
      <w:r w:rsidR="000851D3" w:rsidRPr="00FA6BFF">
        <w:rPr>
          <w:rFonts w:eastAsia="Cambria"/>
          <w:color w:val="000000" w:themeColor="text1"/>
          <w:szCs w:val="20"/>
        </w:rPr>
        <w:t xml:space="preserve"> </w:t>
      </w:r>
      <w:proofErr w:type="spellStart"/>
      <w:r w:rsidR="000851D3" w:rsidRPr="00FA6BFF">
        <w:rPr>
          <w:rFonts w:eastAsia="Cambria"/>
          <w:color w:val="000000" w:themeColor="text1"/>
          <w:szCs w:val="20"/>
        </w:rPr>
        <w:t>konvensional</w:t>
      </w:r>
      <w:proofErr w:type="spellEnd"/>
      <w:r w:rsidR="000851D3" w:rsidRPr="00FA6BFF">
        <w:rPr>
          <w:rFonts w:eastAsia="Cambria"/>
          <w:color w:val="000000" w:themeColor="text1"/>
          <w:szCs w:val="20"/>
        </w:rPr>
        <w:t>.</w:t>
      </w:r>
      <w:proofErr w:type="gramEnd"/>
      <w:r w:rsidR="000851D3" w:rsidRPr="00FA6BFF">
        <w:rPr>
          <w:rFonts w:eastAsia="Cambria"/>
          <w:color w:val="000000" w:themeColor="text1"/>
          <w:szCs w:val="20"/>
        </w:rPr>
        <w:t xml:space="preserve"> </w:t>
      </w:r>
      <w:proofErr w:type="spellStart"/>
      <w:proofErr w:type="gramStart"/>
      <w:r w:rsidR="000851D3" w:rsidRPr="00FA6BFF">
        <w:rPr>
          <w:rFonts w:eastAsia="Cambria"/>
          <w:color w:val="000000" w:themeColor="text1"/>
          <w:szCs w:val="20"/>
        </w:rPr>
        <w:t>L</w:t>
      </w:r>
      <w:r w:rsidR="00CF7304" w:rsidRPr="00FA6BFF">
        <w:rPr>
          <w:rFonts w:eastAsia="Cambria"/>
          <w:color w:val="000000" w:themeColor="text1"/>
          <w:szCs w:val="20"/>
        </w:rPr>
        <w:t>angkah-langkah</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metode</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bioentrepreneurship</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ini</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mampu</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memperkuat</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softskill</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siswa</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dalam</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berwirausaha</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dan</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mengembangkan</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kreativitas</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siswa</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dalam</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menghasilkan</w:t>
      </w:r>
      <w:proofErr w:type="spellEnd"/>
      <w:r w:rsidR="00CF7304" w:rsidRPr="00FA6BFF">
        <w:rPr>
          <w:rFonts w:eastAsia="Cambria"/>
          <w:color w:val="000000" w:themeColor="text1"/>
          <w:szCs w:val="20"/>
        </w:rPr>
        <w:t xml:space="preserve"> ide-ide </w:t>
      </w:r>
      <w:proofErr w:type="spellStart"/>
      <w:r w:rsidR="00CF7304" w:rsidRPr="00FA6BFF">
        <w:rPr>
          <w:rFonts w:eastAsia="Cambria"/>
          <w:color w:val="000000" w:themeColor="text1"/>
          <w:szCs w:val="20"/>
        </w:rPr>
        <w:t>baru</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menciptakan</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produk</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dari</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kegiatan</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praktikum</w:t>
      </w:r>
      <w:proofErr w:type="spellEnd"/>
      <w:r w:rsidR="00CF7304" w:rsidRPr="00FA6BFF">
        <w:rPr>
          <w:rFonts w:eastAsia="Cambria"/>
          <w:color w:val="000000" w:themeColor="text1"/>
          <w:szCs w:val="20"/>
        </w:rPr>
        <w:t xml:space="preserve"> </w:t>
      </w:r>
      <w:proofErr w:type="spellStart"/>
      <w:r w:rsidR="00CF7304" w:rsidRPr="00FA6BFF">
        <w:rPr>
          <w:rFonts w:eastAsia="Cambria"/>
          <w:color w:val="000000" w:themeColor="text1"/>
          <w:szCs w:val="20"/>
        </w:rPr>
        <w:t>sederhana</w:t>
      </w:r>
      <w:proofErr w:type="spellEnd"/>
      <w:r w:rsidR="00CF7304" w:rsidRPr="00FA6BFF">
        <w:rPr>
          <w:rFonts w:eastAsia="Cambria"/>
          <w:color w:val="000000" w:themeColor="text1"/>
          <w:szCs w:val="20"/>
        </w:rPr>
        <w:t>.</w:t>
      </w:r>
      <w:proofErr w:type="gramEnd"/>
      <w:r w:rsidR="00DD00D9" w:rsidRPr="00FA6BFF">
        <w:rPr>
          <w:rFonts w:eastAsia="Cambria"/>
          <w:color w:val="000000" w:themeColor="text1"/>
          <w:szCs w:val="20"/>
        </w:rPr>
        <w:t xml:space="preserve"> </w:t>
      </w:r>
      <w:proofErr w:type="spellStart"/>
      <w:r w:rsidR="001D40ED" w:rsidRPr="00FA6BFF">
        <w:rPr>
          <w:color w:val="000000" w:themeColor="text1"/>
          <w:szCs w:val="20"/>
          <w:shd w:val="clear" w:color="auto" w:fill="FFFFFF"/>
        </w:rPr>
        <w:t>Hasil</w:t>
      </w:r>
      <w:proofErr w:type="spellEnd"/>
      <w:r w:rsidR="001D40ED" w:rsidRPr="00FA6BFF">
        <w:rPr>
          <w:color w:val="000000" w:themeColor="text1"/>
          <w:szCs w:val="20"/>
          <w:shd w:val="clear" w:color="auto" w:fill="FFFFFF"/>
        </w:rPr>
        <w:t xml:space="preserve"> </w:t>
      </w:r>
      <w:proofErr w:type="spellStart"/>
      <w:r w:rsidR="001D40ED" w:rsidRPr="00FA6BFF">
        <w:rPr>
          <w:color w:val="000000" w:themeColor="text1"/>
          <w:szCs w:val="20"/>
          <w:shd w:val="clear" w:color="auto" w:fill="FFFFFF"/>
        </w:rPr>
        <w:t>ini</w:t>
      </w:r>
      <w:proofErr w:type="spellEnd"/>
      <w:r w:rsidR="001D40ED" w:rsidRPr="00FA6BFF">
        <w:rPr>
          <w:color w:val="000000" w:themeColor="text1"/>
          <w:szCs w:val="20"/>
          <w:shd w:val="clear" w:color="auto" w:fill="FFFFFF"/>
        </w:rPr>
        <w:t xml:space="preserve"> </w:t>
      </w:r>
      <w:proofErr w:type="spellStart"/>
      <w:r w:rsidR="001D40ED" w:rsidRPr="00FA6BFF">
        <w:rPr>
          <w:color w:val="000000" w:themeColor="text1"/>
          <w:szCs w:val="20"/>
          <w:shd w:val="clear" w:color="auto" w:fill="FFFFFF"/>
        </w:rPr>
        <w:t>didukung</w:t>
      </w:r>
      <w:proofErr w:type="spellEnd"/>
      <w:r w:rsidR="001D40ED" w:rsidRPr="00FA6BFF">
        <w:rPr>
          <w:color w:val="000000" w:themeColor="text1"/>
          <w:szCs w:val="20"/>
          <w:shd w:val="clear" w:color="auto" w:fill="FFFFFF"/>
        </w:rPr>
        <w:t xml:space="preserve"> </w:t>
      </w:r>
      <w:proofErr w:type="spellStart"/>
      <w:r w:rsidR="001D40ED" w:rsidRPr="00FA6BFF">
        <w:rPr>
          <w:color w:val="000000" w:themeColor="text1"/>
          <w:szCs w:val="20"/>
          <w:shd w:val="clear" w:color="auto" w:fill="FFFFFF"/>
        </w:rPr>
        <w:t>oleh</w:t>
      </w:r>
      <w:proofErr w:type="spellEnd"/>
      <w:r w:rsidR="001D40ED" w:rsidRPr="00FA6BFF">
        <w:rPr>
          <w:color w:val="000000" w:themeColor="text1"/>
          <w:szCs w:val="20"/>
          <w:shd w:val="clear" w:color="auto" w:fill="FFFFFF"/>
        </w:rPr>
        <w:t xml:space="preserve"> </w:t>
      </w:r>
      <w:proofErr w:type="spellStart"/>
      <w:r w:rsidR="001D40ED" w:rsidRPr="00FA6BFF">
        <w:rPr>
          <w:color w:val="000000" w:themeColor="text1"/>
          <w:szCs w:val="20"/>
          <w:shd w:val="clear" w:color="auto" w:fill="FFFFFF"/>
        </w:rPr>
        <w:t>temuan</w:t>
      </w:r>
      <w:proofErr w:type="spellEnd"/>
      <w:r w:rsidR="001D40ED" w:rsidRPr="00FA6BFF">
        <w:rPr>
          <w:color w:val="000000" w:themeColor="text1"/>
          <w:szCs w:val="20"/>
          <w:shd w:val="clear" w:color="auto" w:fill="FFFFFF"/>
        </w:rPr>
        <w:t xml:space="preserve"> </w:t>
      </w:r>
      <w:r w:rsidR="001D40ED" w:rsidRPr="00FA6BFF">
        <w:rPr>
          <w:color w:val="000000" w:themeColor="text1"/>
          <w:szCs w:val="20"/>
          <w:shd w:val="clear" w:color="auto" w:fill="FFFFFF"/>
        </w:rPr>
        <w:fldChar w:fldCharType="begin" w:fldLock="1"/>
      </w:r>
      <w:r w:rsidR="001D40ED" w:rsidRPr="00FA6BFF">
        <w:rPr>
          <w:color w:val="000000" w:themeColor="text1"/>
          <w:szCs w:val="20"/>
          <w:shd w:val="clear" w:color="auto" w:fill="FFFFFF"/>
        </w:rPr>
        <w:instrText>ADDIN CSL_CITATION {"citationItems":[{"id":"ITEM-1","itemData":{"DOI":"https://doi.org/10.22437/bio.v7i01.10752","abstract":"ABSTRACT This research was a Classroom Action Research with two cycles, each cycle consisting of planning, implementing, observing and reflecting. The aim of this study is to improve student learning outcomes and entrepreneurial interest through biotechnopreneurship-based learning models. This research was conducted in the odd semester of 2018/2019. The subjects of this study were students class 2016 of Natural Sciences Education Study Program of Hasyim Asy'ari (UNHASY) Tebuireng Jombang, totaling 14 students. The research instrument was a learning outcome assessment sheet and an entrepreneurial interest questionnaire. Data analysis was carried out descriptively by calculating the score of learning outcomes and interest in entrepreneurship in the cycle I and cycle II to determine an increase. The results showed that the implementation of biotechnopreneurship-based learning models was able to improve student learning outcomes and entrepreneurial interest. There was an increase in student learning outcomes scores from the cycle I of 73.07 to 77.35 in the cycle II. The percentage of completeness of learning outcomes increased from 42.85% in the cycle I to 64.28% in the cycle II. The score of interest in entrepreneurship increased from 69.77 in the cycle I with neutral criteria, to 77.09 in the cycle II with good criteria.","author":[{"dropping-particle":"","family":"Hayati","given":"N.","non-dropping-particle":"","parse-names":false,"suffix":""},{"dropping-particle":"","family":"Fitriyah","given":"L.A.","non-dropping-particle":"","parse-names":false,"suffix":""}],"container-title":"Biodik: Jurnal Ilmiah Pendidikan Biologi","id":"ITEM-1","issue":"1","issued":{"date-parts":[["2021"]]},"page":"62-76","title":"Biotechnopreneurship: Model Pembelajaran untuk Meningkatkan Hasil Belajar dan Minat Berwirausaha Mahasiswa","type":"article-journal","volume":"7"},"uris":["http://www.mendeley.com/documents/?uuid=9ee770fd-44f5-41be-af9f-788637dde016"]}],"mendeley":{"formattedCitation":"(Hayati &amp; Fitriyah, 2021)","manualFormatting":"Hayati &amp; Fitriyah (2021)","plainTextFormattedCitation":"(Hayati &amp; Fitriyah, 2021)","previouslyFormattedCitation":"(Hayati &amp; Fitriyah, 2021)"},"properties":{"noteIndex":0},"schema":"https://github.com/citation-style-language/schema/raw/master/csl-citation.json"}</w:instrText>
      </w:r>
      <w:r w:rsidR="001D40ED" w:rsidRPr="00FA6BFF">
        <w:rPr>
          <w:color w:val="000000" w:themeColor="text1"/>
          <w:szCs w:val="20"/>
          <w:shd w:val="clear" w:color="auto" w:fill="FFFFFF"/>
        </w:rPr>
        <w:fldChar w:fldCharType="separate"/>
      </w:r>
      <w:r w:rsidR="001D40ED" w:rsidRPr="00FA6BFF">
        <w:rPr>
          <w:noProof/>
          <w:color w:val="000000" w:themeColor="text1"/>
          <w:szCs w:val="20"/>
          <w:shd w:val="clear" w:color="auto" w:fill="FFFFFF"/>
        </w:rPr>
        <w:t>Hayati &amp; Fitriyah (2021)</w:t>
      </w:r>
      <w:r w:rsidR="001D40ED" w:rsidRPr="00FA6BFF">
        <w:rPr>
          <w:color w:val="000000" w:themeColor="text1"/>
          <w:szCs w:val="20"/>
          <w:shd w:val="clear" w:color="auto" w:fill="FFFFFF"/>
        </w:rPr>
        <w:fldChar w:fldCharType="end"/>
      </w:r>
      <w:r w:rsidR="001D40ED" w:rsidRPr="00FA6BFF">
        <w:rPr>
          <w:color w:val="000000" w:themeColor="text1"/>
          <w:szCs w:val="20"/>
          <w:shd w:val="clear" w:color="auto" w:fill="FFFFFF"/>
        </w:rPr>
        <w:t xml:space="preserve"> yang </w:t>
      </w:r>
      <w:proofErr w:type="spellStart"/>
      <w:r w:rsidR="001D40ED" w:rsidRPr="00FA6BFF">
        <w:rPr>
          <w:color w:val="000000" w:themeColor="text1"/>
          <w:szCs w:val="20"/>
          <w:shd w:val="clear" w:color="auto" w:fill="FFFFFF"/>
        </w:rPr>
        <w:t>menjelaskan</w:t>
      </w:r>
      <w:proofErr w:type="spellEnd"/>
      <w:r w:rsidR="001D40ED" w:rsidRPr="00FA6BFF">
        <w:rPr>
          <w:color w:val="000000" w:themeColor="text1"/>
          <w:szCs w:val="20"/>
          <w:shd w:val="clear" w:color="auto" w:fill="FFFFFF"/>
        </w:rPr>
        <w:t xml:space="preserve"> </w:t>
      </w:r>
      <w:proofErr w:type="spellStart"/>
      <w:r w:rsidR="001D40ED" w:rsidRPr="00FA6BFF">
        <w:rPr>
          <w:color w:val="000000" w:themeColor="text1"/>
          <w:szCs w:val="20"/>
          <w:shd w:val="clear" w:color="auto" w:fill="FFFFFF"/>
        </w:rPr>
        <w:t>bahwa</w:t>
      </w:r>
      <w:proofErr w:type="spellEnd"/>
      <w:r w:rsidR="001D40ED" w:rsidRPr="00FA6BFF">
        <w:rPr>
          <w:color w:val="000000" w:themeColor="text1"/>
          <w:szCs w:val="20"/>
        </w:rPr>
        <w:t xml:space="preserve"> </w:t>
      </w:r>
      <w:proofErr w:type="spellStart"/>
      <w:r w:rsidR="001D40ED" w:rsidRPr="00FA6BFF">
        <w:rPr>
          <w:color w:val="000000" w:themeColor="text1"/>
          <w:szCs w:val="20"/>
        </w:rPr>
        <w:t>pembelajaran</w:t>
      </w:r>
      <w:proofErr w:type="spellEnd"/>
      <w:r w:rsidR="001D40ED" w:rsidRPr="00FA6BFF">
        <w:rPr>
          <w:color w:val="000000" w:themeColor="text1"/>
          <w:szCs w:val="20"/>
        </w:rPr>
        <w:t xml:space="preserve"> </w:t>
      </w:r>
      <w:proofErr w:type="spellStart"/>
      <w:r w:rsidR="001D40ED" w:rsidRPr="00FA6BFF">
        <w:rPr>
          <w:color w:val="000000" w:themeColor="text1"/>
          <w:szCs w:val="20"/>
        </w:rPr>
        <w:t>bioentrepreneurship</w:t>
      </w:r>
      <w:proofErr w:type="spellEnd"/>
      <w:r w:rsidR="001D40ED" w:rsidRPr="00FA6BFF">
        <w:rPr>
          <w:color w:val="000000" w:themeColor="text1"/>
          <w:szCs w:val="20"/>
        </w:rPr>
        <w:t xml:space="preserve"> </w:t>
      </w:r>
      <w:proofErr w:type="spellStart"/>
      <w:r w:rsidR="001D40ED" w:rsidRPr="00FA6BFF">
        <w:rPr>
          <w:color w:val="000000" w:themeColor="text1"/>
          <w:szCs w:val="20"/>
        </w:rPr>
        <w:t>dapat</w:t>
      </w:r>
      <w:proofErr w:type="spellEnd"/>
      <w:r w:rsidR="001D40ED" w:rsidRPr="00FA6BFF">
        <w:rPr>
          <w:color w:val="000000" w:themeColor="text1"/>
          <w:szCs w:val="20"/>
        </w:rPr>
        <w:t xml:space="preserve"> </w:t>
      </w:r>
      <w:proofErr w:type="spellStart"/>
      <w:r w:rsidR="001D40ED" w:rsidRPr="00FA6BFF">
        <w:rPr>
          <w:color w:val="000000" w:themeColor="text1"/>
          <w:szCs w:val="20"/>
        </w:rPr>
        <w:t>meberikan</w:t>
      </w:r>
      <w:proofErr w:type="spellEnd"/>
      <w:r w:rsidR="001D40ED" w:rsidRPr="00FA6BFF">
        <w:rPr>
          <w:color w:val="000000" w:themeColor="text1"/>
          <w:szCs w:val="20"/>
        </w:rPr>
        <w:t xml:space="preserve"> </w:t>
      </w:r>
      <w:proofErr w:type="spellStart"/>
      <w:r w:rsidR="001D40ED" w:rsidRPr="00FA6BFF">
        <w:rPr>
          <w:color w:val="000000" w:themeColor="text1"/>
          <w:szCs w:val="20"/>
        </w:rPr>
        <w:t>peningkatan</w:t>
      </w:r>
      <w:proofErr w:type="spellEnd"/>
      <w:r w:rsidR="001D40ED" w:rsidRPr="00FA6BFF">
        <w:rPr>
          <w:color w:val="000000" w:themeColor="text1"/>
          <w:szCs w:val="20"/>
        </w:rPr>
        <w:t xml:space="preserve"> </w:t>
      </w:r>
      <w:proofErr w:type="spellStart"/>
      <w:r w:rsidR="001D40ED" w:rsidRPr="00FA6BFF">
        <w:rPr>
          <w:color w:val="000000" w:themeColor="text1"/>
          <w:szCs w:val="20"/>
        </w:rPr>
        <w:t>terhadap</w:t>
      </w:r>
      <w:proofErr w:type="spellEnd"/>
      <w:r w:rsidR="001D40ED" w:rsidRPr="00FA6BFF">
        <w:rPr>
          <w:color w:val="000000" w:themeColor="text1"/>
          <w:szCs w:val="20"/>
        </w:rPr>
        <w:t xml:space="preserve"> </w:t>
      </w:r>
      <w:proofErr w:type="spellStart"/>
      <w:r w:rsidR="001D40ED" w:rsidRPr="00FA6BFF">
        <w:rPr>
          <w:color w:val="000000" w:themeColor="text1"/>
          <w:szCs w:val="20"/>
        </w:rPr>
        <w:t>minat</w:t>
      </w:r>
      <w:proofErr w:type="spellEnd"/>
      <w:r w:rsidR="001D40ED" w:rsidRPr="00FA6BFF">
        <w:rPr>
          <w:color w:val="000000" w:themeColor="text1"/>
          <w:szCs w:val="20"/>
        </w:rPr>
        <w:t xml:space="preserve"> </w:t>
      </w:r>
      <w:proofErr w:type="spellStart"/>
      <w:r w:rsidR="001D40ED" w:rsidRPr="00FA6BFF">
        <w:rPr>
          <w:color w:val="000000" w:themeColor="text1"/>
          <w:szCs w:val="20"/>
        </w:rPr>
        <w:t>berwirausaha</w:t>
      </w:r>
      <w:proofErr w:type="spellEnd"/>
      <w:r w:rsidR="001D40ED" w:rsidRPr="00FA6BFF">
        <w:rPr>
          <w:color w:val="000000" w:themeColor="text1"/>
          <w:szCs w:val="20"/>
        </w:rPr>
        <w:t xml:space="preserve"> </w:t>
      </w:r>
      <w:proofErr w:type="spellStart"/>
      <w:r w:rsidR="001D40ED" w:rsidRPr="00FA6BFF">
        <w:rPr>
          <w:color w:val="000000" w:themeColor="text1"/>
          <w:szCs w:val="20"/>
        </w:rPr>
        <w:t>pada</w:t>
      </w:r>
      <w:proofErr w:type="spellEnd"/>
      <w:r w:rsidR="001D40ED" w:rsidRPr="00FA6BFF">
        <w:rPr>
          <w:color w:val="000000" w:themeColor="text1"/>
          <w:szCs w:val="20"/>
        </w:rPr>
        <w:t xml:space="preserve"> </w:t>
      </w:r>
      <w:proofErr w:type="spellStart"/>
      <w:r w:rsidR="001D40ED" w:rsidRPr="00FA6BFF">
        <w:rPr>
          <w:color w:val="000000" w:themeColor="text1"/>
          <w:szCs w:val="20"/>
        </w:rPr>
        <w:t>mahasiswa</w:t>
      </w:r>
      <w:proofErr w:type="spellEnd"/>
      <w:r w:rsidR="001D40ED" w:rsidRPr="00FA6BFF">
        <w:rPr>
          <w:color w:val="000000" w:themeColor="text1"/>
          <w:szCs w:val="20"/>
        </w:rPr>
        <w:t xml:space="preserve">. </w:t>
      </w:r>
      <w:proofErr w:type="gramStart"/>
      <w:r w:rsidR="001D40ED" w:rsidRPr="00FA6BFF">
        <w:rPr>
          <w:color w:val="000000" w:themeColor="text1"/>
          <w:szCs w:val="20"/>
        </w:rPr>
        <w:t xml:space="preserve">Dari </w:t>
      </w:r>
      <w:proofErr w:type="spellStart"/>
      <w:r w:rsidR="001D40ED" w:rsidRPr="00FA6BFF">
        <w:rPr>
          <w:color w:val="000000" w:themeColor="text1"/>
          <w:szCs w:val="20"/>
        </w:rPr>
        <w:t>kegiatan</w:t>
      </w:r>
      <w:proofErr w:type="spellEnd"/>
      <w:r w:rsidR="001D40ED" w:rsidRPr="00FA6BFF">
        <w:rPr>
          <w:color w:val="000000" w:themeColor="text1"/>
          <w:szCs w:val="20"/>
        </w:rPr>
        <w:t xml:space="preserve"> </w:t>
      </w:r>
      <w:proofErr w:type="spellStart"/>
      <w:r w:rsidR="001D40ED" w:rsidRPr="00FA6BFF">
        <w:rPr>
          <w:color w:val="000000" w:themeColor="text1"/>
          <w:szCs w:val="20"/>
        </w:rPr>
        <w:t>bioentrepreneurship</w:t>
      </w:r>
      <w:proofErr w:type="spellEnd"/>
      <w:r w:rsidR="001D40ED" w:rsidRPr="00FA6BFF">
        <w:rPr>
          <w:color w:val="000000" w:themeColor="text1"/>
          <w:szCs w:val="20"/>
        </w:rPr>
        <w:t xml:space="preserve">, </w:t>
      </w:r>
      <w:proofErr w:type="spellStart"/>
      <w:r w:rsidR="001D40ED" w:rsidRPr="00FA6BFF">
        <w:rPr>
          <w:color w:val="000000" w:themeColor="text1"/>
          <w:szCs w:val="20"/>
        </w:rPr>
        <w:t>siswa</w:t>
      </w:r>
      <w:proofErr w:type="spellEnd"/>
      <w:r w:rsidR="001D40ED" w:rsidRPr="00FA6BFF">
        <w:rPr>
          <w:color w:val="000000" w:themeColor="text1"/>
          <w:szCs w:val="20"/>
        </w:rPr>
        <w:t xml:space="preserve"> </w:t>
      </w:r>
      <w:proofErr w:type="spellStart"/>
      <w:r w:rsidR="001D40ED" w:rsidRPr="00FA6BFF">
        <w:rPr>
          <w:color w:val="000000" w:themeColor="text1"/>
          <w:szCs w:val="20"/>
        </w:rPr>
        <w:t>mendapatkan</w:t>
      </w:r>
      <w:proofErr w:type="spellEnd"/>
      <w:r w:rsidR="001D40ED" w:rsidRPr="00FA6BFF">
        <w:rPr>
          <w:color w:val="000000" w:themeColor="text1"/>
          <w:szCs w:val="20"/>
        </w:rPr>
        <w:t xml:space="preserve"> </w:t>
      </w:r>
      <w:proofErr w:type="spellStart"/>
      <w:r w:rsidR="001D40ED" w:rsidRPr="00FA6BFF">
        <w:rPr>
          <w:color w:val="000000" w:themeColor="text1"/>
          <w:szCs w:val="20"/>
        </w:rPr>
        <w:t>pengalaman</w:t>
      </w:r>
      <w:proofErr w:type="spellEnd"/>
      <w:r w:rsidR="001D40ED" w:rsidRPr="00FA6BFF">
        <w:rPr>
          <w:color w:val="000000" w:themeColor="text1"/>
          <w:szCs w:val="20"/>
        </w:rPr>
        <w:t xml:space="preserve"> </w:t>
      </w:r>
      <w:proofErr w:type="spellStart"/>
      <w:r w:rsidR="001D40ED" w:rsidRPr="00FA6BFF">
        <w:rPr>
          <w:color w:val="000000" w:themeColor="text1"/>
          <w:szCs w:val="20"/>
        </w:rPr>
        <w:t>secara</w:t>
      </w:r>
      <w:proofErr w:type="spellEnd"/>
      <w:r w:rsidR="001D40ED" w:rsidRPr="00FA6BFF">
        <w:rPr>
          <w:color w:val="000000" w:themeColor="text1"/>
          <w:szCs w:val="20"/>
        </w:rPr>
        <w:t xml:space="preserve"> </w:t>
      </w:r>
      <w:proofErr w:type="spellStart"/>
      <w:r w:rsidR="001D40ED" w:rsidRPr="00FA6BFF">
        <w:rPr>
          <w:color w:val="000000" w:themeColor="text1"/>
          <w:szCs w:val="20"/>
        </w:rPr>
        <w:t>langsung</w:t>
      </w:r>
      <w:proofErr w:type="spellEnd"/>
      <w:r w:rsidR="001D40ED" w:rsidRPr="00FA6BFF">
        <w:rPr>
          <w:color w:val="000000" w:themeColor="text1"/>
          <w:szCs w:val="20"/>
        </w:rPr>
        <w:t xml:space="preserve"> </w:t>
      </w:r>
      <w:proofErr w:type="spellStart"/>
      <w:r w:rsidR="001D40ED" w:rsidRPr="00FA6BFF">
        <w:rPr>
          <w:color w:val="000000" w:themeColor="text1"/>
          <w:szCs w:val="20"/>
        </w:rPr>
        <w:t>yaitu</w:t>
      </w:r>
      <w:proofErr w:type="spellEnd"/>
      <w:r w:rsidR="001D40ED" w:rsidRPr="00FA6BFF">
        <w:rPr>
          <w:color w:val="000000" w:themeColor="text1"/>
          <w:szCs w:val="20"/>
        </w:rPr>
        <w:t xml:space="preserve"> </w:t>
      </w:r>
      <w:proofErr w:type="spellStart"/>
      <w:r w:rsidR="001D40ED" w:rsidRPr="00FA6BFF">
        <w:rPr>
          <w:color w:val="000000" w:themeColor="text1"/>
          <w:szCs w:val="20"/>
        </w:rPr>
        <w:t>keterampilan</w:t>
      </w:r>
      <w:proofErr w:type="spellEnd"/>
      <w:r w:rsidR="001D40ED" w:rsidRPr="00FA6BFF">
        <w:rPr>
          <w:color w:val="000000" w:themeColor="text1"/>
          <w:szCs w:val="20"/>
        </w:rPr>
        <w:t xml:space="preserve"> </w:t>
      </w:r>
      <w:proofErr w:type="spellStart"/>
      <w:r w:rsidR="001D40ED" w:rsidRPr="00FA6BFF">
        <w:rPr>
          <w:color w:val="000000" w:themeColor="text1"/>
          <w:szCs w:val="20"/>
        </w:rPr>
        <w:t>dalam</w:t>
      </w:r>
      <w:proofErr w:type="spellEnd"/>
      <w:r w:rsidR="001D40ED" w:rsidRPr="00FA6BFF">
        <w:rPr>
          <w:color w:val="000000" w:themeColor="text1"/>
          <w:szCs w:val="20"/>
        </w:rPr>
        <w:t xml:space="preserve"> </w:t>
      </w:r>
      <w:proofErr w:type="spellStart"/>
      <w:r w:rsidR="001D40ED" w:rsidRPr="00FA6BFF">
        <w:rPr>
          <w:color w:val="000000" w:themeColor="text1"/>
          <w:szCs w:val="20"/>
        </w:rPr>
        <w:t>membuat</w:t>
      </w:r>
      <w:proofErr w:type="spellEnd"/>
      <w:r w:rsidR="001D40ED" w:rsidRPr="00FA6BFF">
        <w:rPr>
          <w:color w:val="000000" w:themeColor="text1"/>
          <w:szCs w:val="20"/>
        </w:rPr>
        <w:t xml:space="preserve"> </w:t>
      </w:r>
      <w:proofErr w:type="spellStart"/>
      <w:r w:rsidR="001D40ED" w:rsidRPr="00FA6BFF">
        <w:rPr>
          <w:color w:val="000000" w:themeColor="text1"/>
          <w:szCs w:val="20"/>
        </w:rPr>
        <w:t>produk</w:t>
      </w:r>
      <w:proofErr w:type="spellEnd"/>
      <w:r w:rsidR="001D40ED" w:rsidRPr="00FA6BFF">
        <w:rPr>
          <w:color w:val="000000" w:themeColor="text1"/>
          <w:szCs w:val="20"/>
        </w:rPr>
        <w:t xml:space="preserve"> </w:t>
      </w:r>
      <w:proofErr w:type="spellStart"/>
      <w:r w:rsidR="001D40ED" w:rsidRPr="00FA6BFF">
        <w:rPr>
          <w:color w:val="000000" w:themeColor="text1"/>
          <w:szCs w:val="20"/>
        </w:rPr>
        <w:t>bioteknologi</w:t>
      </w:r>
      <w:proofErr w:type="spellEnd"/>
      <w:r w:rsidR="001D40ED" w:rsidRPr="00FA6BFF">
        <w:rPr>
          <w:color w:val="000000" w:themeColor="text1"/>
          <w:szCs w:val="20"/>
        </w:rPr>
        <w:t xml:space="preserve"> </w:t>
      </w:r>
      <w:proofErr w:type="spellStart"/>
      <w:r w:rsidR="001D40ED" w:rsidRPr="00FA6BFF">
        <w:rPr>
          <w:color w:val="000000" w:themeColor="text1"/>
          <w:szCs w:val="20"/>
        </w:rPr>
        <w:t>konvensional</w:t>
      </w:r>
      <w:proofErr w:type="spellEnd"/>
      <w:r w:rsidR="001D40ED" w:rsidRPr="00FA6BFF">
        <w:rPr>
          <w:color w:val="000000" w:themeColor="text1"/>
          <w:szCs w:val="20"/>
        </w:rPr>
        <w:t xml:space="preserve">, di </w:t>
      </w:r>
      <w:proofErr w:type="spellStart"/>
      <w:r w:rsidR="001D40ED" w:rsidRPr="00FA6BFF">
        <w:rPr>
          <w:color w:val="000000" w:themeColor="text1"/>
          <w:szCs w:val="20"/>
        </w:rPr>
        <w:t>mana</w:t>
      </w:r>
      <w:proofErr w:type="spellEnd"/>
      <w:r w:rsidR="001D40ED" w:rsidRPr="00FA6BFF">
        <w:rPr>
          <w:color w:val="000000" w:themeColor="text1"/>
          <w:szCs w:val="20"/>
        </w:rPr>
        <w:t xml:space="preserve"> </w:t>
      </w:r>
      <w:proofErr w:type="spellStart"/>
      <w:r w:rsidR="001D40ED" w:rsidRPr="00FA6BFF">
        <w:rPr>
          <w:color w:val="000000" w:themeColor="text1"/>
          <w:szCs w:val="20"/>
        </w:rPr>
        <w:t>ini</w:t>
      </w:r>
      <w:proofErr w:type="spellEnd"/>
      <w:r w:rsidR="001D40ED" w:rsidRPr="00FA6BFF">
        <w:rPr>
          <w:color w:val="000000" w:themeColor="text1"/>
          <w:szCs w:val="20"/>
        </w:rPr>
        <w:t xml:space="preserve"> </w:t>
      </w:r>
      <w:proofErr w:type="spellStart"/>
      <w:r w:rsidR="001D40ED" w:rsidRPr="00FA6BFF">
        <w:rPr>
          <w:color w:val="000000" w:themeColor="text1"/>
          <w:szCs w:val="20"/>
        </w:rPr>
        <w:t>menjadikan</w:t>
      </w:r>
      <w:proofErr w:type="spellEnd"/>
      <w:r w:rsidR="001D40ED" w:rsidRPr="00FA6BFF">
        <w:rPr>
          <w:color w:val="000000" w:themeColor="text1"/>
          <w:szCs w:val="20"/>
        </w:rPr>
        <w:t xml:space="preserve"> </w:t>
      </w:r>
      <w:proofErr w:type="spellStart"/>
      <w:r w:rsidR="001D40ED" w:rsidRPr="00FA6BFF">
        <w:rPr>
          <w:color w:val="000000" w:themeColor="text1"/>
          <w:szCs w:val="20"/>
        </w:rPr>
        <w:t>pengetahuan</w:t>
      </w:r>
      <w:proofErr w:type="spellEnd"/>
      <w:r w:rsidR="001D40ED" w:rsidRPr="00FA6BFF">
        <w:rPr>
          <w:color w:val="000000" w:themeColor="text1"/>
          <w:szCs w:val="20"/>
        </w:rPr>
        <w:t xml:space="preserve"> </w:t>
      </w:r>
      <w:proofErr w:type="spellStart"/>
      <w:r w:rsidR="001D40ED" w:rsidRPr="00FA6BFF">
        <w:rPr>
          <w:color w:val="000000" w:themeColor="text1"/>
          <w:szCs w:val="20"/>
        </w:rPr>
        <w:t>dan</w:t>
      </w:r>
      <w:proofErr w:type="spellEnd"/>
      <w:r w:rsidR="001D40ED" w:rsidRPr="00FA6BFF">
        <w:rPr>
          <w:color w:val="000000" w:themeColor="text1"/>
          <w:szCs w:val="20"/>
        </w:rPr>
        <w:t xml:space="preserve"> </w:t>
      </w:r>
      <w:proofErr w:type="spellStart"/>
      <w:r w:rsidR="001D40ED" w:rsidRPr="00FA6BFF">
        <w:rPr>
          <w:color w:val="000000" w:themeColor="text1"/>
          <w:szCs w:val="20"/>
        </w:rPr>
        <w:t>keterampilan</w:t>
      </w:r>
      <w:proofErr w:type="spellEnd"/>
      <w:r w:rsidR="001D40ED" w:rsidRPr="00FA6BFF">
        <w:rPr>
          <w:color w:val="000000" w:themeColor="text1"/>
          <w:szCs w:val="20"/>
        </w:rPr>
        <w:t xml:space="preserve"> </w:t>
      </w:r>
      <w:proofErr w:type="spellStart"/>
      <w:r w:rsidR="001D40ED" w:rsidRPr="00FA6BFF">
        <w:rPr>
          <w:color w:val="000000" w:themeColor="text1"/>
          <w:szCs w:val="20"/>
        </w:rPr>
        <w:t>siswa</w:t>
      </w:r>
      <w:proofErr w:type="spellEnd"/>
      <w:r w:rsidR="001D40ED" w:rsidRPr="00FA6BFF">
        <w:rPr>
          <w:color w:val="000000" w:themeColor="text1"/>
          <w:szCs w:val="20"/>
        </w:rPr>
        <w:t xml:space="preserve"> </w:t>
      </w:r>
      <w:proofErr w:type="spellStart"/>
      <w:r w:rsidR="001D40ED" w:rsidRPr="00FA6BFF">
        <w:rPr>
          <w:color w:val="000000" w:themeColor="text1"/>
          <w:szCs w:val="20"/>
        </w:rPr>
        <w:t>meningkat</w:t>
      </w:r>
      <w:proofErr w:type="spellEnd"/>
      <w:r w:rsidR="001D40ED" w:rsidRPr="00FA6BFF">
        <w:rPr>
          <w:color w:val="000000" w:themeColor="text1"/>
          <w:szCs w:val="20"/>
        </w:rPr>
        <w:t xml:space="preserve"> (</w:t>
      </w:r>
      <w:proofErr w:type="spellStart"/>
      <w:r w:rsidR="001D40ED" w:rsidRPr="00FA6BFF">
        <w:rPr>
          <w:color w:val="000000" w:themeColor="text1"/>
          <w:szCs w:val="20"/>
        </w:rPr>
        <w:t>Hayati</w:t>
      </w:r>
      <w:proofErr w:type="spellEnd"/>
      <w:r w:rsidR="00E23757" w:rsidRPr="00FA6BFF">
        <w:rPr>
          <w:color w:val="000000" w:themeColor="text1"/>
          <w:szCs w:val="20"/>
        </w:rPr>
        <w:t xml:space="preserve"> et al.</w:t>
      </w:r>
      <w:r w:rsidR="001D40ED" w:rsidRPr="00FA6BFF">
        <w:rPr>
          <w:color w:val="000000" w:themeColor="text1"/>
          <w:szCs w:val="20"/>
        </w:rPr>
        <w:t>, 2022).</w:t>
      </w:r>
      <w:proofErr w:type="gramEnd"/>
    </w:p>
    <w:p w14:paraId="04CCD78B" w14:textId="4BE67342" w:rsidR="00A64AE9" w:rsidRPr="00FA6BFF" w:rsidRDefault="00A64AE9" w:rsidP="005277F1">
      <w:pPr>
        <w:jc w:val="both"/>
        <w:rPr>
          <w:bCs/>
          <w:color w:val="000000" w:themeColor="text1"/>
          <w:szCs w:val="20"/>
        </w:rPr>
      </w:pPr>
    </w:p>
    <w:p w14:paraId="269A0B3F" w14:textId="4701DF5D" w:rsidR="00A64AE9" w:rsidRPr="009E3F9E" w:rsidRDefault="00A64AE9" w:rsidP="009E3F9E">
      <w:pPr>
        <w:pStyle w:val="ListParagraph"/>
        <w:numPr>
          <w:ilvl w:val="0"/>
          <w:numId w:val="5"/>
        </w:numPr>
        <w:ind w:left="284" w:hanging="284"/>
        <w:jc w:val="both"/>
        <w:rPr>
          <w:b/>
          <w:bCs/>
          <w:color w:val="000000" w:themeColor="text1"/>
          <w:szCs w:val="20"/>
        </w:rPr>
      </w:pPr>
      <w:r w:rsidRPr="009E3F9E">
        <w:rPr>
          <w:b/>
          <w:bCs/>
          <w:color w:val="000000" w:themeColor="text1"/>
          <w:szCs w:val="20"/>
        </w:rPr>
        <w:t>SIMPULAN DAN SARAN</w:t>
      </w:r>
    </w:p>
    <w:p w14:paraId="402C7180" w14:textId="78BB9FBF" w:rsidR="00A64AE9" w:rsidRPr="00FA6BFF" w:rsidRDefault="00A64AE9" w:rsidP="005277F1">
      <w:pPr>
        <w:jc w:val="both"/>
        <w:rPr>
          <w:b/>
          <w:bCs/>
          <w:color w:val="000000" w:themeColor="text1"/>
          <w:szCs w:val="20"/>
        </w:rPr>
      </w:pPr>
      <w:proofErr w:type="spellStart"/>
      <w:r w:rsidRPr="00FA6BFF">
        <w:rPr>
          <w:b/>
          <w:bCs/>
          <w:color w:val="000000" w:themeColor="text1"/>
          <w:szCs w:val="20"/>
        </w:rPr>
        <w:t>Simpulan</w:t>
      </w:r>
      <w:proofErr w:type="spellEnd"/>
    </w:p>
    <w:p w14:paraId="50EC4AE9" w14:textId="2F091D0E" w:rsidR="00A64AE9" w:rsidRPr="00FA6BFF" w:rsidRDefault="00547071" w:rsidP="00E536EC">
      <w:pPr>
        <w:ind w:firstLine="426"/>
        <w:jc w:val="both"/>
        <w:rPr>
          <w:b/>
          <w:bCs/>
          <w:color w:val="000000" w:themeColor="text1"/>
          <w:szCs w:val="20"/>
        </w:rPr>
      </w:pPr>
      <w:proofErr w:type="spellStart"/>
      <w:proofErr w:type="gramStart"/>
      <w:r w:rsidRPr="00FA6BFF">
        <w:rPr>
          <w:rFonts w:eastAsia="Cambria"/>
          <w:color w:val="000000" w:themeColor="text1"/>
          <w:szCs w:val="20"/>
        </w:rPr>
        <w:t>Kesimpulan</w:t>
      </w:r>
      <w:proofErr w:type="spellEnd"/>
      <w:r w:rsidRPr="00FA6BFF">
        <w:rPr>
          <w:rFonts w:eastAsia="Cambria"/>
          <w:color w:val="000000" w:themeColor="text1"/>
          <w:szCs w:val="20"/>
        </w:rPr>
        <w:t xml:space="preserve"> yang </w:t>
      </w:r>
      <w:proofErr w:type="spellStart"/>
      <w:r w:rsidRPr="00FA6BFF">
        <w:rPr>
          <w:rFonts w:eastAsia="Cambria"/>
          <w:color w:val="000000" w:themeColor="text1"/>
          <w:szCs w:val="20"/>
        </w:rPr>
        <w:t>didapatkan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dari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hasil</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kegiatan</w:t>
      </w:r>
      <w:proofErr w:type="spellEnd"/>
      <w:r w:rsidRPr="00FA6BFF">
        <w:rPr>
          <w:rFonts w:eastAsia="Cambria"/>
          <w:color w:val="000000" w:themeColor="text1"/>
          <w:szCs w:val="20"/>
        </w:rPr>
        <w:t xml:space="preserve"> PKM </w:t>
      </w:r>
      <w:proofErr w:type="spellStart"/>
      <w:r w:rsidRPr="00FA6BFF">
        <w:rPr>
          <w:rFonts w:eastAsia="Cambria"/>
          <w:color w:val="000000" w:themeColor="text1"/>
          <w:szCs w:val="20"/>
        </w:rPr>
        <w:t>ini</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adalah</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terdapat</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peningkatan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pengetahuan</w:t>
      </w:r>
      <w:proofErr w:type="spellEnd"/>
      <w:r w:rsidRPr="00FA6BFF">
        <w:rPr>
          <w:rFonts w:eastAsia="Cambria"/>
          <w:color w:val="000000" w:themeColor="text1"/>
          <w:szCs w:val="20"/>
        </w:rPr>
        <w:t xml:space="preserve"> </w:t>
      </w:r>
      <w:proofErr w:type="spellStart"/>
      <w:r w:rsidR="006168A2" w:rsidRPr="00FA6BFF">
        <w:rPr>
          <w:rFonts w:eastAsia="Cambria"/>
          <w:color w:val="000000" w:themeColor="text1"/>
          <w:szCs w:val="20"/>
        </w:rPr>
        <w:t>dan</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keterampilan</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siswa</w:t>
      </w:r>
      <w:proofErr w:type="spellEnd"/>
      <w:r w:rsidR="00C7040D">
        <w:rPr>
          <w:rFonts w:eastAsia="Cambria"/>
          <w:color w:val="000000" w:themeColor="text1"/>
          <w:szCs w:val="20"/>
        </w:rPr>
        <w:t xml:space="preserve"> </w:t>
      </w:r>
      <w:proofErr w:type="spellStart"/>
      <w:r w:rsidR="00C7040D">
        <w:rPr>
          <w:rFonts w:eastAsia="Cambria"/>
          <w:color w:val="000000" w:themeColor="text1"/>
          <w:szCs w:val="20"/>
        </w:rPr>
        <w:t>terkait</w:t>
      </w:r>
      <w:proofErr w:type="spellEnd"/>
      <w:r w:rsidR="00C7040D">
        <w:rPr>
          <w:rFonts w:eastAsia="Cambria"/>
          <w:color w:val="000000" w:themeColor="text1"/>
          <w:szCs w:val="20"/>
        </w:rPr>
        <w:t xml:space="preserve"> </w:t>
      </w:r>
      <w:r w:rsidR="00C7040D" w:rsidRPr="00C7040D">
        <w:rPr>
          <w:rFonts w:eastAsia="Cambria"/>
          <w:i/>
          <w:color w:val="000000" w:themeColor="text1"/>
          <w:szCs w:val="20"/>
        </w:rPr>
        <w:t>entrepreneurship skill</w:t>
      </w:r>
      <w:r w:rsidR="006168A2" w:rsidRPr="00FA6BFF">
        <w:rPr>
          <w:rFonts w:eastAsia="Cambria"/>
          <w:color w:val="000000" w:themeColor="text1"/>
          <w:szCs w:val="20"/>
        </w:rPr>
        <w:t>.</w:t>
      </w:r>
      <w:proofErr w:type="gram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P</w:t>
      </w:r>
      <w:r w:rsidRPr="00FA6BFF">
        <w:rPr>
          <w:rFonts w:eastAsia="Cambria"/>
          <w:color w:val="000000" w:themeColor="text1"/>
          <w:szCs w:val="20"/>
        </w:rPr>
        <w:t>engetahuan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siswa</w:t>
      </w:r>
      <w:proofErr w:type="spellEnd"/>
      <w:r w:rsidRPr="00FA6BFF">
        <w:rPr>
          <w:rFonts w:eastAsia="Cambria"/>
          <w:color w:val="000000" w:themeColor="text1"/>
          <w:szCs w:val="20"/>
        </w:rPr>
        <w:t xml:space="preserve"> </w:t>
      </w:r>
      <w:proofErr w:type="spellStart"/>
      <w:r w:rsidR="006168A2" w:rsidRPr="00FA6BFF">
        <w:rPr>
          <w:rFonts w:eastAsia="Cambria"/>
          <w:color w:val="000000" w:themeColor="text1"/>
          <w:szCs w:val="20"/>
        </w:rPr>
        <w:t>terkait</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konsep</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bioteknologi</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konvensional</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meningkat</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dari</w:t>
      </w:r>
      <w:proofErr w:type="spellEnd"/>
      <w:r w:rsidRPr="00FA6BFF">
        <w:rPr>
          <w:rFonts w:eastAsia="Cambria"/>
          <w:color w:val="000000" w:themeColor="text1"/>
          <w:szCs w:val="20"/>
        </w:rPr>
        <w:t xml:space="preserve"> 66</w:t>
      </w:r>
      <w:proofErr w:type="gramStart"/>
      <w:r w:rsidRPr="00FA6BFF">
        <w:rPr>
          <w:rFonts w:eastAsia="Cambria"/>
          <w:color w:val="000000" w:themeColor="text1"/>
          <w:szCs w:val="20"/>
        </w:rPr>
        <w:t>,3</w:t>
      </w:r>
      <w:proofErr w:type="gramEnd"/>
      <w:r w:rsidRPr="00FA6BFF">
        <w:rPr>
          <w:rFonts w:eastAsia="Cambria"/>
          <w:color w:val="000000" w:themeColor="text1"/>
          <w:szCs w:val="20"/>
        </w:rPr>
        <w:t xml:space="preserve"> </w:t>
      </w:r>
      <w:proofErr w:type="spellStart"/>
      <w:r w:rsidRPr="00FA6BFF">
        <w:rPr>
          <w:rFonts w:eastAsia="Cambria"/>
          <w:color w:val="000000" w:themeColor="text1"/>
          <w:szCs w:val="20"/>
        </w:rPr>
        <w:t>menjadi</w:t>
      </w:r>
      <w:proofErr w:type="spellEnd"/>
      <w:r w:rsidR="006168A2" w:rsidRPr="00FA6BFF">
        <w:rPr>
          <w:rFonts w:eastAsia="Cambria"/>
          <w:color w:val="000000" w:themeColor="text1"/>
          <w:szCs w:val="20"/>
        </w:rPr>
        <w:t xml:space="preserve"> 74,5. </w:t>
      </w:r>
      <w:proofErr w:type="spellStart"/>
      <w:r w:rsidR="006168A2" w:rsidRPr="00FA6BFF">
        <w:rPr>
          <w:rFonts w:eastAsia="Cambria"/>
          <w:color w:val="000000" w:themeColor="text1"/>
          <w:szCs w:val="20"/>
        </w:rPr>
        <w:t>Sejalan</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dengan</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hal</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itu</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k</w:t>
      </w:r>
      <w:r w:rsidRPr="00FA6BFF">
        <w:rPr>
          <w:rFonts w:eastAsia="Cambria"/>
          <w:color w:val="000000" w:themeColor="text1"/>
          <w:szCs w:val="20"/>
        </w:rPr>
        <w:t>eterampilan</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siswa</w:t>
      </w:r>
      <w:proofErr w:type="spellEnd"/>
      <w:r w:rsidRPr="00FA6BFF">
        <w:rPr>
          <w:rFonts w:eastAsia="Cambria"/>
          <w:color w:val="000000" w:themeColor="text1"/>
          <w:szCs w:val="20"/>
        </w:rPr>
        <w:t xml:space="preserve"> </w:t>
      </w:r>
      <w:proofErr w:type="spellStart"/>
      <w:r w:rsidR="006168A2" w:rsidRPr="00FA6BFF">
        <w:rPr>
          <w:rFonts w:eastAsia="Cambria"/>
          <w:color w:val="000000" w:themeColor="text1"/>
          <w:szCs w:val="20"/>
        </w:rPr>
        <w:t>juga</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meningkat</w:t>
      </w:r>
      <w:proofErr w:type="spellEnd"/>
      <w:r w:rsidRPr="00FA6BFF">
        <w:rPr>
          <w:rFonts w:eastAsia="Cambria"/>
          <w:color w:val="000000" w:themeColor="text1"/>
          <w:szCs w:val="20"/>
        </w:rPr>
        <w:t xml:space="preserve"> </w:t>
      </w:r>
      <w:proofErr w:type="spellStart"/>
      <w:r w:rsidRPr="00FA6BFF">
        <w:rPr>
          <w:rFonts w:eastAsia="Cambria"/>
          <w:color w:val="000000" w:themeColor="text1"/>
          <w:szCs w:val="20"/>
        </w:rPr>
        <w:t>menjadi</w:t>
      </w:r>
      <w:proofErr w:type="spellEnd"/>
      <w:r w:rsidRPr="00FA6BFF">
        <w:rPr>
          <w:rFonts w:eastAsia="Cambria"/>
          <w:color w:val="000000" w:themeColor="text1"/>
          <w:szCs w:val="20"/>
        </w:rPr>
        <w:t xml:space="preserve"> 77</w:t>
      </w:r>
      <w:proofErr w:type="gramStart"/>
      <w:r w:rsidRPr="00FA6BFF">
        <w:rPr>
          <w:rFonts w:eastAsia="Cambria"/>
          <w:color w:val="000000" w:themeColor="text1"/>
          <w:szCs w:val="20"/>
        </w:rPr>
        <w:t>,2</w:t>
      </w:r>
      <w:proofErr w:type="gramEnd"/>
      <w:r w:rsidR="006168A2" w:rsidRPr="00FA6BFF">
        <w:rPr>
          <w:rFonts w:eastAsia="Cambria"/>
          <w:color w:val="000000" w:themeColor="text1"/>
          <w:szCs w:val="20"/>
        </w:rPr>
        <w:t xml:space="preserve"> yang </w:t>
      </w:r>
      <w:proofErr w:type="spellStart"/>
      <w:r w:rsidR="006168A2" w:rsidRPr="00FA6BFF">
        <w:rPr>
          <w:rFonts w:eastAsia="Cambria"/>
          <w:color w:val="000000" w:themeColor="text1"/>
          <w:szCs w:val="20"/>
        </w:rPr>
        <w:t>awalnya</w:t>
      </w:r>
      <w:proofErr w:type="spellEnd"/>
      <w:r w:rsidR="006168A2" w:rsidRPr="00FA6BFF">
        <w:rPr>
          <w:rFonts w:eastAsia="Cambria"/>
          <w:color w:val="000000" w:themeColor="text1"/>
          <w:szCs w:val="20"/>
        </w:rPr>
        <w:t xml:space="preserve"> </w:t>
      </w:r>
      <w:proofErr w:type="spellStart"/>
      <w:r w:rsidR="006168A2" w:rsidRPr="00FA6BFF">
        <w:rPr>
          <w:rFonts w:eastAsia="Cambria"/>
          <w:color w:val="000000" w:themeColor="text1"/>
          <w:szCs w:val="20"/>
        </w:rPr>
        <w:t>sebesar</w:t>
      </w:r>
      <w:proofErr w:type="spellEnd"/>
      <w:r w:rsidR="006168A2" w:rsidRPr="00FA6BFF">
        <w:rPr>
          <w:rFonts w:eastAsia="Cambria"/>
          <w:color w:val="000000" w:themeColor="text1"/>
          <w:szCs w:val="20"/>
        </w:rPr>
        <w:t xml:space="preserve"> 65,9</w:t>
      </w:r>
      <w:r w:rsidRPr="00FA6BFF">
        <w:rPr>
          <w:rFonts w:eastAsia="Cambria"/>
          <w:color w:val="000000" w:themeColor="text1"/>
          <w:szCs w:val="20"/>
        </w:rPr>
        <w:t>.</w:t>
      </w:r>
    </w:p>
    <w:p w14:paraId="681E0493" w14:textId="77777777" w:rsidR="00A64AE9" w:rsidRPr="00FA6BFF" w:rsidRDefault="00A64AE9" w:rsidP="005277F1">
      <w:pPr>
        <w:jc w:val="both"/>
        <w:rPr>
          <w:b/>
          <w:bCs/>
          <w:color w:val="000000" w:themeColor="text1"/>
          <w:szCs w:val="20"/>
        </w:rPr>
      </w:pPr>
    </w:p>
    <w:p w14:paraId="7E44943B" w14:textId="6F33DA3A" w:rsidR="00A64AE9" w:rsidRPr="00FA6BFF" w:rsidRDefault="00A64AE9" w:rsidP="005277F1">
      <w:pPr>
        <w:jc w:val="both"/>
        <w:rPr>
          <w:b/>
          <w:bCs/>
          <w:color w:val="000000" w:themeColor="text1"/>
          <w:szCs w:val="20"/>
        </w:rPr>
      </w:pPr>
      <w:r w:rsidRPr="00FA6BFF">
        <w:rPr>
          <w:b/>
          <w:bCs/>
          <w:color w:val="000000" w:themeColor="text1"/>
          <w:szCs w:val="20"/>
        </w:rPr>
        <w:t>Saran</w:t>
      </w:r>
    </w:p>
    <w:p w14:paraId="3347C680" w14:textId="355FC2A5" w:rsidR="00A64AE9" w:rsidRPr="00FA6BFF" w:rsidRDefault="006168A2" w:rsidP="00E536EC">
      <w:pPr>
        <w:ind w:firstLine="426"/>
        <w:jc w:val="both"/>
        <w:rPr>
          <w:bCs/>
          <w:color w:val="000000" w:themeColor="text1"/>
          <w:szCs w:val="20"/>
        </w:rPr>
      </w:pPr>
      <w:proofErr w:type="gramStart"/>
      <w:r w:rsidRPr="00FA6BFF">
        <w:rPr>
          <w:bCs/>
          <w:color w:val="000000" w:themeColor="text1"/>
          <w:szCs w:val="20"/>
        </w:rPr>
        <w:t xml:space="preserve">Saran yang </w:t>
      </w:r>
      <w:proofErr w:type="spellStart"/>
      <w:r w:rsidRPr="00FA6BFF">
        <w:rPr>
          <w:bCs/>
          <w:color w:val="000000" w:themeColor="text1"/>
          <w:szCs w:val="20"/>
        </w:rPr>
        <w:t>diberikan</w:t>
      </w:r>
      <w:proofErr w:type="spellEnd"/>
      <w:r w:rsidRPr="00FA6BFF">
        <w:rPr>
          <w:bCs/>
          <w:color w:val="000000" w:themeColor="text1"/>
          <w:szCs w:val="20"/>
        </w:rPr>
        <w:t xml:space="preserve"> </w:t>
      </w:r>
      <w:proofErr w:type="spellStart"/>
      <w:r w:rsidRPr="00FA6BFF">
        <w:rPr>
          <w:bCs/>
          <w:color w:val="000000" w:themeColor="text1"/>
          <w:szCs w:val="20"/>
        </w:rPr>
        <w:t>berdasarkan</w:t>
      </w:r>
      <w:proofErr w:type="spellEnd"/>
      <w:r w:rsidRPr="00FA6BFF">
        <w:rPr>
          <w:bCs/>
          <w:color w:val="000000" w:themeColor="text1"/>
          <w:szCs w:val="20"/>
        </w:rPr>
        <w:t xml:space="preserve"> PKM yang </w:t>
      </w:r>
      <w:proofErr w:type="spellStart"/>
      <w:r w:rsidRPr="00FA6BFF">
        <w:rPr>
          <w:bCs/>
          <w:color w:val="000000" w:themeColor="text1"/>
          <w:szCs w:val="20"/>
        </w:rPr>
        <w:t>dilakukan</w:t>
      </w:r>
      <w:proofErr w:type="spellEnd"/>
      <w:r w:rsidRPr="00FA6BFF">
        <w:rPr>
          <w:bCs/>
          <w:color w:val="000000" w:themeColor="text1"/>
          <w:szCs w:val="20"/>
        </w:rPr>
        <w:t xml:space="preserve"> </w:t>
      </w:r>
      <w:proofErr w:type="spellStart"/>
      <w:r w:rsidRPr="00FA6BFF">
        <w:rPr>
          <w:bCs/>
          <w:color w:val="000000" w:themeColor="text1"/>
          <w:szCs w:val="20"/>
        </w:rPr>
        <w:t>adalah</w:t>
      </w:r>
      <w:proofErr w:type="spellEnd"/>
      <w:r w:rsidRPr="00FA6BFF">
        <w:rPr>
          <w:bCs/>
          <w:color w:val="000000" w:themeColor="text1"/>
          <w:szCs w:val="20"/>
        </w:rPr>
        <w:t xml:space="preserve"> </w:t>
      </w:r>
      <w:proofErr w:type="spellStart"/>
      <w:r w:rsidRPr="00FA6BFF">
        <w:rPr>
          <w:bCs/>
          <w:color w:val="000000" w:themeColor="text1"/>
          <w:szCs w:val="20"/>
        </w:rPr>
        <w:t>sebaiknya</w:t>
      </w:r>
      <w:proofErr w:type="spellEnd"/>
      <w:r w:rsidRPr="00FA6BFF">
        <w:rPr>
          <w:bCs/>
          <w:color w:val="000000" w:themeColor="text1"/>
          <w:szCs w:val="20"/>
        </w:rPr>
        <w:t xml:space="preserve"> </w:t>
      </w:r>
      <w:proofErr w:type="spellStart"/>
      <w:r w:rsidRPr="00FA6BFF">
        <w:rPr>
          <w:bCs/>
          <w:color w:val="000000" w:themeColor="text1"/>
          <w:szCs w:val="20"/>
        </w:rPr>
        <w:t>kegiatan</w:t>
      </w:r>
      <w:proofErr w:type="spellEnd"/>
      <w:r w:rsidRPr="00FA6BFF">
        <w:rPr>
          <w:bCs/>
          <w:color w:val="000000" w:themeColor="text1"/>
          <w:szCs w:val="20"/>
        </w:rPr>
        <w:t xml:space="preserve"> </w:t>
      </w:r>
      <w:proofErr w:type="spellStart"/>
      <w:r w:rsidRPr="00FA6BFF">
        <w:rPr>
          <w:bCs/>
          <w:color w:val="000000" w:themeColor="text1"/>
          <w:szCs w:val="20"/>
        </w:rPr>
        <w:t>dilakukan</w:t>
      </w:r>
      <w:proofErr w:type="spellEnd"/>
      <w:r w:rsidRPr="00FA6BFF">
        <w:rPr>
          <w:bCs/>
          <w:color w:val="000000" w:themeColor="text1"/>
          <w:szCs w:val="20"/>
        </w:rPr>
        <w:t xml:space="preserve"> </w:t>
      </w:r>
      <w:proofErr w:type="spellStart"/>
      <w:r w:rsidRPr="00FA6BFF">
        <w:rPr>
          <w:bCs/>
          <w:color w:val="000000" w:themeColor="text1"/>
          <w:szCs w:val="20"/>
        </w:rPr>
        <w:t>dengan</w:t>
      </w:r>
      <w:proofErr w:type="spellEnd"/>
      <w:r w:rsidRPr="00FA6BFF">
        <w:rPr>
          <w:bCs/>
          <w:color w:val="000000" w:themeColor="text1"/>
          <w:szCs w:val="20"/>
        </w:rPr>
        <w:t xml:space="preserve"> </w:t>
      </w:r>
      <w:proofErr w:type="spellStart"/>
      <w:r w:rsidRPr="00FA6BFF">
        <w:rPr>
          <w:bCs/>
          <w:color w:val="000000" w:themeColor="text1"/>
          <w:szCs w:val="20"/>
        </w:rPr>
        <w:t>durasi</w:t>
      </w:r>
      <w:proofErr w:type="spellEnd"/>
      <w:r w:rsidRPr="00FA6BFF">
        <w:rPr>
          <w:bCs/>
          <w:color w:val="000000" w:themeColor="text1"/>
          <w:szCs w:val="20"/>
        </w:rPr>
        <w:t xml:space="preserve"> yang </w:t>
      </w:r>
      <w:proofErr w:type="spellStart"/>
      <w:r w:rsidRPr="00FA6BFF">
        <w:rPr>
          <w:bCs/>
          <w:color w:val="000000" w:themeColor="text1"/>
          <w:szCs w:val="20"/>
        </w:rPr>
        <w:t>lebih</w:t>
      </w:r>
      <w:proofErr w:type="spellEnd"/>
      <w:r w:rsidRPr="00FA6BFF">
        <w:rPr>
          <w:bCs/>
          <w:color w:val="000000" w:themeColor="text1"/>
          <w:szCs w:val="20"/>
        </w:rPr>
        <w:t xml:space="preserve"> lama </w:t>
      </w:r>
      <w:proofErr w:type="spellStart"/>
      <w:r w:rsidRPr="00FA6BFF">
        <w:rPr>
          <w:bCs/>
          <w:color w:val="000000" w:themeColor="text1"/>
          <w:szCs w:val="20"/>
        </w:rPr>
        <w:t>hingga</w:t>
      </w:r>
      <w:proofErr w:type="spellEnd"/>
      <w:r w:rsidRPr="00FA6BFF">
        <w:rPr>
          <w:bCs/>
          <w:color w:val="000000" w:themeColor="text1"/>
          <w:szCs w:val="20"/>
        </w:rPr>
        <w:t xml:space="preserve"> </w:t>
      </w:r>
      <w:proofErr w:type="spellStart"/>
      <w:r w:rsidR="00E536EC" w:rsidRPr="00FA6BFF">
        <w:rPr>
          <w:bCs/>
          <w:color w:val="000000" w:themeColor="text1"/>
          <w:szCs w:val="20"/>
        </w:rPr>
        <w:t>pemantauan</w:t>
      </w:r>
      <w:proofErr w:type="spellEnd"/>
      <w:r w:rsidR="00E536EC" w:rsidRPr="00FA6BFF">
        <w:rPr>
          <w:bCs/>
          <w:color w:val="000000" w:themeColor="text1"/>
          <w:szCs w:val="20"/>
        </w:rPr>
        <w:t xml:space="preserve"> </w:t>
      </w:r>
      <w:proofErr w:type="spellStart"/>
      <w:r w:rsidR="00E536EC" w:rsidRPr="00FA6BFF">
        <w:rPr>
          <w:bCs/>
          <w:color w:val="000000" w:themeColor="text1"/>
          <w:szCs w:val="20"/>
        </w:rPr>
        <w:t>hasil</w:t>
      </w:r>
      <w:proofErr w:type="spellEnd"/>
      <w:r w:rsidR="00E536EC" w:rsidRPr="00FA6BFF">
        <w:rPr>
          <w:bCs/>
          <w:color w:val="000000" w:themeColor="text1"/>
          <w:szCs w:val="20"/>
        </w:rPr>
        <w:t xml:space="preserve"> agar </w:t>
      </w:r>
      <w:proofErr w:type="spellStart"/>
      <w:r w:rsidR="00E536EC" w:rsidRPr="00FA6BFF">
        <w:rPr>
          <w:bCs/>
          <w:color w:val="000000" w:themeColor="text1"/>
          <w:szCs w:val="20"/>
        </w:rPr>
        <w:t>dapat</w:t>
      </w:r>
      <w:proofErr w:type="spellEnd"/>
      <w:r w:rsidR="00E536EC" w:rsidRPr="00FA6BFF">
        <w:rPr>
          <w:bCs/>
          <w:color w:val="000000" w:themeColor="text1"/>
          <w:szCs w:val="20"/>
        </w:rPr>
        <w:t xml:space="preserve"> </w:t>
      </w:r>
      <w:proofErr w:type="spellStart"/>
      <w:r w:rsidR="00E536EC" w:rsidRPr="00FA6BFF">
        <w:rPr>
          <w:bCs/>
          <w:color w:val="000000" w:themeColor="text1"/>
          <w:szCs w:val="20"/>
        </w:rPr>
        <w:t>dicapai</w:t>
      </w:r>
      <w:proofErr w:type="spellEnd"/>
      <w:r w:rsidR="00E536EC" w:rsidRPr="00FA6BFF">
        <w:rPr>
          <w:bCs/>
          <w:color w:val="000000" w:themeColor="text1"/>
          <w:szCs w:val="20"/>
        </w:rPr>
        <w:t xml:space="preserve"> </w:t>
      </w:r>
      <w:proofErr w:type="spellStart"/>
      <w:r w:rsidR="00E536EC" w:rsidRPr="00FA6BFF">
        <w:rPr>
          <w:bCs/>
          <w:color w:val="000000" w:themeColor="text1"/>
          <w:szCs w:val="20"/>
        </w:rPr>
        <w:t>keberlanjutannya</w:t>
      </w:r>
      <w:proofErr w:type="spellEnd"/>
      <w:r w:rsidR="00E536EC" w:rsidRPr="00FA6BFF">
        <w:rPr>
          <w:bCs/>
          <w:color w:val="000000" w:themeColor="text1"/>
          <w:szCs w:val="20"/>
        </w:rPr>
        <w:t>.</w:t>
      </w:r>
      <w:proofErr w:type="gramEnd"/>
    </w:p>
    <w:p w14:paraId="31521C99" w14:textId="20712C41" w:rsidR="001E4470" w:rsidRDefault="001E4470" w:rsidP="005277F1">
      <w:pPr>
        <w:jc w:val="both"/>
        <w:rPr>
          <w:bCs/>
          <w:color w:val="000000" w:themeColor="text1"/>
          <w:szCs w:val="20"/>
        </w:rPr>
      </w:pPr>
    </w:p>
    <w:p w14:paraId="51996519" w14:textId="77777777" w:rsidR="001E4470" w:rsidRPr="00FA6BFF" w:rsidRDefault="001E4470" w:rsidP="005277F1">
      <w:pPr>
        <w:jc w:val="both"/>
        <w:rPr>
          <w:bCs/>
          <w:color w:val="000000" w:themeColor="text1"/>
          <w:szCs w:val="20"/>
        </w:rPr>
      </w:pPr>
    </w:p>
    <w:p w14:paraId="183F475C" w14:textId="5D0F4F21" w:rsidR="00A64AE9" w:rsidRPr="009E3F9E" w:rsidRDefault="00A64AE9" w:rsidP="009E3F9E">
      <w:pPr>
        <w:pStyle w:val="ListParagraph"/>
        <w:numPr>
          <w:ilvl w:val="0"/>
          <w:numId w:val="5"/>
        </w:numPr>
        <w:ind w:left="284" w:hanging="284"/>
        <w:jc w:val="both"/>
        <w:rPr>
          <w:b/>
          <w:bCs/>
          <w:color w:val="000000" w:themeColor="text1"/>
          <w:szCs w:val="20"/>
        </w:rPr>
      </w:pPr>
      <w:r w:rsidRPr="009E3F9E">
        <w:rPr>
          <w:b/>
          <w:bCs/>
          <w:color w:val="000000" w:themeColor="text1"/>
          <w:szCs w:val="20"/>
        </w:rPr>
        <w:lastRenderedPageBreak/>
        <w:t>UCAPAN TERIMA KASIH</w:t>
      </w:r>
    </w:p>
    <w:p w14:paraId="56680DE2" w14:textId="748668D9" w:rsidR="00A64AE9" w:rsidRDefault="00A64AE9" w:rsidP="00E536EC">
      <w:pPr>
        <w:ind w:firstLine="426"/>
        <w:jc w:val="both"/>
        <w:rPr>
          <w:i/>
          <w:color w:val="000000" w:themeColor="text1"/>
          <w:szCs w:val="20"/>
        </w:rPr>
      </w:pPr>
      <w:proofErr w:type="spellStart"/>
      <w:r w:rsidRPr="00FA6BFF">
        <w:rPr>
          <w:bCs/>
          <w:color w:val="000000" w:themeColor="text1"/>
          <w:szCs w:val="20"/>
        </w:rPr>
        <w:t>Ucapan</w:t>
      </w:r>
      <w:proofErr w:type="spellEnd"/>
      <w:r w:rsidRPr="00FA6BFF">
        <w:rPr>
          <w:bCs/>
          <w:color w:val="000000" w:themeColor="text1"/>
          <w:szCs w:val="20"/>
        </w:rPr>
        <w:t xml:space="preserve"> </w:t>
      </w:r>
      <w:proofErr w:type="spellStart"/>
      <w:r w:rsidRPr="00FA6BFF">
        <w:rPr>
          <w:bCs/>
          <w:color w:val="000000" w:themeColor="text1"/>
          <w:szCs w:val="20"/>
        </w:rPr>
        <w:t>terima</w:t>
      </w:r>
      <w:proofErr w:type="spellEnd"/>
      <w:r w:rsidRPr="00FA6BFF">
        <w:rPr>
          <w:bCs/>
          <w:color w:val="000000" w:themeColor="text1"/>
          <w:szCs w:val="20"/>
        </w:rPr>
        <w:t xml:space="preserve"> </w:t>
      </w:r>
      <w:proofErr w:type="spellStart"/>
      <w:r w:rsidRPr="00FA6BFF">
        <w:rPr>
          <w:bCs/>
          <w:color w:val="000000" w:themeColor="text1"/>
          <w:szCs w:val="20"/>
        </w:rPr>
        <w:t>kasih</w:t>
      </w:r>
      <w:proofErr w:type="spellEnd"/>
      <w:r w:rsidRPr="00FA6BFF">
        <w:rPr>
          <w:bCs/>
          <w:color w:val="000000" w:themeColor="text1"/>
          <w:szCs w:val="20"/>
        </w:rPr>
        <w:t xml:space="preserve"> </w:t>
      </w:r>
      <w:proofErr w:type="spellStart"/>
      <w:r w:rsidRPr="00FA6BFF">
        <w:rPr>
          <w:bCs/>
          <w:color w:val="000000" w:themeColor="text1"/>
          <w:szCs w:val="20"/>
        </w:rPr>
        <w:t>disampaikan</w:t>
      </w:r>
      <w:proofErr w:type="spellEnd"/>
      <w:r w:rsidRPr="00FA6BFF">
        <w:rPr>
          <w:bCs/>
          <w:color w:val="000000" w:themeColor="text1"/>
          <w:szCs w:val="20"/>
        </w:rPr>
        <w:t xml:space="preserve"> </w:t>
      </w:r>
      <w:proofErr w:type="spellStart"/>
      <w:r w:rsidRPr="00FA6BFF">
        <w:rPr>
          <w:bCs/>
          <w:color w:val="000000" w:themeColor="text1"/>
          <w:szCs w:val="20"/>
        </w:rPr>
        <w:t>kepada</w:t>
      </w:r>
      <w:proofErr w:type="spellEnd"/>
      <w:r w:rsidRPr="00FA6BFF">
        <w:rPr>
          <w:bCs/>
          <w:color w:val="000000" w:themeColor="text1"/>
          <w:szCs w:val="20"/>
        </w:rPr>
        <w:t xml:space="preserve"> </w:t>
      </w:r>
      <w:proofErr w:type="spellStart"/>
      <w:r w:rsidRPr="00FA6BFF">
        <w:rPr>
          <w:rFonts w:eastAsia="Calibri"/>
          <w:color w:val="000000" w:themeColor="text1"/>
          <w:szCs w:val="20"/>
          <w:lang w:eastAsia="en-US"/>
        </w:rPr>
        <w:t>Universitas</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Hasyim</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Asy’ari</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Tebuireng</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Jombang</w:t>
      </w:r>
      <w:proofErr w:type="spellEnd"/>
      <w:r w:rsidRPr="00FA6BFF">
        <w:rPr>
          <w:bCs/>
          <w:color w:val="000000" w:themeColor="text1"/>
          <w:szCs w:val="20"/>
        </w:rPr>
        <w:t xml:space="preserve"> </w:t>
      </w:r>
      <w:proofErr w:type="spellStart"/>
      <w:r w:rsidRPr="00FA6BFF">
        <w:rPr>
          <w:bCs/>
          <w:color w:val="000000" w:themeColor="text1"/>
          <w:szCs w:val="20"/>
        </w:rPr>
        <w:t>atas</w:t>
      </w:r>
      <w:proofErr w:type="spellEnd"/>
      <w:r w:rsidRPr="00FA6BFF">
        <w:rPr>
          <w:bCs/>
          <w:color w:val="000000" w:themeColor="text1"/>
          <w:szCs w:val="20"/>
        </w:rPr>
        <w:t xml:space="preserve"> </w:t>
      </w:r>
      <w:proofErr w:type="spellStart"/>
      <w:r w:rsidRPr="00FA6BFF">
        <w:rPr>
          <w:rFonts w:eastAsia="Calibri"/>
          <w:color w:val="000000" w:themeColor="text1"/>
          <w:szCs w:val="20"/>
          <w:lang w:eastAsia="en-US"/>
        </w:rPr>
        <w:t>pendanaan</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kegiatan</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Pengabdian</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kepada</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Masyarakat</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tahun</w:t>
      </w:r>
      <w:proofErr w:type="spellEnd"/>
      <w:r w:rsidRPr="00FA6BFF">
        <w:rPr>
          <w:bCs/>
          <w:color w:val="000000" w:themeColor="text1"/>
          <w:szCs w:val="20"/>
        </w:rPr>
        <w:t xml:space="preserve"> </w:t>
      </w:r>
      <w:proofErr w:type="spellStart"/>
      <w:r w:rsidRPr="00FA6BFF">
        <w:rPr>
          <w:rFonts w:eastAsia="Calibri"/>
          <w:color w:val="000000" w:themeColor="text1"/>
          <w:szCs w:val="20"/>
          <w:lang w:eastAsia="en-US"/>
        </w:rPr>
        <w:t>anggaran</w:t>
      </w:r>
      <w:proofErr w:type="spellEnd"/>
      <w:r w:rsidRPr="00FA6BFF">
        <w:rPr>
          <w:rFonts w:eastAsia="Calibri"/>
          <w:color w:val="000000" w:themeColor="text1"/>
          <w:szCs w:val="20"/>
          <w:lang w:eastAsia="en-US"/>
        </w:rPr>
        <w:t xml:space="preserve"> 2022 </w:t>
      </w:r>
      <w:proofErr w:type="spellStart"/>
      <w:r w:rsidRPr="00FA6BFF">
        <w:rPr>
          <w:rFonts w:eastAsia="Calibri"/>
          <w:color w:val="000000" w:themeColor="text1"/>
          <w:szCs w:val="20"/>
          <w:lang w:eastAsia="en-US"/>
        </w:rPr>
        <w:t>ini</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serta</w:t>
      </w:r>
      <w:proofErr w:type="spellEnd"/>
      <w:r w:rsidRPr="00FA6BFF">
        <w:rPr>
          <w:rFonts w:eastAsia="Calibri"/>
          <w:color w:val="000000" w:themeColor="text1"/>
          <w:szCs w:val="20"/>
          <w:lang w:eastAsia="en-US"/>
        </w:rPr>
        <w:t xml:space="preserve"> </w:t>
      </w:r>
      <w:proofErr w:type="spellStart"/>
      <w:r w:rsidRPr="00FA6BFF">
        <w:rPr>
          <w:rFonts w:eastAsia="Calibri"/>
          <w:color w:val="000000" w:themeColor="text1"/>
          <w:szCs w:val="20"/>
          <w:lang w:eastAsia="en-US"/>
        </w:rPr>
        <w:t>kepala</w:t>
      </w:r>
      <w:proofErr w:type="spellEnd"/>
      <w:r w:rsidRPr="00FA6BFF">
        <w:rPr>
          <w:rFonts w:eastAsia="Calibri"/>
          <w:color w:val="000000" w:themeColor="text1"/>
          <w:szCs w:val="20"/>
          <w:lang w:eastAsia="en-US"/>
        </w:rPr>
        <w:t xml:space="preserve"> MA </w:t>
      </w:r>
      <w:proofErr w:type="spellStart"/>
      <w:r w:rsidRPr="00FA6BFF">
        <w:rPr>
          <w:color w:val="000000" w:themeColor="text1"/>
          <w:szCs w:val="20"/>
        </w:rPr>
        <w:t>Salafiyah</w:t>
      </w:r>
      <w:proofErr w:type="spellEnd"/>
      <w:r w:rsidRPr="00FA6BFF">
        <w:rPr>
          <w:color w:val="000000" w:themeColor="text1"/>
          <w:szCs w:val="20"/>
        </w:rPr>
        <w:t xml:space="preserve"> </w:t>
      </w:r>
      <w:proofErr w:type="spellStart"/>
      <w:r w:rsidRPr="00FA6BFF">
        <w:rPr>
          <w:color w:val="000000" w:themeColor="text1"/>
          <w:szCs w:val="20"/>
        </w:rPr>
        <w:t>Syafi’iyah</w:t>
      </w:r>
      <w:proofErr w:type="spellEnd"/>
      <w:r w:rsidRPr="00FA6BFF">
        <w:rPr>
          <w:color w:val="000000" w:themeColor="text1"/>
          <w:szCs w:val="20"/>
        </w:rPr>
        <w:t xml:space="preserve"> </w:t>
      </w:r>
      <w:proofErr w:type="spellStart"/>
      <w:r w:rsidRPr="00FA6BFF">
        <w:rPr>
          <w:color w:val="000000" w:themeColor="text1"/>
          <w:szCs w:val="20"/>
        </w:rPr>
        <w:t>Khoiriyah</w:t>
      </w:r>
      <w:proofErr w:type="spellEnd"/>
      <w:r w:rsidRPr="00FA6BFF">
        <w:rPr>
          <w:color w:val="000000" w:themeColor="text1"/>
          <w:szCs w:val="20"/>
        </w:rPr>
        <w:t xml:space="preserve"> </w:t>
      </w:r>
      <w:proofErr w:type="spellStart"/>
      <w:r w:rsidRPr="00FA6BFF">
        <w:rPr>
          <w:color w:val="000000" w:themeColor="text1"/>
          <w:szCs w:val="20"/>
        </w:rPr>
        <w:t>Hasyim</w:t>
      </w:r>
      <w:proofErr w:type="spellEnd"/>
      <w:r w:rsidRPr="00FA6BFF">
        <w:rPr>
          <w:color w:val="000000" w:themeColor="text1"/>
          <w:szCs w:val="20"/>
        </w:rPr>
        <w:t xml:space="preserve"> </w:t>
      </w:r>
      <w:proofErr w:type="spellStart"/>
      <w:r w:rsidRPr="00FA6BFF">
        <w:rPr>
          <w:color w:val="000000" w:themeColor="text1"/>
          <w:szCs w:val="20"/>
        </w:rPr>
        <w:t>Seblak</w:t>
      </w:r>
      <w:proofErr w:type="spellEnd"/>
      <w:r w:rsidRPr="00FA6BFF">
        <w:rPr>
          <w:color w:val="000000" w:themeColor="text1"/>
          <w:szCs w:val="20"/>
        </w:rPr>
        <w:t xml:space="preserve">, </w:t>
      </w:r>
      <w:proofErr w:type="spellStart"/>
      <w:r w:rsidRPr="00FA6BFF">
        <w:rPr>
          <w:color w:val="000000" w:themeColor="text1"/>
          <w:szCs w:val="20"/>
        </w:rPr>
        <w:t>Jombang</w:t>
      </w:r>
      <w:proofErr w:type="spellEnd"/>
      <w:r w:rsidRPr="00FA6BFF">
        <w:rPr>
          <w:color w:val="000000" w:themeColor="text1"/>
          <w:szCs w:val="20"/>
        </w:rPr>
        <w:t xml:space="preserve"> </w:t>
      </w:r>
      <w:proofErr w:type="spellStart"/>
      <w:r w:rsidRPr="00FA6BFF">
        <w:rPr>
          <w:color w:val="000000" w:themeColor="text1"/>
          <w:szCs w:val="20"/>
        </w:rPr>
        <w:t>sebagai</w:t>
      </w:r>
      <w:proofErr w:type="spellEnd"/>
      <w:r w:rsidRPr="00FA6BFF">
        <w:rPr>
          <w:color w:val="000000" w:themeColor="text1"/>
          <w:szCs w:val="20"/>
        </w:rPr>
        <w:t xml:space="preserve"> </w:t>
      </w:r>
      <w:proofErr w:type="spellStart"/>
      <w:r w:rsidRPr="00FA6BFF">
        <w:rPr>
          <w:color w:val="000000" w:themeColor="text1"/>
          <w:szCs w:val="20"/>
        </w:rPr>
        <w:t>mitra</w:t>
      </w:r>
      <w:proofErr w:type="spellEnd"/>
      <w:r w:rsidRPr="00FA6BFF">
        <w:rPr>
          <w:color w:val="000000" w:themeColor="text1"/>
          <w:szCs w:val="20"/>
        </w:rPr>
        <w:t xml:space="preserve"> </w:t>
      </w:r>
      <w:proofErr w:type="spellStart"/>
      <w:r w:rsidRPr="00FA6BFF">
        <w:rPr>
          <w:color w:val="000000" w:themeColor="text1"/>
          <w:szCs w:val="20"/>
        </w:rPr>
        <w:t>kegiatan</w:t>
      </w:r>
      <w:proofErr w:type="spellEnd"/>
      <w:r w:rsidRPr="00FA6BFF">
        <w:rPr>
          <w:color w:val="000000" w:themeColor="text1"/>
          <w:szCs w:val="20"/>
        </w:rPr>
        <w:t xml:space="preserve"> </w:t>
      </w:r>
      <w:proofErr w:type="spellStart"/>
      <w:r w:rsidRPr="00FA6BFF">
        <w:rPr>
          <w:color w:val="000000" w:themeColor="text1"/>
          <w:szCs w:val="20"/>
        </w:rPr>
        <w:t>ini</w:t>
      </w:r>
      <w:proofErr w:type="spellEnd"/>
      <w:r w:rsidRPr="00FA6BFF">
        <w:rPr>
          <w:i/>
          <w:color w:val="000000" w:themeColor="text1"/>
          <w:szCs w:val="20"/>
        </w:rPr>
        <w:t>.</w:t>
      </w:r>
    </w:p>
    <w:p w14:paraId="6371362E" w14:textId="77777777" w:rsidR="00C837C8" w:rsidRPr="00FA6BFF" w:rsidRDefault="00C837C8" w:rsidP="00E536EC">
      <w:pPr>
        <w:ind w:firstLine="426"/>
        <w:jc w:val="both"/>
        <w:rPr>
          <w:bCs/>
          <w:color w:val="000000" w:themeColor="text1"/>
          <w:szCs w:val="20"/>
        </w:rPr>
      </w:pPr>
    </w:p>
    <w:p w14:paraId="2A4EFE4E" w14:textId="77777777" w:rsidR="00A64AE9" w:rsidRPr="00FA6BFF" w:rsidRDefault="00A64AE9" w:rsidP="005277F1">
      <w:pPr>
        <w:jc w:val="both"/>
        <w:rPr>
          <w:bCs/>
          <w:color w:val="000000" w:themeColor="text1"/>
          <w:szCs w:val="20"/>
        </w:rPr>
      </w:pPr>
    </w:p>
    <w:p w14:paraId="5567812B" w14:textId="77EA4F17" w:rsidR="00FA6BFF" w:rsidRPr="009E3F9E" w:rsidRDefault="00A64AE9" w:rsidP="009E3F9E">
      <w:pPr>
        <w:pStyle w:val="ListParagraph"/>
        <w:numPr>
          <w:ilvl w:val="0"/>
          <w:numId w:val="5"/>
        </w:numPr>
        <w:ind w:left="284" w:hanging="284"/>
        <w:jc w:val="both"/>
        <w:rPr>
          <w:b/>
          <w:bCs/>
          <w:color w:val="000000" w:themeColor="text1"/>
          <w:szCs w:val="20"/>
        </w:rPr>
      </w:pPr>
      <w:r w:rsidRPr="009E3F9E">
        <w:rPr>
          <w:b/>
          <w:bCs/>
          <w:color w:val="000000" w:themeColor="text1"/>
          <w:szCs w:val="20"/>
        </w:rPr>
        <w:t>DAFTAR RUJUKAN</w:t>
      </w:r>
    </w:p>
    <w:p w14:paraId="699A9B15" w14:textId="77777777" w:rsidR="00FA6BFF" w:rsidRPr="00FA6BFF" w:rsidRDefault="00FA6BFF" w:rsidP="00FA6BFF">
      <w:pPr>
        <w:jc w:val="both"/>
        <w:rPr>
          <w:b/>
          <w:bCs/>
          <w:color w:val="000000" w:themeColor="text1"/>
          <w:szCs w:val="20"/>
        </w:rPr>
      </w:pPr>
    </w:p>
    <w:p w14:paraId="2393BFEC" w14:textId="2E866369" w:rsidR="00FA6BFF" w:rsidRPr="00FA6BFF" w:rsidRDefault="00FA6BFF" w:rsidP="00FA6BFF">
      <w:pPr>
        <w:ind w:left="284" w:hanging="284"/>
        <w:rPr>
          <w:color w:val="000000" w:themeColor="text1"/>
          <w:szCs w:val="20"/>
        </w:rPr>
      </w:pPr>
      <w:proofErr w:type="gramStart"/>
      <w:r w:rsidRPr="00FA6BFF">
        <w:rPr>
          <w:color w:val="000000" w:themeColor="text1"/>
          <w:szCs w:val="20"/>
        </w:rPr>
        <w:t xml:space="preserve">Trilling, B. &amp; </w:t>
      </w:r>
      <w:proofErr w:type="spellStart"/>
      <w:r w:rsidRPr="00FA6BFF">
        <w:rPr>
          <w:color w:val="000000" w:themeColor="text1"/>
          <w:szCs w:val="20"/>
        </w:rPr>
        <w:t>Fadel</w:t>
      </w:r>
      <w:proofErr w:type="spellEnd"/>
      <w:r w:rsidRPr="00FA6BFF">
        <w:rPr>
          <w:color w:val="000000" w:themeColor="text1"/>
          <w:szCs w:val="20"/>
        </w:rPr>
        <w:t>, C. 2009.</w:t>
      </w:r>
      <w:proofErr w:type="gramEnd"/>
      <w:r w:rsidRPr="00FA6BFF">
        <w:rPr>
          <w:color w:val="000000" w:themeColor="text1"/>
          <w:szCs w:val="20"/>
        </w:rPr>
        <w:t xml:space="preserve"> </w:t>
      </w:r>
      <w:r w:rsidRPr="00FA6BFF">
        <w:rPr>
          <w:bCs/>
          <w:i/>
          <w:color w:val="000000" w:themeColor="text1"/>
          <w:szCs w:val="20"/>
        </w:rPr>
        <w:t>21</w:t>
      </w:r>
      <w:r w:rsidRPr="00FA6BFF">
        <w:rPr>
          <w:bCs/>
          <w:i/>
          <w:color w:val="000000" w:themeColor="text1"/>
          <w:szCs w:val="20"/>
          <w:vertAlign w:val="superscript"/>
        </w:rPr>
        <w:t>st</w:t>
      </w:r>
      <w:r w:rsidRPr="00FA6BFF">
        <w:rPr>
          <w:bCs/>
          <w:i/>
          <w:color w:val="000000" w:themeColor="text1"/>
          <w:szCs w:val="20"/>
        </w:rPr>
        <w:t xml:space="preserve"> Century Skills: </w:t>
      </w:r>
      <w:r w:rsidRPr="00FA6BFF">
        <w:rPr>
          <w:i/>
          <w:color w:val="000000" w:themeColor="text1"/>
          <w:szCs w:val="20"/>
        </w:rPr>
        <w:t>Learning for Life in Our Times</w:t>
      </w:r>
      <w:r w:rsidRPr="00FA6BFF">
        <w:rPr>
          <w:color w:val="000000" w:themeColor="text1"/>
          <w:szCs w:val="20"/>
        </w:rPr>
        <w:t>. San Francisco: John Wiley &amp; Sons, Inc.</w:t>
      </w:r>
    </w:p>
    <w:p w14:paraId="27509106" w14:textId="258003A3" w:rsidR="00FA6BFF" w:rsidRPr="00FA6BFF" w:rsidRDefault="00FA6BFF" w:rsidP="00FA6BFF">
      <w:pPr>
        <w:autoSpaceDE w:val="0"/>
        <w:autoSpaceDN w:val="0"/>
        <w:adjustRightInd w:val="0"/>
        <w:ind w:left="284" w:hanging="284"/>
        <w:rPr>
          <w:color w:val="000000" w:themeColor="text1"/>
          <w:szCs w:val="20"/>
        </w:rPr>
      </w:pPr>
      <w:r w:rsidRPr="00FA6BFF">
        <w:rPr>
          <w:color w:val="000000" w:themeColor="text1"/>
          <w:szCs w:val="20"/>
        </w:rPr>
        <w:t xml:space="preserve">Reynolds, P.D. 2005. </w:t>
      </w:r>
      <w:proofErr w:type="gramStart"/>
      <w:r w:rsidRPr="00FA6BFF">
        <w:rPr>
          <w:color w:val="000000" w:themeColor="text1"/>
          <w:szCs w:val="20"/>
        </w:rPr>
        <w:t>Understanding Business Creation: Serendipity and Scope in Two Decades of Business Creation Studies.</w:t>
      </w:r>
      <w:proofErr w:type="gramEnd"/>
      <w:r w:rsidRPr="00FA6BFF">
        <w:rPr>
          <w:color w:val="000000" w:themeColor="text1"/>
          <w:szCs w:val="20"/>
        </w:rPr>
        <w:t xml:space="preserve"> </w:t>
      </w:r>
      <w:r w:rsidRPr="00FA6BFF">
        <w:rPr>
          <w:i/>
          <w:color w:val="000000" w:themeColor="text1"/>
          <w:szCs w:val="20"/>
        </w:rPr>
        <w:t>Small Business Economics</w:t>
      </w:r>
      <w:r w:rsidRPr="00FA6BFF">
        <w:rPr>
          <w:color w:val="000000" w:themeColor="text1"/>
          <w:szCs w:val="20"/>
        </w:rPr>
        <w:t>, 24, pp. 359–64.</w:t>
      </w:r>
    </w:p>
    <w:p w14:paraId="0173AF26" w14:textId="6D7295F7" w:rsidR="00FA6BFF" w:rsidRPr="00FA6BFF" w:rsidRDefault="00FA6BFF" w:rsidP="00FA6BFF">
      <w:pPr>
        <w:autoSpaceDE w:val="0"/>
        <w:autoSpaceDN w:val="0"/>
        <w:adjustRightInd w:val="0"/>
        <w:ind w:left="284" w:hanging="284"/>
        <w:rPr>
          <w:rFonts w:eastAsia="Times New Roman"/>
          <w:color w:val="000000" w:themeColor="text1"/>
          <w:szCs w:val="20"/>
          <w:lang w:val="id-ID"/>
        </w:rPr>
      </w:pPr>
      <w:proofErr w:type="spellStart"/>
      <w:r w:rsidRPr="00FA6BFF">
        <w:rPr>
          <w:bCs/>
          <w:color w:val="000000" w:themeColor="text1"/>
          <w:szCs w:val="20"/>
        </w:rPr>
        <w:t>Paço</w:t>
      </w:r>
      <w:proofErr w:type="spellEnd"/>
      <w:r w:rsidRPr="00FA6BFF">
        <w:rPr>
          <w:bCs/>
          <w:color w:val="000000" w:themeColor="text1"/>
          <w:szCs w:val="20"/>
        </w:rPr>
        <w:t xml:space="preserve">, A., Ferreira, J., </w:t>
      </w:r>
      <w:proofErr w:type="spellStart"/>
      <w:r w:rsidRPr="00FA6BFF">
        <w:rPr>
          <w:bCs/>
          <w:color w:val="000000" w:themeColor="text1"/>
          <w:szCs w:val="20"/>
        </w:rPr>
        <w:t>Raposo</w:t>
      </w:r>
      <w:proofErr w:type="spellEnd"/>
      <w:r w:rsidRPr="00FA6BFF">
        <w:rPr>
          <w:bCs/>
          <w:color w:val="000000" w:themeColor="text1"/>
          <w:szCs w:val="20"/>
        </w:rPr>
        <w:t xml:space="preserve">, M. 2016. Development of Entrepreneurship Education </w:t>
      </w:r>
      <w:proofErr w:type="spellStart"/>
      <w:r w:rsidRPr="00FA6BFF">
        <w:rPr>
          <w:bCs/>
          <w:color w:val="000000" w:themeColor="text1"/>
          <w:szCs w:val="20"/>
        </w:rPr>
        <w:t>Programmes</w:t>
      </w:r>
      <w:proofErr w:type="spellEnd"/>
      <w:r w:rsidRPr="00FA6BFF">
        <w:rPr>
          <w:bCs/>
          <w:color w:val="000000" w:themeColor="text1"/>
          <w:szCs w:val="20"/>
        </w:rPr>
        <w:t xml:space="preserve"> </w:t>
      </w:r>
      <w:proofErr w:type="spellStart"/>
      <w:r w:rsidRPr="00FA6BFF">
        <w:rPr>
          <w:bCs/>
          <w:color w:val="000000" w:themeColor="text1"/>
          <w:szCs w:val="20"/>
        </w:rPr>
        <w:t>hor</w:t>
      </w:r>
      <w:proofErr w:type="spellEnd"/>
      <w:r w:rsidRPr="00FA6BFF">
        <w:rPr>
          <w:bCs/>
          <w:color w:val="000000" w:themeColor="text1"/>
          <w:szCs w:val="20"/>
        </w:rPr>
        <w:t xml:space="preserve"> HEI Students: The Lean Start-Up Approach.</w:t>
      </w:r>
      <w:r w:rsidRPr="00FA6BFF">
        <w:rPr>
          <w:b/>
          <w:bCs/>
          <w:color w:val="000000" w:themeColor="text1"/>
          <w:szCs w:val="20"/>
        </w:rPr>
        <w:t xml:space="preserve"> </w:t>
      </w:r>
      <w:r w:rsidRPr="00FA6BFF">
        <w:rPr>
          <w:color w:val="000000" w:themeColor="text1"/>
          <w:szCs w:val="20"/>
        </w:rPr>
        <w:t>Journal of Entrepreneurship Education 9(2), pp. 39-52.</w:t>
      </w:r>
    </w:p>
    <w:p w14:paraId="4E12F2BC" w14:textId="45EF10EE" w:rsidR="00FA6BFF" w:rsidRPr="00FA6BFF" w:rsidRDefault="00FA6BFF" w:rsidP="00FA6BFF">
      <w:pPr>
        <w:ind w:left="284" w:hanging="284"/>
        <w:jc w:val="both"/>
        <w:rPr>
          <w:bCs/>
          <w:i/>
          <w:iCs/>
          <w:color w:val="000000" w:themeColor="text1"/>
          <w:szCs w:val="20"/>
        </w:rPr>
      </w:pPr>
      <w:proofErr w:type="spellStart"/>
      <w:proofErr w:type="gramStart"/>
      <w:r w:rsidRPr="00FA6BFF">
        <w:rPr>
          <w:bCs/>
          <w:iCs/>
          <w:color w:val="000000" w:themeColor="text1"/>
          <w:szCs w:val="20"/>
        </w:rPr>
        <w:t>Ejilibe</w:t>
      </w:r>
      <w:proofErr w:type="spellEnd"/>
      <w:r w:rsidRPr="00FA6BFF">
        <w:rPr>
          <w:bCs/>
          <w:iCs/>
          <w:color w:val="000000" w:themeColor="text1"/>
          <w:szCs w:val="20"/>
        </w:rPr>
        <w:t>, O.B.</w:t>
      </w:r>
      <w:r w:rsidRPr="00FA6BFF">
        <w:rPr>
          <w:bCs/>
          <w:i/>
          <w:iCs/>
          <w:color w:val="000000" w:themeColor="text1"/>
          <w:szCs w:val="20"/>
        </w:rPr>
        <w:t xml:space="preserve"> </w:t>
      </w:r>
      <w:r w:rsidRPr="00FA6BFF">
        <w:rPr>
          <w:bCs/>
          <w:color w:val="000000" w:themeColor="text1"/>
          <w:szCs w:val="20"/>
        </w:rPr>
        <w:t>2012.</w:t>
      </w:r>
      <w:proofErr w:type="gramEnd"/>
      <w:r w:rsidRPr="00FA6BFF">
        <w:rPr>
          <w:bCs/>
          <w:color w:val="000000" w:themeColor="text1"/>
          <w:szCs w:val="20"/>
        </w:rPr>
        <w:t xml:space="preserve"> Entrepreneurship in Biology Education as </w:t>
      </w:r>
      <w:proofErr w:type="gramStart"/>
      <w:r w:rsidRPr="00FA6BFF">
        <w:rPr>
          <w:bCs/>
          <w:color w:val="000000" w:themeColor="text1"/>
          <w:szCs w:val="20"/>
        </w:rPr>
        <w:t>A</w:t>
      </w:r>
      <w:proofErr w:type="gramEnd"/>
      <w:r w:rsidRPr="00FA6BFF">
        <w:rPr>
          <w:bCs/>
          <w:color w:val="000000" w:themeColor="text1"/>
          <w:szCs w:val="20"/>
        </w:rPr>
        <w:t xml:space="preserve"> Means for Employment</w:t>
      </w:r>
      <w:r w:rsidRPr="00FA6BFF">
        <w:rPr>
          <w:bCs/>
          <w:i/>
          <w:iCs/>
          <w:color w:val="000000" w:themeColor="text1"/>
          <w:szCs w:val="20"/>
        </w:rPr>
        <w:t xml:space="preserve">. Knowledge Review, </w:t>
      </w:r>
      <w:r w:rsidRPr="00FA6BFF">
        <w:rPr>
          <w:bCs/>
          <w:iCs/>
          <w:color w:val="000000" w:themeColor="text1"/>
          <w:szCs w:val="20"/>
        </w:rPr>
        <w:t>26(3), pp. 96-100.</w:t>
      </w:r>
    </w:p>
    <w:p w14:paraId="47F6FD66" w14:textId="159A760F" w:rsidR="00FA6BFF" w:rsidRPr="00FA6BFF" w:rsidRDefault="00FA6BFF" w:rsidP="00FA6BFF">
      <w:pPr>
        <w:ind w:left="284" w:hanging="284"/>
        <w:jc w:val="both"/>
        <w:rPr>
          <w:noProof/>
          <w:color w:val="000000" w:themeColor="text1"/>
          <w:szCs w:val="20"/>
        </w:rPr>
      </w:pPr>
      <w:r w:rsidRPr="00FA6BFF">
        <w:rPr>
          <w:noProof/>
          <w:color w:val="000000" w:themeColor="text1"/>
          <w:szCs w:val="20"/>
        </w:rPr>
        <w:t xml:space="preserve">Afriadi, R., &amp; Yuni, R. 2018. Pengembangan Jiwa Bioentrepreneur Mahasiswa Biologi. </w:t>
      </w:r>
      <w:r w:rsidRPr="00FA6BFF">
        <w:rPr>
          <w:i/>
          <w:iCs/>
          <w:noProof/>
          <w:color w:val="000000" w:themeColor="text1"/>
          <w:szCs w:val="20"/>
        </w:rPr>
        <w:t>Jurnal Biolokus</w:t>
      </w:r>
      <w:r w:rsidRPr="00FA6BFF">
        <w:rPr>
          <w:noProof/>
          <w:color w:val="000000" w:themeColor="text1"/>
          <w:szCs w:val="20"/>
        </w:rPr>
        <w:t xml:space="preserve">, </w:t>
      </w:r>
      <w:r w:rsidRPr="00FA6BFF">
        <w:rPr>
          <w:iCs/>
          <w:noProof/>
          <w:color w:val="000000" w:themeColor="text1"/>
          <w:szCs w:val="20"/>
        </w:rPr>
        <w:t>1</w:t>
      </w:r>
      <w:r w:rsidRPr="00FA6BFF">
        <w:rPr>
          <w:noProof/>
          <w:color w:val="000000" w:themeColor="text1"/>
          <w:szCs w:val="20"/>
        </w:rPr>
        <w:t xml:space="preserve">(2), pp. 123-127. </w:t>
      </w:r>
      <w:hyperlink r:id="rId10" w:history="1">
        <w:r w:rsidRPr="00FA6BFF">
          <w:rPr>
            <w:rStyle w:val="Hyperlink"/>
            <w:noProof/>
            <w:color w:val="000000" w:themeColor="text1"/>
            <w:szCs w:val="20"/>
            <w:u w:val="none"/>
          </w:rPr>
          <w:t>https://doi.org/10.30821/biolokus.v1i2.353</w:t>
        </w:r>
      </w:hyperlink>
      <w:r w:rsidRPr="00FA6BFF">
        <w:rPr>
          <w:noProof/>
          <w:color w:val="000000" w:themeColor="text1"/>
          <w:szCs w:val="20"/>
        </w:rPr>
        <w:t>.</w:t>
      </w:r>
    </w:p>
    <w:p w14:paraId="696414F5" w14:textId="4A7F3CD7" w:rsidR="00FA6BFF" w:rsidRPr="00FA6BFF" w:rsidRDefault="00FA6BFF" w:rsidP="00FA6BFF">
      <w:pPr>
        <w:ind w:left="284" w:hanging="284"/>
        <w:jc w:val="both"/>
        <w:rPr>
          <w:noProof/>
          <w:color w:val="000000" w:themeColor="text1"/>
          <w:szCs w:val="20"/>
        </w:rPr>
      </w:pPr>
      <w:r w:rsidRPr="00FA6BFF">
        <w:rPr>
          <w:noProof/>
          <w:color w:val="000000" w:themeColor="text1"/>
          <w:szCs w:val="20"/>
        </w:rPr>
        <w:t xml:space="preserve">Wardhani, I. Y., Amanda, S. M., &amp; Kusuma, A. R. 2020. Bioentrepreneurship Sebagai Upaya Meningkatkan Kreatifitas dan Alternatif Bisnis di Masa Pandemi. </w:t>
      </w:r>
      <w:r w:rsidRPr="00FA6BFF">
        <w:rPr>
          <w:i/>
          <w:iCs/>
          <w:noProof/>
          <w:color w:val="000000" w:themeColor="text1"/>
          <w:szCs w:val="20"/>
        </w:rPr>
        <w:t>Journal of Biology Education</w:t>
      </w:r>
      <w:r w:rsidRPr="00FA6BFF">
        <w:rPr>
          <w:noProof/>
          <w:color w:val="000000" w:themeColor="text1"/>
          <w:szCs w:val="20"/>
        </w:rPr>
        <w:t xml:space="preserve">, </w:t>
      </w:r>
      <w:r w:rsidRPr="00FA6BFF">
        <w:rPr>
          <w:iCs/>
          <w:noProof/>
          <w:color w:val="000000" w:themeColor="text1"/>
          <w:szCs w:val="20"/>
        </w:rPr>
        <w:t>3</w:t>
      </w:r>
      <w:r w:rsidRPr="00FA6BFF">
        <w:rPr>
          <w:noProof/>
          <w:color w:val="000000" w:themeColor="text1"/>
          <w:szCs w:val="20"/>
        </w:rPr>
        <w:t xml:space="preserve">(2), pp. 99–109. </w:t>
      </w:r>
      <w:hyperlink r:id="rId11" w:history="1">
        <w:r w:rsidRPr="00FA6BFF">
          <w:rPr>
            <w:rStyle w:val="Hyperlink"/>
            <w:noProof/>
            <w:color w:val="000000" w:themeColor="text1"/>
            <w:szCs w:val="20"/>
            <w:u w:val="none"/>
          </w:rPr>
          <w:t>https://doi.org/10.21043/jobe.v3i2.8475</w:t>
        </w:r>
      </w:hyperlink>
      <w:r w:rsidRPr="00FA6BFF">
        <w:rPr>
          <w:noProof/>
          <w:color w:val="000000" w:themeColor="text1"/>
          <w:szCs w:val="20"/>
        </w:rPr>
        <w:t>.</w:t>
      </w:r>
    </w:p>
    <w:p w14:paraId="3F84F237" w14:textId="011508C1" w:rsidR="00FA6BFF" w:rsidRPr="00FA6BFF" w:rsidRDefault="00FA6BFF" w:rsidP="00FA6BFF">
      <w:pPr>
        <w:ind w:left="426" w:hanging="426"/>
        <w:jc w:val="both"/>
        <w:rPr>
          <w:noProof/>
          <w:color w:val="000000" w:themeColor="text1"/>
          <w:szCs w:val="20"/>
        </w:rPr>
      </w:pPr>
      <w:r w:rsidRPr="00FA6BFF">
        <w:rPr>
          <w:noProof/>
          <w:color w:val="000000" w:themeColor="text1"/>
          <w:szCs w:val="20"/>
        </w:rPr>
        <w:t xml:space="preserve">Winarti, P. 2014. Pengembangan Perangkat Pembelajaran IPA Berbasis Kewirausahaan untuk Menguatkan Softskill Siswa. </w:t>
      </w:r>
      <w:r w:rsidRPr="00FA6BFF">
        <w:rPr>
          <w:i/>
          <w:iCs/>
          <w:noProof/>
          <w:color w:val="000000" w:themeColor="text1"/>
          <w:szCs w:val="20"/>
        </w:rPr>
        <w:t>Saintifika</w:t>
      </w:r>
      <w:r w:rsidRPr="00FA6BFF">
        <w:rPr>
          <w:noProof/>
          <w:color w:val="000000" w:themeColor="text1"/>
          <w:szCs w:val="20"/>
        </w:rPr>
        <w:t xml:space="preserve">, </w:t>
      </w:r>
      <w:r w:rsidRPr="00FA6BFF">
        <w:rPr>
          <w:iCs/>
          <w:noProof/>
          <w:color w:val="000000" w:themeColor="text1"/>
          <w:szCs w:val="20"/>
        </w:rPr>
        <w:t>16</w:t>
      </w:r>
      <w:r w:rsidRPr="00FA6BFF">
        <w:rPr>
          <w:noProof/>
          <w:color w:val="000000" w:themeColor="text1"/>
          <w:szCs w:val="20"/>
        </w:rPr>
        <w:t>(2), pp. 1–9.</w:t>
      </w:r>
    </w:p>
    <w:p w14:paraId="290FB9AC" w14:textId="77777777" w:rsidR="009E3F9E" w:rsidRDefault="00FA6BFF" w:rsidP="009E3F9E">
      <w:pPr>
        <w:widowControl w:val="0"/>
        <w:autoSpaceDE w:val="0"/>
        <w:autoSpaceDN w:val="0"/>
        <w:adjustRightInd w:val="0"/>
        <w:ind w:left="284" w:hanging="284"/>
        <w:rPr>
          <w:noProof/>
          <w:color w:val="000000" w:themeColor="text1"/>
          <w:szCs w:val="20"/>
        </w:rPr>
      </w:pPr>
      <w:r w:rsidRPr="00FA6BFF">
        <w:rPr>
          <w:noProof/>
          <w:color w:val="000000" w:themeColor="text1"/>
          <w:szCs w:val="20"/>
        </w:rPr>
        <w:t xml:space="preserve">Khotimah, K., Endang, A. R., &amp; Muspiroh, N. 2016. Penerapan Pembelajaran Bioentrepreneurship pada Sub Konsep Pisces untuk Meningkatkan Hasil Belajar Siswa Kelas X di SMA Negeri 1 Plumbon. </w:t>
      </w:r>
      <w:r w:rsidRPr="00FA6BFF">
        <w:rPr>
          <w:i/>
          <w:iCs/>
          <w:noProof/>
          <w:color w:val="000000" w:themeColor="text1"/>
          <w:szCs w:val="20"/>
        </w:rPr>
        <w:t>Scientiae Educatia: Jurnal Sains Dan Pendidikan Sains</w:t>
      </w:r>
      <w:r w:rsidRPr="00FA6BFF">
        <w:rPr>
          <w:noProof/>
          <w:color w:val="000000" w:themeColor="text1"/>
          <w:szCs w:val="20"/>
        </w:rPr>
        <w:t xml:space="preserve">, </w:t>
      </w:r>
      <w:r w:rsidRPr="00FA6BFF">
        <w:rPr>
          <w:iCs/>
          <w:noProof/>
          <w:color w:val="000000" w:themeColor="text1"/>
          <w:szCs w:val="20"/>
        </w:rPr>
        <w:t>5</w:t>
      </w:r>
      <w:r w:rsidRPr="00FA6BFF">
        <w:rPr>
          <w:noProof/>
          <w:color w:val="000000" w:themeColor="text1"/>
          <w:szCs w:val="20"/>
        </w:rPr>
        <w:t xml:space="preserve">(1), pp. 39-47. </w:t>
      </w:r>
      <w:hyperlink r:id="rId12" w:history="1">
        <w:r w:rsidRPr="00FA6BFF">
          <w:rPr>
            <w:rStyle w:val="Hyperlink"/>
            <w:noProof/>
            <w:color w:val="000000" w:themeColor="text1"/>
            <w:szCs w:val="20"/>
            <w:u w:val="none"/>
          </w:rPr>
          <w:t>www.syekhnurjati.ac.di/jurnal/index.php/sceducatia</w:t>
        </w:r>
      </w:hyperlink>
      <w:r w:rsidRPr="00FA6BFF">
        <w:rPr>
          <w:noProof/>
          <w:color w:val="000000" w:themeColor="text1"/>
          <w:szCs w:val="20"/>
        </w:rPr>
        <w:t>.</w:t>
      </w:r>
    </w:p>
    <w:p w14:paraId="0FDF7C45" w14:textId="77777777" w:rsidR="009E3F9E" w:rsidRDefault="00FA6BFF" w:rsidP="009E3F9E">
      <w:pPr>
        <w:widowControl w:val="0"/>
        <w:autoSpaceDE w:val="0"/>
        <w:autoSpaceDN w:val="0"/>
        <w:adjustRightInd w:val="0"/>
        <w:ind w:left="284" w:hanging="284"/>
        <w:rPr>
          <w:noProof/>
          <w:color w:val="000000" w:themeColor="text1"/>
          <w:szCs w:val="20"/>
        </w:rPr>
      </w:pPr>
      <w:r w:rsidRPr="00FA6BFF">
        <w:rPr>
          <w:noProof/>
          <w:color w:val="000000" w:themeColor="text1"/>
          <w:szCs w:val="20"/>
        </w:rPr>
        <w:t xml:space="preserve">Hayati, N., &amp; Fitriyah, L. A. 2021. Biotechnopreneurship: Model Pembelajaran untuk Meningkatkan Hasil Belajar dan Minat Berwirausaha Mahasiswa. </w:t>
      </w:r>
      <w:r w:rsidRPr="00FA6BFF">
        <w:rPr>
          <w:i/>
          <w:iCs/>
          <w:noProof/>
          <w:color w:val="000000" w:themeColor="text1"/>
          <w:szCs w:val="20"/>
        </w:rPr>
        <w:t>Biodik: Jurnal Ilmiah Pendidikan Biologi</w:t>
      </w:r>
      <w:r w:rsidRPr="00FA6BFF">
        <w:rPr>
          <w:noProof/>
          <w:color w:val="000000" w:themeColor="text1"/>
          <w:szCs w:val="20"/>
        </w:rPr>
        <w:t xml:space="preserve">, </w:t>
      </w:r>
      <w:r w:rsidRPr="00FA6BFF">
        <w:rPr>
          <w:iCs/>
          <w:noProof/>
          <w:color w:val="000000" w:themeColor="text1"/>
          <w:szCs w:val="20"/>
        </w:rPr>
        <w:t>7</w:t>
      </w:r>
      <w:r w:rsidRPr="00FA6BFF">
        <w:rPr>
          <w:noProof/>
          <w:color w:val="000000" w:themeColor="text1"/>
          <w:szCs w:val="20"/>
        </w:rPr>
        <w:t xml:space="preserve">(1), pp. 62-76. </w:t>
      </w:r>
      <w:hyperlink r:id="rId13" w:history="1">
        <w:r w:rsidRPr="00FA6BFF">
          <w:rPr>
            <w:rStyle w:val="Hyperlink"/>
            <w:noProof/>
            <w:color w:val="000000" w:themeColor="text1"/>
            <w:szCs w:val="20"/>
            <w:u w:val="none"/>
          </w:rPr>
          <w:t>https://doi.org/https://doi.org/10.22437/bio.v7i01.10752</w:t>
        </w:r>
      </w:hyperlink>
      <w:r w:rsidRPr="00FA6BFF">
        <w:rPr>
          <w:noProof/>
          <w:color w:val="000000" w:themeColor="text1"/>
          <w:szCs w:val="20"/>
        </w:rPr>
        <w:t>.</w:t>
      </w:r>
    </w:p>
    <w:p w14:paraId="74F0F34D" w14:textId="0BAF175F" w:rsidR="00FA6BFF" w:rsidRPr="009E3F9E" w:rsidRDefault="00FA6BFF" w:rsidP="009E3F9E">
      <w:pPr>
        <w:widowControl w:val="0"/>
        <w:autoSpaceDE w:val="0"/>
        <w:autoSpaceDN w:val="0"/>
        <w:adjustRightInd w:val="0"/>
        <w:ind w:left="284" w:hanging="284"/>
        <w:rPr>
          <w:noProof/>
          <w:color w:val="000000" w:themeColor="text1"/>
          <w:szCs w:val="20"/>
        </w:rPr>
      </w:pPr>
      <w:proofErr w:type="spellStart"/>
      <w:r w:rsidRPr="00FA6BFF">
        <w:rPr>
          <w:rFonts w:eastAsia="Tahoma"/>
          <w:color w:val="000000" w:themeColor="text1"/>
          <w:szCs w:val="20"/>
        </w:rPr>
        <w:t>Hayati</w:t>
      </w:r>
      <w:proofErr w:type="spellEnd"/>
      <w:r w:rsidRPr="00FA6BFF">
        <w:rPr>
          <w:rFonts w:eastAsia="Tahoma"/>
          <w:color w:val="000000" w:themeColor="text1"/>
          <w:szCs w:val="20"/>
        </w:rPr>
        <w:t xml:space="preserve">, N., </w:t>
      </w:r>
      <w:proofErr w:type="spellStart"/>
      <w:r w:rsidRPr="00FA6BFF">
        <w:rPr>
          <w:rFonts w:eastAsia="Tahoma"/>
          <w:color w:val="000000" w:themeColor="text1"/>
          <w:szCs w:val="20"/>
        </w:rPr>
        <w:t>Af’idah</w:t>
      </w:r>
      <w:proofErr w:type="spellEnd"/>
      <w:r w:rsidRPr="00FA6BFF">
        <w:rPr>
          <w:rFonts w:eastAsia="Tahoma"/>
          <w:color w:val="000000" w:themeColor="text1"/>
          <w:szCs w:val="20"/>
        </w:rPr>
        <w:t xml:space="preserve">, N., </w:t>
      </w:r>
      <w:proofErr w:type="spellStart"/>
      <w:r w:rsidRPr="00FA6BFF">
        <w:rPr>
          <w:rFonts w:eastAsia="Tahoma"/>
          <w:color w:val="000000" w:themeColor="text1"/>
          <w:szCs w:val="20"/>
        </w:rPr>
        <w:t>Wijayadi</w:t>
      </w:r>
      <w:proofErr w:type="spellEnd"/>
      <w:r w:rsidRPr="00FA6BFF">
        <w:rPr>
          <w:rFonts w:eastAsia="Tahoma"/>
          <w:color w:val="000000" w:themeColor="text1"/>
          <w:szCs w:val="20"/>
        </w:rPr>
        <w:t xml:space="preserve">, A.W., </w:t>
      </w:r>
      <w:proofErr w:type="spellStart"/>
      <w:r w:rsidRPr="00FA6BFF">
        <w:rPr>
          <w:rFonts w:eastAsia="Tahoma"/>
          <w:color w:val="000000" w:themeColor="text1"/>
          <w:szCs w:val="20"/>
        </w:rPr>
        <w:t>Fitriyah</w:t>
      </w:r>
      <w:proofErr w:type="spellEnd"/>
      <w:r w:rsidRPr="00FA6BFF">
        <w:rPr>
          <w:rFonts w:eastAsia="Tahoma"/>
          <w:color w:val="000000" w:themeColor="text1"/>
          <w:szCs w:val="20"/>
        </w:rPr>
        <w:t xml:space="preserve">, L.A. 2022. </w:t>
      </w:r>
      <w:proofErr w:type="spellStart"/>
      <w:proofErr w:type="gramStart"/>
      <w:r w:rsidRPr="00FA6BFF">
        <w:rPr>
          <w:color w:val="000000" w:themeColor="text1"/>
          <w:szCs w:val="20"/>
        </w:rPr>
        <w:t>Pelatihan</w:t>
      </w:r>
      <w:proofErr w:type="spellEnd"/>
      <w:r w:rsidRPr="00FA6BFF">
        <w:rPr>
          <w:color w:val="000000" w:themeColor="text1"/>
          <w:szCs w:val="20"/>
        </w:rPr>
        <w:t xml:space="preserve"> </w:t>
      </w:r>
      <w:proofErr w:type="spellStart"/>
      <w:r w:rsidRPr="00FA6BFF">
        <w:rPr>
          <w:color w:val="000000" w:themeColor="text1"/>
          <w:szCs w:val="20"/>
        </w:rPr>
        <w:t>Bioentrepreneurship</w:t>
      </w:r>
      <w:proofErr w:type="spellEnd"/>
      <w:r w:rsidRPr="00FA6BFF">
        <w:rPr>
          <w:color w:val="000000" w:themeColor="text1"/>
          <w:szCs w:val="20"/>
        </w:rPr>
        <w:t xml:space="preserve"> </w:t>
      </w:r>
      <w:proofErr w:type="spellStart"/>
      <w:r w:rsidRPr="00FA6BFF">
        <w:rPr>
          <w:color w:val="000000" w:themeColor="text1"/>
          <w:szCs w:val="20"/>
        </w:rPr>
        <w:t>pada</w:t>
      </w:r>
      <w:proofErr w:type="spellEnd"/>
      <w:r w:rsidRPr="00FA6BFF">
        <w:rPr>
          <w:color w:val="000000" w:themeColor="text1"/>
          <w:szCs w:val="20"/>
        </w:rPr>
        <w:t xml:space="preserve"> </w:t>
      </w:r>
      <w:proofErr w:type="spellStart"/>
      <w:r w:rsidRPr="00FA6BFF">
        <w:rPr>
          <w:color w:val="000000" w:themeColor="text1"/>
          <w:szCs w:val="20"/>
        </w:rPr>
        <w:t>Siswa</w:t>
      </w:r>
      <w:proofErr w:type="spellEnd"/>
      <w:r w:rsidRPr="00FA6BFF">
        <w:rPr>
          <w:color w:val="000000" w:themeColor="text1"/>
          <w:szCs w:val="20"/>
        </w:rPr>
        <w:t xml:space="preserve"> Madrasah </w:t>
      </w:r>
      <w:proofErr w:type="spellStart"/>
      <w:r w:rsidRPr="00FA6BFF">
        <w:rPr>
          <w:color w:val="000000" w:themeColor="text1"/>
          <w:szCs w:val="20"/>
        </w:rPr>
        <w:t>Aliyah</w:t>
      </w:r>
      <w:proofErr w:type="spellEnd"/>
      <w:r w:rsidRPr="00FA6BFF">
        <w:rPr>
          <w:color w:val="000000" w:themeColor="text1"/>
          <w:szCs w:val="20"/>
        </w:rPr>
        <w:t xml:space="preserve"> </w:t>
      </w:r>
      <w:proofErr w:type="spellStart"/>
      <w:r w:rsidRPr="00FA6BFF">
        <w:rPr>
          <w:color w:val="000000" w:themeColor="text1"/>
          <w:szCs w:val="20"/>
        </w:rPr>
        <w:t>Jombang</w:t>
      </w:r>
      <w:proofErr w:type="spellEnd"/>
      <w:r w:rsidRPr="00FA6BFF">
        <w:rPr>
          <w:color w:val="000000" w:themeColor="text1"/>
          <w:szCs w:val="20"/>
        </w:rPr>
        <w:t xml:space="preserve"> </w:t>
      </w:r>
      <w:proofErr w:type="spellStart"/>
      <w:r w:rsidRPr="00FA6BFF">
        <w:rPr>
          <w:color w:val="000000" w:themeColor="text1"/>
          <w:szCs w:val="20"/>
        </w:rPr>
        <w:t>sebagai</w:t>
      </w:r>
      <w:proofErr w:type="spellEnd"/>
      <w:r w:rsidRPr="00FA6BFF">
        <w:rPr>
          <w:color w:val="000000" w:themeColor="text1"/>
          <w:szCs w:val="20"/>
        </w:rPr>
        <w:t xml:space="preserve"> </w:t>
      </w:r>
      <w:proofErr w:type="spellStart"/>
      <w:r w:rsidRPr="00FA6BFF">
        <w:rPr>
          <w:color w:val="000000" w:themeColor="text1"/>
          <w:szCs w:val="20"/>
        </w:rPr>
        <w:t>Sarana</w:t>
      </w:r>
      <w:proofErr w:type="spellEnd"/>
      <w:r w:rsidRPr="00FA6BFF">
        <w:rPr>
          <w:color w:val="000000" w:themeColor="text1"/>
          <w:szCs w:val="20"/>
        </w:rPr>
        <w:t xml:space="preserve"> </w:t>
      </w:r>
      <w:proofErr w:type="spellStart"/>
      <w:r w:rsidRPr="00FA6BFF">
        <w:rPr>
          <w:color w:val="000000" w:themeColor="text1"/>
          <w:szCs w:val="20"/>
        </w:rPr>
        <w:t>Menumbuhkan</w:t>
      </w:r>
      <w:proofErr w:type="spellEnd"/>
      <w:r w:rsidRPr="00FA6BFF">
        <w:rPr>
          <w:color w:val="000000" w:themeColor="text1"/>
          <w:szCs w:val="20"/>
        </w:rPr>
        <w:t xml:space="preserve"> </w:t>
      </w:r>
      <w:proofErr w:type="spellStart"/>
      <w:r w:rsidRPr="00FA6BFF">
        <w:rPr>
          <w:color w:val="000000" w:themeColor="text1"/>
          <w:szCs w:val="20"/>
        </w:rPr>
        <w:t>Entrepreneurshi</w:t>
      </w:r>
      <w:proofErr w:type="spellEnd"/>
      <w:r w:rsidRPr="00FA6BFF">
        <w:rPr>
          <w:color w:val="000000" w:themeColor="text1"/>
          <w:szCs w:val="20"/>
        </w:rPr>
        <w:t xml:space="preserve"> Skills.</w:t>
      </w:r>
      <w:proofErr w:type="gramEnd"/>
      <w:r w:rsidRPr="00FA6BFF">
        <w:rPr>
          <w:rFonts w:eastAsia="Tahoma"/>
          <w:color w:val="000000" w:themeColor="text1"/>
          <w:szCs w:val="20"/>
        </w:rPr>
        <w:t xml:space="preserve"> </w:t>
      </w:r>
      <w:proofErr w:type="spellStart"/>
      <w:r w:rsidRPr="00FA6BFF">
        <w:rPr>
          <w:rFonts w:eastAsia="Tahoma"/>
          <w:i/>
          <w:color w:val="000000" w:themeColor="text1"/>
          <w:szCs w:val="20"/>
        </w:rPr>
        <w:t>Jurnal</w:t>
      </w:r>
      <w:proofErr w:type="spellEnd"/>
      <w:r w:rsidRPr="00FA6BFF">
        <w:rPr>
          <w:rFonts w:eastAsia="Tahoma"/>
          <w:i/>
          <w:color w:val="000000" w:themeColor="text1"/>
          <w:szCs w:val="20"/>
        </w:rPr>
        <w:t xml:space="preserve"> </w:t>
      </w:r>
      <w:proofErr w:type="spellStart"/>
      <w:r w:rsidRPr="00FA6BFF">
        <w:rPr>
          <w:rFonts w:eastAsia="Tahoma"/>
          <w:i/>
          <w:color w:val="000000" w:themeColor="text1"/>
          <w:szCs w:val="20"/>
        </w:rPr>
        <w:t>Pengabdian</w:t>
      </w:r>
      <w:proofErr w:type="spellEnd"/>
      <w:r w:rsidRPr="00FA6BFF">
        <w:rPr>
          <w:rFonts w:eastAsia="Tahoma"/>
          <w:i/>
          <w:color w:val="000000" w:themeColor="text1"/>
          <w:szCs w:val="20"/>
        </w:rPr>
        <w:t xml:space="preserve"> </w:t>
      </w:r>
      <w:proofErr w:type="spellStart"/>
      <w:r w:rsidRPr="00FA6BFF">
        <w:rPr>
          <w:rFonts w:eastAsia="Tahoma"/>
          <w:i/>
          <w:color w:val="000000" w:themeColor="text1"/>
          <w:szCs w:val="20"/>
        </w:rPr>
        <w:t>Masyarakat</w:t>
      </w:r>
      <w:proofErr w:type="spellEnd"/>
      <w:r w:rsidRPr="00FA6BFF">
        <w:rPr>
          <w:rFonts w:eastAsia="Tahoma"/>
          <w:color w:val="000000" w:themeColor="text1"/>
          <w:szCs w:val="20"/>
        </w:rPr>
        <w:t>, 1(3), pp. 1-6.</w:t>
      </w:r>
    </w:p>
    <w:p w14:paraId="5AB2C3B0" w14:textId="77777777" w:rsidR="00FA6BFF" w:rsidRPr="00FA6BFF" w:rsidRDefault="00FA6BFF" w:rsidP="00FA6BFF">
      <w:pPr>
        <w:pBdr>
          <w:top w:val="nil"/>
          <w:left w:val="nil"/>
          <w:bottom w:val="nil"/>
          <w:right w:val="nil"/>
          <w:between w:val="nil"/>
        </w:pBdr>
        <w:tabs>
          <w:tab w:val="center" w:pos="4513"/>
          <w:tab w:val="right" w:pos="9026"/>
        </w:tabs>
        <w:rPr>
          <w:noProof/>
          <w:color w:val="000000" w:themeColor="text1"/>
          <w:szCs w:val="20"/>
        </w:rPr>
      </w:pPr>
    </w:p>
    <w:p w14:paraId="170A1460" w14:textId="77777777" w:rsidR="00FA6BFF" w:rsidRPr="00FA6BFF" w:rsidRDefault="00FA6BFF" w:rsidP="00FA6BFF">
      <w:pPr>
        <w:widowControl w:val="0"/>
        <w:autoSpaceDE w:val="0"/>
        <w:autoSpaceDN w:val="0"/>
        <w:adjustRightInd w:val="0"/>
        <w:ind w:left="480" w:hanging="480"/>
        <w:rPr>
          <w:noProof/>
          <w:color w:val="000000" w:themeColor="text1"/>
          <w:szCs w:val="20"/>
        </w:rPr>
      </w:pPr>
    </w:p>
    <w:p w14:paraId="78BC6DC1" w14:textId="77777777" w:rsidR="00FA6BFF" w:rsidRPr="00FA6BFF" w:rsidRDefault="00FA6BFF" w:rsidP="00FA6BFF">
      <w:pPr>
        <w:pBdr>
          <w:top w:val="nil"/>
          <w:left w:val="nil"/>
          <w:bottom w:val="nil"/>
          <w:right w:val="nil"/>
          <w:between w:val="nil"/>
        </w:pBdr>
        <w:tabs>
          <w:tab w:val="center" w:pos="4513"/>
          <w:tab w:val="right" w:pos="9026"/>
        </w:tabs>
        <w:rPr>
          <w:color w:val="000000" w:themeColor="text1"/>
          <w:szCs w:val="20"/>
        </w:rPr>
      </w:pPr>
    </w:p>
    <w:p w14:paraId="6FCB7EDF" w14:textId="77777777" w:rsidR="00FA6BFF" w:rsidRPr="00FA6BFF" w:rsidRDefault="00FA6BFF" w:rsidP="00FA6BFF">
      <w:pPr>
        <w:jc w:val="both"/>
        <w:rPr>
          <w:b/>
          <w:bCs/>
          <w:i/>
          <w:iCs/>
          <w:color w:val="000000" w:themeColor="text1"/>
          <w:szCs w:val="20"/>
        </w:rPr>
      </w:pPr>
    </w:p>
    <w:p w14:paraId="6CCF114B" w14:textId="77777777" w:rsidR="00FA6BFF" w:rsidRPr="00FA6BFF" w:rsidRDefault="00FA6BFF" w:rsidP="00FA6BFF">
      <w:pPr>
        <w:jc w:val="both"/>
        <w:rPr>
          <w:b/>
          <w:bCs/>
          <w:i/>
          <w:iCs/>
          <w:color w:val="000000" w:themeColor="text1"/>
          <w:szCs w:val="20"/>
        </w:rPr>
      </w:pPr>
    </w:p>
    <w:p w14:paraId="5ED753D2" w14:textId="77777777" w:rsidR="00FA6BFF" w:rsidRPr="00FA6BFF" w:rsidRDefault="00FA6BFF" w:rsidP="00FA6BFF">
      <w:pPr>
        <w:jc w:val="both"/>
        <w:rPr>
          <w:b/>
          <w:bCs/>
          <w:i/>
          <w:iCs/>
          <w:color w:val="000000" w:themeColor="text1"/>
          <w:szCs w:val="20"/>
        </w:rPr>
      </w:pPr>
    </w:p>
    <w:bookmarkEnd w:id="0"/>
    <w:p w14:paraId="05B77696" w14:textId="77777777" w:rsidR="00FA6BFF" w:rsidRPr="00FA6BFF" w:rsidRDefault="00FA6BFF" w:rsidP="00FA6BFF">
      <w:pPr>
        <w:jc w:val="both"/>
        <w:rPr>
          <w:b/>
          <w:bCs/>
          <w:i/>
          <w:iCs/>
          <w:color w:val="000000" w:themeColor="text1"/>
          <w:szCs w:val="20"/>
        </w:rPr>
      </w:pPr>
    </w:p>
    <w:sectPr w:rsidR="00FA6BFF" w:rsidRPr="00FA6BFF" w:rsidSect="00B74429">
      <w:headerReference w:type="even" r:id="rId14"/>
      <w:headerReference w:type="default" r:id="rId15"/>
      <w:footerReference w:type="even" r:id="rId16"/>
      <w:footerReference w:type="default" r:id="rId17"/>
      <w:headerReference w:type="first" r:id="rId18"/>
      <w:footerReference w:type="first" r:id="rId19"/>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3C244" w14:textId="77777777" w:rsidR="00D904D2" w:rsidRDefault="00D904D2">
      <w:r>
        <w:separator/>
      </w:r>
    </w:p>
  </w:endnote>
  <w:endnote w:type="continuationSeparator" w:id="0">
    <w:p w14:paraId="6B629B33" w14:textId="77777777" w:rsidR="00D904D2" w:rsidRDefault="00D9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46A84B44" w:rsidR="00263997" w:rsidRPr="00C10BFF" w:rsidRDefault="00263997"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1B276B">
          <w:rPr>
            <w:b/>
            <w:bCs/>
            <w:noProof/>
            <w:sz w:val="22"/>
            <w:szCs w:val="28"/>
          </w:rPr>
          <w:t>4</w:t>
        </w:r>
        <w:r w:rsidRPr="00C10BFF">
          <w:rPr>
            <w:b/>
            <w:bCs/>
            <w:noProof/>
            <w:sz w:val="22"/>
            <w:szCs w:val="28"/>
          </w:rPr>
          <w:fldChar w:fldCharType="end"/>
        </w:r>
        <w:r w:rsidRPr="00C10BFF">
          <w:rPr>
            <w:b/>
            <w:bCs/>
            <w:sz w:val="22"/>
            <w:szCs w:val="28"/>
          </w:rPr>
          <w:t xml:space="preserve"> | </w:t>
        </w:r>
        <w:proofErr w:type="spellStart"/>
        <w:r w:rsidRPr="00C10BFF">
          <w:rPr>
            <w:sz w:val="22"/>
            <w:szCs w:val="28"/>
          </w:rPr>
          <w:t>Penulis</w:t>
        </w:r>
        <w:proofErr w:type="spellEnd"/>
        <w:r w:rsidRPr="00C10BFF">
          <w:rPr>
            <w:sz w:val="22"/>
            <w:szCs w:val="28"/>
          </w:rPr>
          <w:t xml:space="preserve"> </w:t>
        </w:r>
        <w:proofErr w:type="spellStart"/>
        <w:proofErr w:type="gramStart"/>
        <w:r w:rsidRPr="00C10BFF">
          <w:rPr>
            <w:sz w:val="22"/>
            <w:szCs w:val="28"/>
          </w:rPr>
          <w:t>utama</w:t>
        </w:r>
        <w:proofErr w:type="spellEnd"/>
        <w:r w:rsidRPr="00C10BFF">
          <w:rPr>
            <w:sz w:val="22"/>
            <w:szCs w:val="28"/>
          </w:rPr>
          <w:t xml:space="preserve"> :</w:t>
        </w:r>
        <w:proofErr w:type="gramEnd"/>
        <w:r w:rsidRPr="00C10BFF">
          <w:rPr>
            <w:sz w:val="22"/>
            <w:szCs w:val="28"/>
          </w:rPr>
          <w:t xml:space="preserve"> </w:t>
        </w:r>
        <w:r w:rsidR="00FD6107">
          <w:rPr>
            <w:sz w:val="22"/>
            <w:szCs w:val="28"/>
          </w:rPr>
          <w:t>nurhay.ht</w:t>
        </w:r>
        <w:r w:rsidRPr="00C10BFF">
          <w:rPr>
            <w:sz w:val="22"/>
            <w:szCs w:val="28"/>
          </w:rPr>
          <w:t xml:space="preserve">@gmail.com </w:t>
        </w:r>
      </w:p>
      <w:p w14:paraId="3ABBB8C0" w14:textId="7401D528" w:rsidR="005E116D" w:rsidRPr="00263997" w:rsidRDefault="00D904D2"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34793084" w:rsidR="009E1059" w:rsidRPr="00C10BFF" w:rsidRDefault="009E1059" w:rsidP="009E1059">
    <w:pPr>
      <w:pStyle w:val="Footer"/>
      <w:pBdr>
        <w:top w:val="single" w:sz="4" w:space="1" w:color="D9D9D9" w:themeColor="background1" w:themeShade="D9"/>
      </w:pBdr>
      <w:jc w:val="right"/>
      <w:rPr>
        <w:sz w:val="22"/>
        <w:szCs w:val="28"/>
      </w:rPr>
    </w:pPr>
    <w:r w:rsidRPr="00C10BFF">
      <w:rPr>
        <w:sz w:val="22"/>
        <w:szCs w:val="28"/>
      </w:rPr>
      <w:t xml:space="preserve">    </w:t>
    </w:r>
    <w:proofErr w:type="spellStart"/>
    <w:r w:rsidRPr="00C10BFF">
      <w:rPr>
        <w:sz w:val="22"/>
        <w:szCs w:val="28"/>
      </w:rPr>
      <w:t>Penulis</w:t>
    </w:r>
    <w:proofErr w:type="spellEnd"/>
    <w:r w:rsidRPr="00C10BFF">
      <w:rPr>
        <w:sz w:val="22"/>
        <w:szCs w:val="28"/>
      </w:rPr>
      <w:t xml:space="preserve"> </w:t>
    </w:r>
    <w:proofErr w:type="spellStart"/>
    <w:proofErr w:type="gramStart"/>
    <w:r w:rsidRPr="00C10BFF">
      <w:rPr>
        <w:sz w:val="22"/>
        <w:szCs w:val="28"/>
      </w:rPr>
      <w:t>utama</w:t>
    </w:r>
    <w:proofErr w:type="spellEnd"/>
    <w:r w:rsidRPr="00C10BFF">
      <w:rPr>
        <w:sz w:val="22"/>
        <w:szCs w:val="28"/>
      </w:rPr>
      <w:t xml:space="preserve"> :</w:t>
    </w:r>
    <w:proofErr w:type="gramEnd"/>
    <w:r w:rsidR="00FD6107">
      <w:rPr>
        <w:sz w:val="22"/>
        <w:szCs w:val="28"/>
      </w:rPr>
      <w:t xml:space="preserve"> nurhay.ht</w:t>
    </w:r>
    <w:r w:rsidRPr="00C10BFF">
      <w:rPr>
        <w:sz w:val="22"/>
        <w:szCs w:val="28"/>
      </w:rPr>
      <w:t xml:space="preserve">@gmail.com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1B276B" w:rsidRPr="001B276B">
          <w:rPr>
            <w:b/>
            <w:bCs/>
            <w:noProof/>
            <w:szCs w:val="28"/>
          </w:rPr>
          <w:t>3</w:t>
        </w:r>
        <w:r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2BDA317E"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 xml:space="preserve">    </w:t>
    </w:r>
    <w:proofErr w:type="spellStart"/>
    <w:r w:rsidRPr="00C10BFF">
      <w:rPr>
        <w:sz w:val="22"/>
        <w:szCs w:val="28"/>
      </w:rPr>
      <w:t>Penulis</w:t>
    </w:r>
    <w:proofErr w:type="spellEnd"/>
    <w:r w:rsidRPr="00C10BFF">
      <w:rPr>
        <w:sz w:val="22"/>
        <w:szCs w:val="28"/>
      </w:rPr>
      <w:t xml:space="preserve"> </w:t>
    </w:r>
    <w:proofErr w:type="spellStart"/>
    <w:proofErr w:type="gramStart"/>
    <w:r w:rsidRPr="00C10BFF">
      <w:rPr>
        <w:sz w:val="22"/>
        <w:szCs w:val="28"/>
      </w:rPr>
      <w:t>utama</w:t>
    </w:r>
    <w:proofErr w:type="spellEnd"/>
    <w:r w:rsidRPr="00C10BFF">
      <w:rPr>
        <w:sz w:val="22"/>
        <w:szCs w:val="28"/>
      </w:rPr>
      <w:t xml:space="preserve"> :</w:t>
    </w:r>
    <w:proofErr w:type="gramEnd"/>
    <w:r w:rsidRPr="00C10BFF">
      <w:rPr>
        <w:sz w:val="22"/>
        <w:szCs w:val="28"/>
      </w:rPr>
      <w:t xml:space="preserve"> </w:t>
    </w:r>
    <w:r w:rsidR="006A1FEF">
      <w:rPr>
        <w:sz w:val="22"/>
        <w:szCs w:val="28"/>
      </w:rPr>
      <w:t>nurhay.ht</w:t>
    </w:r>
    <w:r w:rsidRPr="00C10BFF">
      <w:rPr>
        <w:sz w:val="22"/>
        <w:szCs w:val="28"/>
      </w:rPr>
      <w:t xml:space="preserve">@gmail.com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1B276B">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223AA" w14:textId="77777777" w:rsidR="00D904D2" w:rsidRDefault="00D904D2">
      <w:r>
        <w:separator/>
      </w:r>
    </w:p>
  </w:footnote>
  <w:footnote w:type="continuationSeparator" w:id="0">
    <w:p w14:paraId="0BC719B3" w14:textId="77777777" w:rsidR="00D904D2" w:rsidRDefault="00D90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30CD99CE" w:rsidR="007C40C8" w:rsidRPr="00E96924" w:rsidRDefault="007C40C8" w:rsidP="007C40C8">
    <w:pPr>
      <w:pStyle w:val="Header"/>
      <w:rPr>
        <w:sz w:val="20"/>
        <w:szCs w:val="20"/>
      </w:rPr>
    </w:pPr>
    <w:r w:rsidRPr="0073323D">
      <w:rPr>
        <w:sz w:val="20"/>
        <w:szCs w:val="20"/>
      </w:rPr>
      <w:t xml:space="preserve">Seminar </w:t>
    </w:r>
    <w:proofErr w:type="spellStart"/>
    <w:r w:rsidRPr="0073323D">
      <w:rPr>
        <w:sz w:val="20"/>
        <w:szCs w:val="20"/>
      </w:rPr>
      <w:t>Nasional</w:t>
    </w:r>
    <w:proofErr w:type="spellEnd"/>
    <w:r w:rsidRPr="0073323D">
      <w:rPr>
        <w:sz w:val="20"/>
        <w:szCs w:val="20"/>
      </w:rPr>
      <w:t xml:space="preserve"> </w:t>
    </w:r>
    <w:r w:rsidRPr="00E24A99">
      <w:rPr>
        <w:sz w:val="20"/>
        <w:szCs w:val="20"/>
      </w:rPr>
      <w:t>SAINSTEKNOPAK</w:t>
    </w:r>
    <w:r>
      <w:rPr>
        <w:sz w:val="20"/>
        <w:szCs w:val="20"/>
        <w:lang w:val="id-ID"/>
      </w:rPr>
      <w:t xml:space="preserve"> Ke-</w:t>
    </w:r>
    <w:r w:rsidR="001E4470">
      <w:rPr>
        <w:sz w:val="20"/>
        <w:szCs w:val="20"/>
      </w:rPr>
      <w:t>6</w:t>
    </w:r>
  </w:p>
  <w:p w14:paraId="4CCA7AFC" w14:textId="2DCD662D" w:rsidR="005277F1" w:rsidRPr="00E96924" w:rsidRDefault="007C40C8" w:rsidP="007C40C8">
    <w:pPr>
      <w:pStyle w:val="Header"/>
      <w:rPr>
        <w:sz w:val="20"/>
        <w:szCs w:val="20"/>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1E4470">
      <w:rPr>
        <w:sz w:val="20"/>
        <w:szCs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64A97B21" w:rsidR="009E1059" w:rsidRPr="00E96924" w:rsidRDefault="009E1059" w:rsidP="009E1059">
    <w:pPr>
      <w:pStyle w:val="Header"/>
      <w:jc w:val="right"/>
      <w:rPr>
        <w:sz w:val="20"/>
        <w:szCs w:val="20"/>
      </w:rPr>
    </w:pPr>
    <w:r w:rsidRPr="0073323D">
      <w:rPr>
        <w:sz w:val="20"/>
        <w:szCs w:val="20"/>
      </w:rPr>
      <w:t xml:space="preserve">Seminar </w:t>
    </w:r>
    <w:proofErr w:type="spellStart"/>
    <w:r w:rsidRPr="0073323D">
      <w:rPr>
        <w:sz w:val="20"/>
        <w:szCs w:val="20"/>
      </w:rPr>
      <w:t>Nasional</w:t>
    </w:r>
    <w:proofErr w:type="spellEnd"/>
    <w:r w:rsidRPr="0073323D">
      <w:rPr>
        <w:sz w:val="20"/>
        <w:szCs w:val="20"/>
      </w:rPr>
      <w:t xml:space="preserve"> </w:t>
    </w:r>
    <w:r w:rsidRPr="00E24A99">
      <w:rPr>
        <w:sz w:val="20"/>
        <w:szCs w:val="20"/>
      </w:rPr>
      <w:t>SAINSTEKNOPAK</w:t>
    </w:r>
    <w:r>
      <w:rPr>
        <w:sz w:val="20"/>
        <w:szCs w:val="20"/>
        <w:lang w:val="id-ID"/>
      </w:rPr>
      <w:t xml:space="preserve"> Ke-</w:t>
    </w:r>
    <w:r w:rsidR="001E4470">
      <w:rPr>
        <w:sz w:val="20"/>
        <w:szCs w:val="20"/>
      </w:rPr>
      <w:t>6</w:t>
    </w:r>
  </w:p>
  <w:p w14:paraId="6A62D044" w14:textId="56FF1F40" w:rsidR="009E1059" w:rsidRDefault="009E1059" w:rsidP="009E1059">
    <w:pPr>
      <w:pStyle w:val="Header"/>
      <w:jc w:val="right"/>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w:t>
    </w:r>
    <w:r w:rsidR="001E4470">
      <w:rPr>
        <w:sz w:val="20"/>
        <w:szCs w:val="20"/>
      </w:rPr>
      <w:t>2</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6A6FC722" w:rsidR="00B74429" w:rsidRPr="00886A54" w:rsidRDefault="00B74429" w:rsidP="00B74429">
    <w:pPr>
      <w:pStyle w:val="Header"/>
      <w:jc w:val="right"/>
      <w:rPr>
        <w:sz w:val="20"/>
        <w:szCs w:val="20"/>
      </w:rPr>
    </w:pPr>
    <w:r w:rsidRPr="0073323D">
      <w:rPr>
        <w:sz w:val="20"/>
        <w:szCs w:val="20"/>
      </w:rPr>
      <w:t xml:space="preserve">Seminar </w:t>
    </w:r>
    <w:proofErr w:type="spellStart"/>
    <w:r w:rsidRPr="0073323D">
      <w:rPr>
        <w:sz w:val="20"/>
        <w:szCs w:val="20"/>
      </w:rPr>
      <w:t>Nasional</w:t>
    </w:r>
    <w:proofErr w:type="spellEnd"/>
    <w:r w:rsidRPr="0073323D">
      <w:rPr>
        <w:sz w:val="20"/>
        <w:szCs w:val="20"/>
      </w:rPr>
      <w:t xml:space="preserve"> </w:t>
    </w:r>
    <w:r w:rsidRPr="00E24A99">
      <w:rPr>
        <w:sz w:val="20"/>
        <w:szCs w:val="20"/>
      </w:rPr>
      <w:t>SAINSTEKNOPAK</w:t>
    </w:r>
    <w:r>
      <w:rPr>
        <w:sz w:val="20"/>
        <w:szCs w:val="20"/>
        <w:lang w:val="id-ID"/>
      </w:rPr>
      <w:t xml:space="preserve"> Ke-</w:t>
    </w:r>
    <w:r w:rsidR="001E4470">
      <w:rPr>
        <w:sz w:val="20"/>
        <w:szCs w:val="20"/>
      </w:rPr>
      <w:t>6</w:t>
    </w:r>
  </w:p>
  <w:p w14:paraId="05F1595C" w14:textId="0BE40706" w:rsidR="00B74429" w:rsidRDefault="00B74429" w:rsidP="00B74429">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w:t>
    </w:r>
    <w:r w:rsidR="0016380C">
      <w:rPr>
        <w:sz w:val="20"/>
        <w:szCs w:val="20"/>
      </w:rPr>
      <w:t>3</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D42499"/>
    <w:multiLevelType w:val="hybridMultilevel"/>
    <w:tmpl w:val="BCC8C0C6"/>
    <w:lvl w:ilvl="0" w:tplc="0F00C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546F7"/>
    <w:rsid w:val="000850C7"/>
    <w:rsid w:val="000851D3"/>
    <w:rsid w:val="000D00F7"/>
    <w:rsid w:val="0016380C"/>
    <w:rsid w:val="00180534"/>
    <w:rsid w:val="001B276B"/>
    <w:rsid w:val="001D08F2"/>
    <w:rsid w:val="001D40ED"/>
    <w:rsid w:val="001E4470"/>
    <w:rsid w:val="001E5BC0"/>
    <w:rsid w:val="00216F30"/>
    <w:rsid w:val="00263997"/>
    <w:rsid w:val="00271FD3"/>
    <w:rsid w:val="0029227D"/>
    <w:rsid w:val="002A3580"/>
    <w:rsid w:val="002C7A2C"/>
    <w:rsid w:val="002E5F6D"/>
    <w:rsid w:val="0031726F"/>
    <w:rsid w:val="00320AD0"/>
    <w:rsid w:val="0033261D"/>
    <w:rsid w:val="003454E6"/>
    <w:rsid w:val="004424D0"/>
    <w:rsid w:val="004442CF"/>
    <w:rsid w:val="00485279"/>
    <w:rsid w:val="004C3EA6"/>
    <w:rsid w:val="004C48AA"/>
    <w:rsid w:val="004E55E8"/>
    <w:rsid w:val="005277F1"/>
    <w:rsid w:val="00532DE3"/>
    <w:rsid w:val="00547071"/>
    <w:rsid w:val="00551B8C"/>
    <w:rsid w:val="005668C9"/>
    <w:rsid w:val="005D110F"/>
    <w:rsid w:val="005D1853"/>
    <w:rsid w:val="005E116D"/>
    <w:rsid w:val="005E73D3"/>
    <w:rsid w:val="006168A2"/>
    <w:rsid w:val="00630AB8"/>
    <w:rsid w:val="00634F3D"/>
    <w:rsid w:val="006A1FEF"/>
    <w:rsid w:val="006A3ABE"/>
    <w:rsid w:val="006D683C"/>
    <w:rsid w:val="0073323D"/>
    <w:rsid w:val="0077581F"/>
    <w:rsid w:val="007A1C6E"/>
    <w:rsid w:val="007A7F83"/>
    <w:rsid w:val="007C40C8"/>
    <w:rsid w:val="008746C0"/>
    <w:rsid w:val="00886A54"/>
    <w:rsid w:val="008B7C62"/>
    <w:rsid w:val="008C364D"/>
    <w:rsid w:val="008D7EC9"/>
    <w:rsid w:val="009264FB"/>
    <w:rsid w:val="0093694A"/>
    <w:rsid w:val="009554B0"/>
    <w:rsid w:val="0096542F"/>
    <w:rsid w:val="009A4943"/>
    <w:rsid w:val="009B4514"/>
    <w:rsid w:val="009E1059"/>
    <w:rsid w:val="009E3F9E"/>
    <w:rsid w:val="00A31664"/>
    <w:rsid w:val="00A41940"/>
    <w:rsid w:val="00A64AE9"/>
    <w:rsid w:val="00A81605"/>
    <w:rsid w:val="00AF023B"/>
    <w:rsid w:val="00AF09A8"/>
    <w:rsid w:val="00B44578"/>
    <w:rsid w:val="00B74429"/>
    <w:rsid w:val="00BA60A3"/>
    <w:rsid w:val="00BD41DF"/>
    <w:rsid w:val="00BE3F06"/>
    <w:rsid w:val="00C10BFF"/>
    <w:rsid w:val="00C16303"/>
    <w:rsid w:val="00C64DCB"/>
    <w:rsid w:val="00C7040D"/>
    <w:rsid w:val="00C837C8"/>
    <w:rsid w:val="00C858F9"/>
    <w:rsid w:val="00CA0631"/>
    <w:rsid w:val="00CB3C59"/>
    <w:rsid w:val="00CC651D"/>
    <w:rsid w:val="00CF7304"/>
    <w:rsid w:val="00D32BDE"/>
    <w:rsid w:val="00D72F65"/>
    <w:rsid w:val="00D85552"/>
    <w:rsid w:val="00D904D2"/>
    <w:rsid w:val="00DB0EE0"/>
    <w:rsid w:val="00DC2D32"/>
    <w:rsid w:val="00DD00D9"/>
    <w:rsid w:val="00DD6845"/>
    <w:rsid w:val="00DF5657"/>
    <w:rsid w:val="00E00A9B"/>
    <w:rsid w:val="00E23757"/>
    <w:rsid w:val="00E24A99"/>
    <w:rsid w:val="00E36A7D"/>
    <w:rsid w:val="00E536EC"/>
    <w:rsid w:val="00E668CB"/>
    <w:rsid w:val="00E66BCE"/>
    <w:rsid w:val="00E7366D"/>
    <w:rsid w:val="00E82D0C"/>
    <w:rsid w:val="00E96924"/>
    <w:rsid w:val="00EA3F87"/>
    <w:rsid w:val="00EF11ED"/>
    <w:rsid w:val="00F0190E"/>
    <w:rsid w:val="00F0562D"/>
    <w:rsid w:val="00F133A3"/>
    <w:rsid w:val="00F4307A"/>
    <w:rsid w:val="00F74266"/>
    <w:rsid w:val="00FA6BFF"/>
    <w:rsid w:val="00FD0061"/>
    <w:rsid w:val="00FD61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character" w:customStyle="1" w:styleId="y2iqfc">
    <w:name w:val="y2iqfc"/>
    <w:rsid w:val="008746C0"/>
  </w:style>
  <w:style w:type="character" w:styleId="Strong">
    <w:name w:val="Strong"/>
    <w:basedOn w:val="DefaultParagraphFont"/>
    <w:uiPriority w:val="22"/>
    <w:qFormat/>
    <w:rsid w:val="004442CF"/>
    <w:rPr>
      <w:b/>
      <w:bCs/>
    </w:rPr>
  </w:style>
  <w:style w:type="character" w:styleId="Emphasis">
    <w:name w:val="Emphasis"/>
    <w:basedOn w:val="DefaultParagraphFont"/>
    <w:uiPriority w:val="20"/>
    <w:qFormat/>
    <w:rsid w:val="004442CF"/>
    <w:rPr>
      <w:i/>
      <w:iCs/>
    </w:rPr>
  </w:style>
  <w:style w:type="paragraph" w:styleId="HTMLPreformatted">
    <w:name w:val="HTML Preformatted"/>
    <w:basedOn w:val="Normal"/>
    <w:link w:val="HTMLPreformattedChar"/>
    <w:uiPriority w:val="99"/>
    <w:semiHidden/>
    <w:unhideWhenUsed/>
    <w:rsid w:val="00C70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character" w:customStyle="1" w:styleId="HTMLPreformattedChar">
    <w:name w:val="HTML Preformatted Char"/>
    <w:basedOn w:val="DefaultParagraphFont"/>
    <w:link w:val="HTMLPreformatted"/>
    <w:uiPriority w:val="99"/>
    <w:semiHidden/>
    <w:rsid w:val="00C7040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character" w:customStyle="1" w:styleId="y2iqfc">
    <w:name w:val="y2iqfc"/>
    <w:rsid w:val="008746C0"/>
  </w:style>
  <w:style w:type="character" w:styleId="Strong">
    <w:name w:val="Strong"/>
    <w:basedOn w:val="DefaultParagraphFont"/>
    <w:uiPriority w:val="22"/>
    <w:qFormat/>
    <w:rsid w:val="004442CF"/>
    <w:rPr>
      <w:b/>
      <w:bCs/>
    </w:rPr>
  </w:style>
  <w:style w:type="character" w:styleId="Emphasis">
    <w:name w:val="Emphasis"/>
    <w:basedOn w:val="DefaultParagraphFont"/>
    <w:uiPriority w:val="20"/>
    <w:qFormat/>
    <w:rsid w:val="004442CF"/>
    <w:rPr>
      <w:i/>
      <w:iCs/>
    </w:rPr>
  </w:style>
  <w:style w:type="paragraph" w:styleId="HTMLPreformatted">
    <w:name w:val="HTML Preformatted"/>
    <w:basedOn w:val="Normal"/>
    <w:link w:val="HTMLPreformattedChar"/>
    <w:uiPriority w:val="99"/>
    <w:semiHidden/>
    <w:unhideWhenUsed/>
    <w:rsid w:val="00C70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character" w:customStyle="1" w:styleId="HTMLPreformattedChar">
    <w:name w:val="HTML Preformatted Char"/>
    <w:basedOn w:val="DefaultParagraphFont"/>
    <w:link w:val="HTMLPreformatted"/>
    <w:uiPriority w:val="99"/>
    <w:semiHidden/>
    <w:rsid w:val="00C7040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https://doi.org/10.22437/bio.v7i01.10752"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yekhnurjati.ac.di/jurnal/index.php/sceducati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1043/jobe.v3i2.847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30821/biolokus.v1i2.35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Awal</c:v>
                </c:pt>
              </c:strCache>
            </c:strRef>
          </c:tx>
          <c:spPr>
            <a:solidFill>
              <a:schemeClr val="accent1"/>
            </a:solidFill>
            <a:ln>
              <a:noFill/>
            </a:ln>
            <a:effectLst/>
          </c:spPr>
          <c:invertIfNegative val="0"/>
          <c:cat>
            <c:strRef>
              <c:f>Sheet1!$A$2</c:f>
              <c:strCache>
                <c:ptCount val="1"/>
                <c:pt idx="0">
                  <c:v>Pengetahuan Siswa</c:v>
                </c:pt>
              </c:strCache>
            </c:strRef>
          </c:cat>
          <c:val>
            <c:numRef>
              <c:f>Sheet1!$B$2</c:f>
              <c:numCache>
                <c:formatCode>General</c:formatCode>
                <c:ptCount val="1"/>
                <c:pt idx="0">
                  <c:v>66.3</c:v>
                </c:pt>
              </c:numCache>
            </c:numRef>
          </c:val>
          <c:extLst xmlns:c16r2="http://schemas.microsoft.com/office/drawing/2015/06/chart">
            <c:ext xmlns:c16="http://schemas.microsoft.com/office/drawing/2014/chart" uri="{C3380CC4-5D6E-409C-BE32-E72D297353CC}">
              <c16:uniqueId val="{00000000-F7A2-4380-98D7-80B85C4FFA3C}"/>
            </c:ext>
          </c:extLst>
        </c:ser>
        <c:ser>
          <c:idx val="1"/>
          <c:order val="1"/>
          <c:tx>
            <c:strRef>
              <c:f>Sheet1!$C$1</c:f>
              <c:strCache>
                <c:ptCount val="1"/>
                <c:pt idx="0">
                  <c:v>Akhir</c:v>
                </c:pt>
              </c:strCache>
            </c:strRef>
          </c:tx>
          <c:spPr>
            <a:solidFill>
              <a:schemeClr val="accent2"/>
            </a:solidFill>
            <a:ln>
              <a:noFill/>
            </a:ln>
            <a:effectLst/>
          </c:spPr>
          <c:invertIfNegative val="0"/>
          <c:cat>
            <c:strRef>
              <c:f>Sheet1!$A$2</c:f>
              <c:strCache>
                <c:ptCount val="1"/>
                <c:pt idx="0">
                  <c:v>Pengetahuan Siswa</c:v>
                </c:pt>
              </c:strCache>
            </c:strRef>
          </c:cat>
          <c:val>
            <c:numRef>
              <c:f>Sheet1!$C$2</c:f>
              <c:numCache>
                <c:formatCode>General</c:formatCode>
                <c:ptCount val="1"/>
                <c:pt idx="0">
                  <c:v>74.5</c:v>
                </c:pt>
              </c:numCache>
            </c:numRef>
          </c:val>
          <c:extLst xmlns:c16r2="http://schemas.microsoft.com/office/drawing/2015/06/chart">
            <c:ext xmlns:c16="http://schemas.microsoft.com/office/drawing/2014/chart" uri="{C3380CC4-5D6E-409C-BE32-E72D297353CC}">
              <c16:uniqueId val="{00000001-F7A2-4380-98D7-80B85C4FFA3C}"/>
            </c:ext>
          </c:extLst>
        </c:ser>
        <c:dLbls>
          <c:showLegendKey val="0"/>
          <c:showVal val="0"/>
          <c:showCatName val="0"/>
          <c:showSerName val="0"/>
          <c:showPercent val="0"/>
          <c:showBubbleSize val="0"/>
        </c:dLbls>
        <c:gapWidth val="219"/>
        <c:overlap val="-27"/>
        <c:axId val="219643264"/>
        <c:axId val="219645056"/>
      </c:barChart>
      <c:catAx>
        <c:axId val="21964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9645056"/>
        <c:crosses val="autoZero"/>
        <c:auto val="1"/>
        <c:lblAlgn val="ctr"/>
        <c:lblOffset val="100"/>
        <c:noMultiLvlLbl val="0"/>
      </c:catAx>
      <c:valAx>
        <c:axId val="21964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964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Awal</c:v>
                </c:pt>
              </c:strCache>
            </c:strRef>
          </c:tx>
          <c:spPr>
            <a:solidFill>
              <a:schemeClr val="accent1"/>
            </a:solidFill>
            <a:ln>
              <a:noFill/>
            </a:ln>
            <a:effectLst/>
          </c:spPr>
          <c:invertIfNegative val="0"/>
          <c:cat>
            <c:strRef>
              <c:f>Sheet1!$A$2</c:f>
              <c:strCache>
                <c:ptCount val="1"/>
                <c:pt idx="0">
                  <c:v>Keterampilan Siswa</c:v>
                </c:pt>
              </c:strCache>
            </c:strRef>
          </c:cat>
          <c:val>
            <c:numRef>
              <c:f>Sheet1!$B$2</c:f>
              <c:numCache>
                <c:formatCode>General</c:formatCode>
                <c:ptCount val="1"/>
                <c:pt idx="0">
                  <c:v>65.900000000000006</c:v>
                </c:pt>
              </c:numCache>
            </c:numRef>
          </c:val>
          <c:extLst xmlns:c16r2="http://schemas.microsoft.com/office/drawing/2015/06/chart">
            <c:ext xmlns:c16="http://schemas.microsoft.com/office/drawing/2014/chart" uri="{C3380CC4-5D6E-409C-BE32-E72D297353CC}">
              <c16:uniqueId val="{00000000-723D-4810-B16C-18957B0D2058}"/>
            </c:ext>
          </c:extLst>
        </c:ser>
        <c:ser>
          <c:idx val="1"/>
          <c:order val="1"/>
          <c:tx>
            <c:strRef>
              <c:f>Sheet1!$C$1</c:f>
              <c:strCache>
                <c:ptCount val="1"/>
                <c:pt idx="0">
                  <c:v>Akhir</c:v>
                </c:pt>
              </c:strCache>
            </c:strRef>
          </c:tx>
          <c:spPr>
            <a:solidFill>
              <a:schemeClr val="accent2"/>
            </a:solidFill>
            <a:ln>
              <a:noFill/>
            </a:ln>
            <a:effectLst/>
          </c:spPr>
          <c:invertIfNegative val="0"/>
          <c:cat>
            <c:strRef>
              <c:f>Sheet1!$A$2</c:f>
              <c:strCache>
                <c:ptCount val="1"/>
                <c:pt idx="0">
                  <c:v>Keterampilan Siswa</c:v>
                </c:pt>
              </c:strCache>
            </c:strRef>
          </c:cat>
          <c:val>
            <c:numRef>
              <c:f>Sheet1!$C$2</c:f>
              <c:numCache>
                <c:formatCode>General</c:formatCode>
                <c:ptCount val="1"/>
                <c:pt idx="0">
                  <c:v>77.2</c:v>
                </c:pt>
              </c:numCache>
            </c:numRef>
          </c:val>
          <c:extLst xmlns:c16r2="http://schemas.microsoft.com/office/drawing/2015/06/chart">
            <c:ext xmlns:c16="http://schemas.microsoft.com/office/drawing/2014/chart" uri="{C3380CC4-5D6E-409C-BE32-E72D297353CC}">
              <c16:uniqueId val="{00000001-723D-4810-B16C-18957B0D2058}"/>
            </c:ext>
          </c:extLst>
        </c:ser>
        <c:dLbls>
          <c:showLegendKey val="0"/>
          <c:showVal val="0"/>
          <c:showCatName val="0"/>
          <c:showSerName val="0"/>
          <c:showPercent val="0"/>
          <c:showBubbleSize val="0"/>
        </c:dLbls>
        <c:gapWidth val="219"/>
        <c:overlap val="-27"/>
        <c:axId val="219666688"/>
        <c:axId val="219672576"/>
      </c:barChart>
      <c:catAx>
        <c:axId val="21966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9672576"/>
        <c:crosses val="autoZero"/>
        <c:auto val="1"/>
        <c:lblAlgn val="ctr"/>
        <c:lblOffset val="100"/>
        <c:noMultiLvlLbl val="0"/>
      </c:catAx>
      <c:valAx>
        <c:axId val="219672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966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Template-Full-Paper-SESINDO-without-page.dotx</Template>
  <TotalTime>953</TotalTime>
  <Pages>4</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23105</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38</cp:revision>
  <cp:lastPrinted>2013-05-13T02:29:00Z</cp:lastPrinted>
  <dcterms:created xsi:type="dcterms:W3CDTF">2019-07-30T07:09:00Z</dcterms:created>
  <dcterms:modified xsi:type="dcterms:W3CDTF">2023-03-24T13:43:00Z</dcterms:modified>
</cp:coreProperties>
</file>