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B4" w:rsidRPr="00C42CB4" w:rsidRDefault="00C42CB4" w:rsidP="009D475F">
      <w:pPr>
        <w:spacing w:after="0" w:line="240" w:lineRule="auto"/>
        <w:jc w:val="center"/>
        <w:rPr>
          <w:rFonts w:ascii="Times New Roman" w:eastAsia="Times New Roman" w:hAnsi="Times New Roman"/>
          <w:b/>
          <w:bCs/>
          <w:sz w:val="24"/>
          <w:szCs w:val="24"/>
        </w:rPr>
      </w:pPr>
      <w:r w:rsidRPr="00C42CB4">
        <w:rPr>
          <w:rFonts w:ascii="Times New Roman" w:eastAsia="Times New Roman" w:hAnsi="Times New Roman"/>
          <w:b/>
          <w:bCs/>
          <w:sz w:val="24"/>
          <w:szCs w:val="24"/>
        </w:rPr>
        <w:t>PENGEMBANGAN</w:t>
      </w:r>
    </w:p>
    <w:p w:rsidR="009D475F" w:rsidRPr="00C42CB4" w:rsidRDefault="00C42CB4" w:rsidP="009D475F">
      <w:pPr>
        <w:spacing w:after="0" w:line="240" w:lineRule="auto"/>
        <w:jc w:val="center"/>
        <w:rPr>
          <w:rFonts w:ascii="Times New Roman" w:hAnsi="Times New Roman"/>
          <w:b/>
          <w:bCs/>
          <w:sz w:val="24"/>
          <w:szCs w:val="24"/>
        </w:rPr>
      </w:pPr>
      <w:r w:rsidRPr="00C42CB4">
        <w:rPr>
          <w:rFonts w:ascii="Times New Roman" w:eastAsia="Times New Roman" w:hAnsi="Times New Roman"/>
          <w:b/>
          <w:bCs/>
          <w:sz w:val="24"/>
          <w:szCs w:val="24"/>
          <w:lang w:val="en-US"/>
        </w:rPr>
        <w:t xml:space="preserve">MEDIA PERMAINAN </w:t>
      </w:r>
      <w:r w:rsidRPr="00C42CB4">
        <w:rPr>
          <w:rFonts w:ascii="Times New Roman" w:eastAsia="Times New Roman" w:hAnsi="Times New Roman"/>
          <w:b/>
          <w:bCs/>
          <w:sz w:val="24"/>
          <w:szCs w:val="24"/>
        </w:rPr>
        <w:t>PUZZLE</w:t>
      </w:r>
      <w:r w:rsidRPr="00C42CB4">
        <w:rPr>
          <w:rFonts w:ascii="Times New Roman" w:eastAsia="Times New Roman" w:hAnsi="Times New Roman"/>
          <w:b/>
          <w:bCs/>
          <w:sz w:val="24"/>
          <w:szCs w:val="24"/>
          <w:lang w:val="en-US"/>
        </w:rPr>
        <w:t xml:space="preserve"> PADA PEMBELAJARAN</w:t>
      </w:r>
      <w:r w:rsidRPr="00C42CB4">
        <w:rPr>
          <w:rFonts w:ascii="Times New Roman" w:eastAsia="Times New Roman" w:hAnsi="Times New Roman"/>
          <w:b/>
          <w:bCs/>
          <w:sz w:val="24"/>
          <w:szCs w:val="24"/>
        </w:rPr>
        <w:t xml:space="preserve"> </w:t>
      </w:r>
      <w:r w:rsidRPr="00C42CB4">
        <w:rPr>
          <w:rFonts w:ascii="Times New Roman" w:eastAsia="Times New Roman" w:hAnsi="Times New Roman"/>
          <w:b/>
          <w:bCs/>
          <w:sz w:val="24"/>
          <w:szCs w:val="24"/>
          <w:lang w:val="en-US"/>
        </w:rPr>
        <w:t>BAHASA ARAB</w:t>
      </w:r>
      <w:r w:rsidRPr="00C42CB4">
        <w:rPr>
          <w:rFonts w:ascii="Times New Roman" w:hAnsi="Times New Roman"/>
          <w:b/>
          <w:bCs/>
          <w:sz w:val="24"/>
          <w:szCs w:val="24"/>
        </w:rPr>
        <w:t xml:space="preserve"> </w:t>
      </w:r>
    </w:p>
    <w:p w:rsidR="004D61BD" w:rsidRDefault="004D61BD" w:rsidP="009D475F">
      <w:pPr>
        <w:spacing w:after="0" w:line="240" w:lineRule="auto"/>
        <w:jc w:val="center"/>
        <w:rPr>
          <w:rFonts w:ascii="Times New Roman" w:hAnsi="Times New Roman"/>
          <w:b/>
          <w:bCs/>
          <w:color w:val="000000"/>
          <w:sz w:val="24"/>
          <w:szCs w:val="24"/>
        </w:rPr>
      </w:pPr>
    </w:p>
    <w:p w:rsidR="009D475F" w:rsidRPr="00B54CDD" w:rsidRDefault="009D475F" w:rsidP="009D475F">
      <w:pPr>
        <w:spacing w:after="0" w:line="240" w:lineRule="auto"/>
        <w:jc w:val="center"/>
        <w:rPr>
          <w:rFonts w:ascii="Times New Roman" w:hAnsi="Times New Roman"/>
          <w:b/>
          <w:bCs/>
          <w:color w:val="000000"/>
        </w:rPr>
      </w:pPr>
      <w:r w:rsidRPr="00B54CDD">
        <w:rPr>
          <w:rFonts w:ascii="Times New Roman" w:hAnsi="Times New Roman"/>
          <w:b/>
          <w:bCs/>
          <w:color w:val="000000"/>
        </w:rPr>
        <w:t>Lailatul Qomariyah</w:t>
      </w:r>
      <w:r w:rsidRPr="00B54CDD">
        <w:rPr>
          <w:rFonts w:ascii="Times New Roman" w:hAnsi="Times New Roman"/>
          <w:b/>
          <w:color w:val="000000"/>
          <w:vertAlign w:val="superscript"/>
        </w:rPr>
        <w:t>1</w:t>
      </w:r>
      <w:r w:rsidR="00A906C6" w:rsidRPr="00B54CDD">
        <w:rPr>
          <w:rFonts w:ascii="Times New Roman" w:hAnsi="Times New Roman"/>
          <w:b/>
          <w:bCs/>
          <w:color w:val="000000"/>
        </w:rPr>
        <w:t>, Isniyatun Niswah MZ</w:t>
      </w:r>
      <w:r w:rsidRPr="00B54CDD">
        <w:rPr>
          <w:rFonts w:ascii="Times New Roman" w:hAnsi="Times New Roman"/>
          <w:b/>
          <w:color w:val="000000"/>
          <w:vertAlign w:val="superscript"/>
        </w:rPr>
        <w:t>2</w:t>
      </w:r>
    </w:p>
    <w:p w:rsidR="009D475F" w:rsidRPr="00B54CDD" w:rsidRDefault="009D475F" w:rsidP="009D475F">
      <w:pPr>
        <w:spacing w:after="0" w:line="240" w:lineRule="auto"/>
        <w:jc w:val="center"/>
        <w:rPr>
          <w:rFonts w:ascii="Times New Roman" w:hAnsi="Times New Roman"/>
          <w:color w:val="000000"/>
        </w:rPr>
      </w:pPr>
      <w:r w:rsidRPr="00B54CDD">
        <w:rPr>
          <w:rFonts w:ascii="Times New Roman" w:hAnsi="Times New Roman"/>
          <w:color w:val="000000"/>
          <w:vertAlign w:val="superscript"/>
        </w:rPr>
        <w:t>1</w:t>
      </w:r>
      <w:r w:rsidR="00A906C6" w:rsidRPr="00B54CDD">
        <w:rPr>
          <w:rFonts w:ascii="Times New Roman" w:hAnsi="Times New Roman"/>
          <w:color w:val="000000"/>
          <w:vertAlign w:val="superscript"/>
          <w:lang w:val="en-US"/>
        </w:rPr>
        <w:t xml:space="preserve"> </w:t>
      </w:r>
      <w:r w:rsidRPr="00B54CDD">
        <w:rPr>
          <w:rFonts w:ascii="Times New Roman" w:hAnsi="Times New Roman"/>
          <w:color w:val="000000"/>
        </w:rPr>
        <w:t>Pendidikan Bahasa Arab, fakultas,Agama Islam, Universitas Hasyim Asy’ari</w:t>
      </w:r>
    </w:p>
    <w:p w:rsidR="009D475F" w:rsidRPr="00B54CDD" w:rsidRDefault="009D475F" w:rsidP="009D475F">
      <w:pPr>
        <w:spacing w:after="0" w:line="240" w:lineRule="auto"/>
        <w:jc w:val="center"/>
        <w:rPr>
          <w:rFonts w:ascii="Times New Roman" w:hAnsi="Times New Roman"/>
          <w:color w:val="000000"/>
        </w:rPr>
      </w:pPr>
      <w:r w:rsidRPr="00B54CDD">
        <w:rPr>
          <w:rFonts w:ascii="Times New Roman" w:hAnsi="Times New Roman"/>
          <w:color w:val="000000"/>
          <w:vertAlign w:val="superscript"/>
        </w:rPr>
        <w:t>2</w:t>
      </w:r>
      <w:r w:rsidRPr="00B54CDD">
        <w:rPr>
          <w:rFonts w:ascii="Times New Roman" w:hAnsi="Times New Roman"/>
          <w:color w:val="000000"/>
        </w:rPr>
        <w:t xml:space="preserve"> Pendidikan Bahasa Arab, fakultas,Agama Islam, Universitas Hasyim Asy’ari</w:t>
      </w:r>
    </w:p>
    <w:p w:rsidR="009D475F" w:rsidRDefault="009D475F" w:rsidP="009D475F">
      <w:pPr>
        <w:spacing w:after="0" w:line="240" w:lineRule="auto"/>
        <w:jc w:val="center"/>
        <w:rPr>
          <w:rFonts w:ascii="Times New Roman" w:hAnsi="Times New Roman"/>
          <w:color w:val="000000"/>
          <w:sz w:val="24"/>
          <w:szCs w:val="24"/>
        </w:rPr>
      </w:pPr>
    </w:p>
    <w:p w:rsidR="009D475F" w:rsidRDefault="009D475F" w:rsidP="009D475F">
      <w:pPr>
        <w:spacing w:after="0" w:line="240" w:lineRule="auto"/>
        <w:jc w:val="center"/>
        <w:rPr>
          <w:rFonts w:ascii="Times New Roman" w:hAnsi="Times New Roman"/>
          <w:color w:val="000000"/>
          <w:sz w:val="24"/>
          <w:szCs w:val="24"/>
          <w:vertAlign w:val="superscript"/>
        </w:rPr>
      </w:pPr>
      <w:r>
        <w:rPr>
          <w:rFonts w:ascii="Times New Roman" w:hAnsi="Times New Roman"/>
          <w:color w:val="000000"/>
          <w:sz w:val="24"/>
          <w:szCs w:val="24"/>
        </w:rPr>
        <w:t xml:space="preserve">E-mail : </w:t>
      </w:r>
      <w:hyperlink r:id="rId8" w:history="1">
        <w:r w:rsidR="004D61BD" w:rsidRPr="0021525C">
          <w:rPr>
            <w:rStyle w:val="Hyperlink"/>
            <w:rFonts w:ascii="Times New Roman" w:hAnsi="Times New Roman"/>
            <w:sz w:val="24"/>
            <w:szCs w:val="24"/>
          </w:rPr>
          <w:t>lailatulqomariyah.unhasy@gmail.com</w:t>
        </w:r>
        <w:r w:rsidR="004D61BD" w:rsidRPr="0021525C">
          <w:rPr>
            <w:rStyle w:val="Hyperlink"/>
            <w:rFonts w:ascii="Times New Roman" w:hAnsi="Times New Roman"/>
            <w:sz w:val="24"/>
            <w:szCs w:val="24"/>
            <w:vertAlign w:val="superscript"/>
          </w:rPr>
          <w:t>1</w:t>
        </w:r>
      </w:hyperlink>
    </w:p>
    <w:p w:rsidR="004D61BD" w:rsidRDefault="004D61BD" w:rsidP="009D475F">
      <w:pPr>
        <w:spacing w:after="0" w:line="240" w:lineRule="auto"/>
        <w:jc w:val="center"/>
        <w:rPr>
          <w:rFonts w:ascii="Times New Roman" w:hAnsi="Times New Roman"/>
          <w:color w:val="000000"/>
          <w:sz w:val="24"/>
          <w:szCs w:val="24"/>
          <w:vertAlign w:val="superscript"/>
        </w:rPr>
      </w:pPr>
    </w:p>
    <w:p w:rsidR="009D475F" w:rsidRDefault="00B43C0B" w:rsidP="009D475F">
      <w:pPr>
        <w:spacing w:after="0" w:line="240" w:lineRule="auto"/>
        <w:jc w:val="center"/>
        <w:rPr>
          <w:rFonts w:ascii="Times New Roman" w:hAnsi="Times New Roman"/>
          <w:b/>
          <w:bCs/>
          <w:i/>
          <w:color w:val="000000"/>
          <w:sz w:val="24"/>
          <w:szCs w:val="24"/>
        </w:rPr>
      </w:pPr>
      <w:r>
        <w:rPr>
          <w:rFonts w:ascii="Times New Roman" w:hAnsi="Times New Roman"/>
          <w:b/>
          <w:bCs/>
          <w:i/>
          <w:color w:val="000000"/>
          <w:sz w:val="24"/>
          <w:szCs w:val="24"/>
        </w:rPr>
        <w:t>Abstract</w:t>
      </w:r>
    </w:p>
    <w:p w:rsidR="00E7367A" w:rsidRPr="004D61BD" w:rsidRDefault="00E7367A" w:rsidP="00B54CDD">
      <w:pPr>
        <w:spacing w:after="0" w:line="240" w:lineRule="auto"/>
        <w:ind w:right="4"/>
        <w:jc w:val="both"/>
        <w:rPr>
          <w:rFonts w:asciiTheme="majorBidi" w:hAnsiTheme="majorBidi" w:cstheme="majorBidi"/>
          <w:i/>
          <w:color w:val="000000"/>
          <w:sz w:val="20"/>
          <w:szCs w:val="20"/>
        </w:rPr>
      </w:pPr>
      <w:r w:rsidRPr="004D61BD">
        <w:rPr>
          <w:rFonts w:asciiTheme="majorBidi" w:hAnsiTheme="majorBidi" w:cstheme="majorBidi"/>
          <w:i/>
          <w:color w:val="000000"/>
          <w:sz w:val="20"/>
          <w:szCs w:val="20"/>
        </w:rPr>
        <w:t>This study aims to develop an Arabic educational game tool that is used through experiences in Arabic classes using puzzle games. The method used is the Mixed Method, namely the cycle. The results of this study are that there are 4 stages. First, Analysis, researchers collect data about Core Comp</w:t>
      </w:r>
      <w:r w:rsidR="00D8345D" w:rsidRPr="004D61BD">
        <w:rPr>
          <w:rFonts w:asciiTheme="majorBidi" w:hAnsiTheme="majorBidi" w:cstheme="majorBidi"/>
          <w:i/>
          <w:color w:val="000000"/>
          <w:sz w:val="20"/>
          <w:szCs w:val="20"/>
        </w:rPr>
        <w:t xml:space="preserve">etencies and Basic Competencies, </w:t>
      </w:r>
      <w:r w:rsidRPr="004D61BD">
        <w:rPr>
          <w:rFonts w:asciiTheme="majorBidi" w:hAnsiTheme="majorBidi" w:cstheme="majorBidi"/>
          <w:i/>
          <w:color w:val="000000"/>
          <w:sz w:val="20"/>
          <w:szCs w:val="20"/>
        </w:rPr>
        <w:t>data on student characteristics and availability of learning resources; Second, Design, this stage determines the expected abilities, development flowchart according to academ</w:t>
      </w:r>
      <w:r w:rsidR="00D8345D" w:rsidRPr="004D61BD">
        <w:rPr>
          <w:rFonts w:asciiTheme="majorBidi" w:hAnsiTheme="majorBidi" w:cstheme="majorBidi"/>
          <w:i/>
          <w:color w:val="000000"/>
          <w:sz w:val="20"/>
          <w:szCs w:val="20"/>
        </w:rPr>
        <w:t>ic self-efficacy indicators; 3)</w:t>
      </w:r>
      <w:r w:rsidRPr="004D61BD">
        <w:rPr>
          <w:rFonts w:asciiTheme="majorBidi" w:hAnsiTheme="majorBidi" w:cstheme="majorBidi"/>
          <w:i/>
          <w:color w:val="000000"/>
          <w:sz w:val="20"/>
          <w:szCs w:val="20"/>
        </w:rPr>
        <w:t>Develop, the researcher arranges the game tools, the development is according to the indicators; c) The revision is based on the suggestions of material, media and language experts; 4) Implement, Researchers implement the results of game</w:t>
      </w:r>
      <w:r w:rsidR="00D8345D" w:rsidRPr="004D61BD">
        <w:rPr>
          <w:rFonts w:asciiTheme="majorBidi" w:hAnsiTheme="majorBidi" w:cstheme="majorBidi"/>
          <w:i/>
          <w:color w:val="000000"/>
          <w:sz w:val="20"/>
          <w:szCs w:val="20"/>
        </w:rPr>
        <w:t xml:space="preserve"> tools in the learning process </w:t>
      </w:r>
      <w:r w:rsidRPr="004D61BD">
        <w:rPr>
          <w:rFonts w:asciiTheme="majorBidi" w:hAnsiTheme="majorBidi" w:cstheme="majorBidi"/>
          <w:i/>
          <w:color w:val="000000"/>
          <w:sz w:val="20"/>
          <w:szCs w:val="20"/>
        </w:rPr>
        <w:t>Then an assessment of student responses was carried out. The results show that this tool is very feasible to use for class III in assessment activities that will increase students' academic self-efficacy.</w:t>
      </w:r>
    </w:p>
    <w:p w:rsidR="009D475F" w:rsidRPr="00B54CDD" w:rsidRDefault="009D475F" w:rsidP="00B54CDD">
      <w:pPr>
        <w:spacing w:after="0" w:line="240" w:lineRule="auto"/>
        <w:jc w:val="both"/>
        <w:rPr>
          <w:rFonts w:asciiTheme="majorBidi" w:hAnsiTheme="majorBidi" w:cstheme="majorBidi"/>
          <w:i/>
          <w:iCs/>
          <w:color w:val="000000"/>
          <w:sz w:val="20"/>
          <w:szCs w:val="20"/>
          <w:lang w:val="en-US"/>
        </w:rPr>
      </w:pPr>
      <w:r w:rsidRPr="004D61BD">
        <w:rPr>
          <w:rFonts w:asciiTheme="majorBidi" w:hAnsiTheme="majorBidi" w:cstheme="majorBidi"/>
          <w:b/>
          <w:bCs/>
          <w:i/>
          <w:color w:val="000000"/>
          <w:sz w:val="20"/>
          <w:szCs w:val="20"/>
        </w:rPr>
        <w:t xml:space="preserve">Keywords: </w:t>
      </w:r>
      <w:r w:rsidR="006E64F3" w:rsidRPr="00B54CDD">
        <w:rPr>
          <w:rFonts w:asciiTheme="majorBidi" w:hAnsiTheme="majorBidi" w:cstheme="majorBidi"/>
          <w:i/>
          <w:color w:val="000000"/>
          <w:sz w:val="20"/>
          <w:szCs w:val="20"/>
        </w:rPr>
        <w:t>puzzle</w:t>
      </w:r>
      <w:r w:rsidRPr="00B54CDD">
        <w:rPr>
          <w:rFonts w:asciiTheme="majorBidi" w:hAnsiTheme="majorBidi" w:cstheme="majorBidi"/>
          <w:i/>
          <w:iCs/>
          <w:color w:val="000000"/>
          <w:sz w:val="20"/>
          <w:szCs w:val="20"/>
        </w:rPr>
        <w:t>,</w:t>
      </w:r>
      <w:r w:rsidR="006E64F3" w:rsidRPr="00B54CDD">
        <w:rPr>
          <w:rFonts w:asciiTheme="majorBidi" w:hAnsiTheme="majorBidi" w:cstheme="majorBidi"/>
          <w:i/>
          <w:iCs/>
          <w:color w:val="000000"/>
          <w:sz w:val="20"/>
          <w:szCs w:val="20"/>
        </w:rPr>
        <w:t xml:space="preserve"> academic self efficacy,</w:t>
      </w:r>
      <w:r w:rsidRPr="00B54CDD">
        <w:rPr>
          <w:rFonts w:asciiTheme="majorBidi" w:hAnsiTheme="majorBidi" w:cstheme="majorBidi"/>
          <w:i/>
          <w:iCs/>
          <w:color w:val="000000"/>
          <w:sz w:val="20"/>
          <w:szCs w:val="20"/>
        </w:rPr>
        <w:t xml:space="preserve"> Arabic learning</w:t>
      </w:r>
    </w:p>
    <w:p w:rsidR="00A906C6" w:rsidRPr="004D61BD" w:rsidRDefault="00A906C6" w:rsidP="006E64F3">
      <w:pPr>
        <w:spacing w:after="0" w:line="240" w:lineRule="auto"/>
        <w:jc w:val="both"/>
        <w:rPr>
          <w:rFonts w:asciiTheme="majorBidi" w:hAnsiTheme="majorBidi" w:cstheme="majorBidi"/>
          <w:b/>
          <w:bCs/>
          <w:i/>
          <w:color w:val="000000"/>
          <w:sz w:val="20"/>
          <w:szCs w:val="20"/>
          <w:lang w:val="en-US"/>
        </w:rPr>
      </w:pPr>
    </w:p>
    <w:p w:rsidR="009D475F" w:rsidRPr="004D61BD" w:rsidRDefault="009D475F" w:rsidP="009D475F">
      <w:pPr>
        <w:spacing w:after="0" w:line="240" w:lineRule="auto"/>
        <w:jc w:val="center"/>
        <w:rPr>
          <w:rFonts w:asciiTheme="majorBidi" w:hAnsiTheme="majorBidi" w:cstheme="majorBidi"/>
          <w:b/>
          <w:bCs/>
          <w:i/>
          <w:color w:val="000000"/>
          <w:sz w:val="20"/>
          <w:szCs w:val="20"/>
        </w:rPr>
      </w:pPr>
      <w:r w:rsidRPr="004D61BD">
        <w:rPr>
          <w:rFonts w:asciiTheme="majorBidi" w:hAnsiTheme="majorBidi" w:cstheme="majorBidi"/>
          <w:b/>
          <w:bCs/>
          <w:i/>
          <w:color w:val="000000"/>
          <w:sz w:val="20"/>
          <w:szCs w:val="20"/>
        </w:rPr>
        <w:t xml:space="preserve">Abstrak </w:t>
      </w:r>
    </w:p>
    <w:p w:rsidR="007578C2" w:rsidRPr="004D61BD" w:rsidRDefault="009D475F" w:rsidP="00B54CDD">
      <w:pPr>
        <w:spacing w:after="0" w:line="240" w:lineRule="auto"/>
        <w:ind w:right="4" w:firstLine="567"/>
        <w:jc w:val="both"/>
        <w:rPr>
          <w:rFonts w:asciiTheme="majorBidi" w:hAnsiTheme="majorBidi" w:cstheme="majorBidi"/>
          <w:i/>
          <w:iCs/>
          <w:sz w:val="20"/>
          <w:szCs w:val="20"/>
        </w:rPr>
      </w:pPr>
      <w:r w:rsidRPr="004D61BD">
        <w:rPr>
          <w:rFonts w:asciiTheme="majorBidi" w:hAnsiTheme="majorBidi" w:cstheme="majorBidi"/>
          <w:i/>
          <w:iCs/>
          <w:color w:val="000000"/>
          <w:sz w:val="20"/>
          <w:szCs w:val="20"/>
        </w:rPr>
        <w:t xml:space="preserve">Penelitian ini bertujuan </w:t>
      </w:r>
      <w:r w:rsidR="007578C2" w:rsidRPr="004D61BD">
        <w:rPr>
          <w:rFonts w:asciiTheme="majorBidi" w:hAnsiTheme="majorBidi" w:cstheme="majorBidi"/>
          <w:i/>
          <w:iCs/>
          <w:color w:val="000000"/>
          <w:sz w:val="20"/>
          <w:szCs w:val="20"/>
        </w:rPr>
        <w:t xml:space="preserve">mengembangkan </w:t>
      </w:r>
      <w:r w:rsidR="00B43C0B" w:rsidRPr="004D61BD">
        <w:rPr>
          <w:rFonts w:asciiTheme="majorBidi" w:hAnsiTheme="majorBidi" w:cstheme="majorBidi"/>
          <w:i/>
          <w:iCs/>
          <w:sz w:val="20"/>
          <w:szCs w:val="20"/>
        </w:rPr>
        <w:t>a</w:t>
      </w:r>
      <w:r w:rsidR="007578C2" w:rsidRPr="004D61BD">
        <w:rPr>
          <w:rFonts w:asciiTheme="majorBidi" w:hAnsiTheme="majorBidi" w:cstheme="majorBidi"/>
          <w:i/>
          <w:iCs/>
          <w:sz w:val="20"/>
          <w:szCs w:val="20"/>
        </w:rPr>
        <w:t xml:space="preserve">lat permainan edukatif arabiy yang digunakan dalam proses pembelajaran Bahasa Arab melalui pengalaman pembelajaran </w:t>
      </w:r>
      <w:r w:rsidR="00E716DE" w:rsidRPr="004D61BD">
        <w:rPr>
          <w:rFonts w:asciiTheme="majorBidi" w:hAnsiTheme="majorBidi" w:cstheme="majorBidi"/>
          <w:i/>
          <w:iCs/>
          <w:sz w:val="20"/>
          <w:szCs w:val="20"/>
        </w:rPr>
        <w:t xml:space="preserve">di kelas Bahasa Arab dengan </w:t>
      </w:r>
      <w:r w:rsidR="007578C2" w:rsidRPr="004D61BD">
        <w:rPr>
          <w:rFonts w:asciiTheme="majorBidi" w:hAnsiTheme="majorBidi" w:cstheme="majorBidi"/>
          <w:i/>
          <w:iCs/>
          <w:sz w:val="20"/>
          <w:szCs w:val="20"/>
        </w:rPr>
        <w:t xml:space="preserve">menggunakan permainan </w:t>
      </w:r>
      <w:r w:rsidR="00E716DE" w:rsidRPr="004D61BD">
        <w:rPr>
          <w:rFonts w:asciiTheme="majorBidi" w:hAnsiTheme="majorBidi" w:cstheme="majorBidi"/>
          <w:i/>
          <w:iCs/>
          <w:sz w:val="20"/>
          <w:szCs w:val="20"/>
        </w:rPr>
        <w:t>puzzle</w:t>
      </w:r>
      <w:r w:rsidR="007578C2" w:rsidRPr="004D61BD">
        <w:rPr>
          <w:rFonts w:asciiTheme="majorBidi" w:hAnsiTheme="majorBidi" w:cstheme="majorBidi"/>
          <w:i/>
          <w:iCs/>
          <w:sz w:val="20"/>
          <w:szCs w:val="20"/>
        </w:rPr>
        <w:t>. Metode yang digunakan dalam penel</w:t>
      </w:r>
      <w:r w:rsidR="00B43C0B" w:rsidRPr="004D61BD">
        <w:rPr>
          <w:rFonts w:asciiTheme="majorBidi" w:hAnsiTheme="majorBidi" w:cstheme="majorBidi"/>
          <w:i/>
          <w:iCs/>
          <w:sz w:val="20"/>
          <w:szCs w:val="20"/>
        </w:rPr>
        <w:t>itian ini yakni Mixed Method ya</w:t>
      </w:r>
      <w:r w:rsidR="007578C2" w:rsidRPr="004D61BD">
        <w:rPr>
          <w:rFonts w:asciiTheme="majorBidi" w:hAnsiTheme="majorBidi" w:cstheme="majorBidi"/>
          <w:i/>
          <w:iCs/>
          <w:sz w:val="20"/>
          <w:szCs w:val="20"/>
        </w:rPr>
        <w:t>kni dengan dengan siklus An</w:t>
      </w:r>
      <w:r w:rsidR="00B43C0B" w:rsidRPr="004D61BD">
        <w:rPr>
          <w:rFonts w:asciiTheme="majorBidi" w:hAnsiTheme="majorBidi" w:cstheme="majorBidi"/>
          <w:i/>
          <w:iCs/>
          <w:sz w:val="20"/>
          <w:szCs w:val="20"/>
        </w:rPr>
        <w:t>a</w:t>
      </w:r>
      <w:r w:rsidR="007578C2" w:rsidRPr="004D61BD">
        <w:rPr>
          <w:rFonts w:asciiTheme="majorBidi" w:hAnsiTheme="majorBidi" w:cstheme="majorBidi"/>
          <w:i/>
          <w:iCs/>
          <w:sz w:val="20"/>
          <w:szCs w:val="20"/>
        </w:rPr>
        <w:t xml:space="preserve">lysis, design, develop, dan implementation. </w:t>
      </w:r>
      <w:r w:rsidRPr="004D61BD">
        <w:rPr>
          <w:rFonts w:asciiTheme="majorBidi" w:hAnsiTheme="majorBidi" w:cstheme="majorBidi"/>
          <w:i/>
          <w:iCs/>
          <w:color w:val="000000"/>
          <w:sz w:val="20"/>
          <w:szCs w:val="20"/>
        </w:rPr>
        <w:t xml:space="preserve">Hasil dari penelitian ini yaitu </w:t>
      </w:r>
      <w:r w:rsidR="00E716DE" w:rsidRPr="004D61BD">
        <w:rPr>
          <w:rFonts w:asciiTheme="majorBidi" w:hAnsiTheme="majorBidi" w:cstheme="majorBidi"/>
          <w:i/>
          <w:iCs/>
          <w:color w:val="000000"/>
          <w:sz w:val="20"/>
          <w:szCs w:val="20"/>
        </w:rPr>
        <w:t xml:space="preserve">ada 4 tahap, Pertama, Analysis, </w:t>
      </w:r>
      <w:r w:rsidR="007578C2" w:rsidRPr="004D61BD">
        <w:rPr>
          <w:rFonts w:asciiTheme="majorBidi" w:hAnsiTheme="majorBidi" w:cstheme="majorBidi"/>
          <w:i/>
          <w:iCs/>
          <w:sz w:val="20"/>
          <w:szCs w:val="20"/>
        </w:rPr>
        <w:t xml:space="preserve">peneliti mengumpulkan data tentang Kompetensi Inti dan Kompetensi Dasar </w:t>
      </w:r>
      <w:r w:rsidR="00E716DE" w:rsidRPr="004D61BD">
        <w:rPr>
          <w:rFonts w:asciiTheme="majorBidi" w:hAnsiTheme="majorBidi" w:cstheme="majorBidi"/>
          <w:i/>
          <w:iCs/>
          <w:sz w:val="20"/>
          <w:szCs w:val="20"/>
        </w:rPr>
        <w:t xml:space="preserve">dari materi Ajar Bahasa Arab Kelas 3, </w:t>
      </w:r>
      <w:r w:rsidR="007578C2" w:rsidRPr="004D61BD">
        <w:rPr>
          <w:rFonts w:asciiTheme="majorBidi" w:hAnsiTheme="majorBidi" w:cstheme="majorBidi"/>
          <w:i/>
          <w:iCs/>
          <w:sz w:val="20"/>
          <w:szCs w:val="20"/>
        </w:rPr>
        <w:t>data karakteristik siswa dan ketersediaan</w:t>
      </w:r>
      <w:r w:rsidR="00B43C0B" w:rsidRPr="004D61BD">
        <w:rPr>
          <w:rFonts w:asciiTheme="majorBidi" w:hAnsiTheme="majorBidi" w:cstheme="majorBidi"/>
          <w:i/>
          <w:iCs/>
          <w:sz w:val="20"/>
          <w:szCs w:val="20"/>
        </w:rPr>
        <w:t xml:space="preserve"> sumber belajar; Kedua, </w:t>
      </w:r>
      <w:r w:rsidR="007578C2" w:rsidRPr="004D61BD">
        <w:rPr>
          <w:rFonts w:asciiTheme="majorBidi" w:hAnsiTheme="majorBidi" w:cstheme="majorBidi"/>
          <w:i/>
          <w:iCs/>
          <w:sz w:val="20"/>
          <w:szCs w:val="20"/>
        </w:rPr>
        <w:t xml:space="preserve">Design, </w:t>
      </w:r>
      <w:r w:rsidR="00E716DE" w:rsidRPr="004D61BD">
        <w:rPr>
          <w:rFonts w:asciiTheme="majorBidi" w:hAnsiTheme="majorBidi" w:cstheme="majorBidi"/>
          <w:i/>
          <w:iCs/>
          <w:sz w:val="20"/>
          <w:szCs w:val="20"/>
        </w:rPr>
        <w:t xml:space="preserve">tahap </w:t>
      </w:r>
      <w:r w:rsidR="007578C2" w:rsidRPr="004D61BD">
        <w:rPr>
          <w:rFonts w:asciiTheme="majorBidi" w:hAnsiTheme="majorBidi" w:cstheme="majorBidi"/>
          <w:i/>
          <w:iCs/>
          <w:sz w:val="20"/>
          <w:szCs w:val="20"/>
        </w:rPr>
        <w:t xml:space="preserve"> </w:t>
      </w:r>
      <w:r w:rsidR="00E716DE" w:rsidRPr="004D61BD">
        <w:rPr>
          <w:rFonts w:asciiTheme="majorBidi" w:hAnsiTheme="majorBidi" w:cstheme="majorBidi"/>
          <w:i/>
          <w:iCs/>
          <w:sz w:val="20"/>
          <w:szCs w:val="20"/>
        </w:rPr>
        <w:t xml:space="preserve">ini tahap </w:t>
      </w:r>
      <w:r w:rsidR="007578C2" w:rsidRPr="004D61BD">
        <w:rPr>
          <w:rFonts w:asciiTheme="majorBidi" w:hAnsiTheme="majorBidi" w:cstheme="majorBidi"/>
          <w:i/>
          <w:iCs/>
          <w:sz w:val="20"/>
          <w:szCs w:val="20"/>
        </w:rPr>
        <w:t>menen</w:t>
      </w:r>
      <w:r w:rsidR="00B43C0B" w:rsidRPr="004D61BD">
        <w:rPr>
          <w:rFonts w:asciiTheme="majorBidi" w:hAnsiTheme="majorBidi" w:cstheme="majorBidi"/>
          <w:i/>
          <w:iCs/>
          <w:sz w:val="20"/>
          <w:szCs w:val="20"/>
        </w:rPr>
        <w:t>tukan kemampuan yang diharapkan</w:t>
      </w:r>
      <w:r w:rsidR="00E716DE" w:rsidRPr="004D61BD">
        <w:rPr>
          <w:rFonts w:asciiTheme="majorBidi" w:hAnsiTheme="majorBidi" w:cstheme="majorBidi"/>
          <w:i/>
          <w:iCs/>
          <w:sz w:val="20"/>
          <w:szCs w:val="20"/>
        </w:rPr>
        <w:t xml:space="preserve">, </w:t>
      </w:r>
      <w:r w:rsidR="007578C2" w:rsidRPr="004D61BD">
        <w:rPr>
          <w:rFonts w:asciiTheme="majorBidi" w:hAnsiTheme="majorBidi" w:cstheme="majorBidi"/>
          <w:i/>
          <w:iCs/>
          <w:sz w:val="20"/>
          <w:szCs w:val="20"/>
        </w:rPr>
        <w:t xml:space="preserve">diagram alur pengembangan </w:t>
      </w:r>
      <w:r w:rsidR="00E716DE" w:rsidRPr="004D61BD">
        <w:rPr>
          <w:rFonts w:asciiTheme="majorBidi" w:hAnsiTheme="majorBidi" w:cstheme="majorBidi"/>
          <w:i/>
          <w:iCs/>
          <w:sz w:val="20"/>
          <w:szCs w:val="20"/>
        </w:rPr>
        <w:t xml:space="preserve">sesuai </w:t>
      </w:r>
      <w:r w:rsidR="007578C2" w:rsidRPr="004D61BD">
        <w:rPr>
          <w:rFonts w:asciiTheme="majorBidi" w:hAnsiTheme="majorBidi" w:cstheme="majorBidi"/>
          <w:i/>
          <w:iCs/>
          <w:sz w:val="20"/>
          <w:szCs w:val="20"/>
        </w:rPr>
        <w:t>indikator efikasi diri akade</w:t>
      </w:r>
      <w:r w:rsidR="00E716DE" w:rsidRPr="004D61BD">
        <w:rPr>
          <w:rFonts w:asciiTheme="majorBidi" w:hAnsiTheme="majorBidi" w:cstheme="majorBidi"/>
          <w:i/>
          <w:iCs/>
          <w:sz w:val="20"/>
          <w:szCs w:val="20"/>
        </w:rPr>
        <w:t xml:space="preserve">mik; 3) </w:t>
      </w:r>
      <w:r w:rsidR="007578C2" w:rsidRPr="004D61BD">
        <w:rPr>
          <w:rFonts w:asciiTheme="majorBidi" w:hAnsiTheme="majorBidi" w:cstheme="majorBidi"/>
          <w:i/>
          <w:iCs/>
          <w:sz w:val="20"/>
          <w:szCs w:val="20"/>
        </w:rPr>
        <w:t xml:space="preserve">Develop, </w:t>
      </w:r>
      <w:r w:rsidR="00E716DE" w:rsidRPr="004D61BD">
        <w:rPr>
          <w:rFonts w:asciiTheme="majorBidi" w:hAnsiTheme="majorBidi" w:cstheme="majorBidi"/>
          <w:i/>
          <w:iCs/>
          <w:sz w:val="20"/>
          <w:szCs w:val="20"/>
        </w:rPr>
        <w:t xml:space="preserve">Tahap </w:t>
      </w:r>
      <w:r w:rsidR="007578C2" w:rsidRPr="004D61BD">
        <w:rPr>
          <w:rFonts w:asciiTheme="majorBidi" w:hAnsiTheme="majorBidi" w:cstheme="majorBidi"/>
          <w:i/>
          <w:iCs/>
          <w:sz w:val="20"/>
          <w:szCs w:val="20"/>
        </w:rPr>
        <w:t xml:space="preserve"> </w:t>
      </w:r>
      <w:r w:rsidR="00E716DE" w:rsidRPr="004D61BD">
        <w:rPr>
          <w:rFonts w:asciiTheme="majorBidi" w:hAnsiTheme="majorBidi" w:cstheme="majorBidi"/>
          <w:i/>
          <w:iCs/>
          <w:sz w:val="20"/>
          <w:szCs w:val="20"/>
        </w:rPr>
        <w:t>ini peneliti melakukan p</w:t>
      </w:r>
      <w:r w:rsidR="007578C2" w:rsidRPr="004D61BD">
        <w:rPr>
          <w:rFonts w:asciiTheme="majorBidi" w:hAnsiTheme="majorBidi" w:cstheme="majorBidi"/>
          <w:i/>
          <w:iCs/>
          <w:sz w:val="20"/>
          <w:szCs w:val="20"/>
        </w:rPr>
        <w:t>enyusunan alat permainan</w:t>
      </w:r>
      <w:r w:rsidR="00E716DE" w:rsidRPr="004D61BD">
        <w:rPr>
          <w:rFonts w:asciiTheme="majorBidi" w:hAnsiTheme="majorBidi" w:cstheme="majorBidi"/>
          <w:i/>
          <w:iCs/>
          <w:sz w:val="20"/>
          <w:szCs w:val="20"/>
        </w:rPr>
        <w:t xml:space="preserve">, pengembangannya sesuai indikator; c) Revisinya </w:t>
      </w:r>
      <w:r w:rsidR="007578C2" w:rsidRPr="004D61BD">
        <w:rPr>
          <w:rFonts w:asciiTheme="majorBidi" w:hAnsiTheme="majorBidi" w:cstheme="majorBidi"/>
          <w:i/>
          <w:iCs/>
          <w:sz w:val="20"/>
          <w:szCs w:val="20"/>
        </w:rPr>
        <w:t xml:space="preserve">berdasarkan saran ahli materi, media dan bahasa; 4) Implement, </w:t>
      </w:r>
      <w:r w:rsidR="00E716DE" w:rsidRPr="004D61BD">
        <w:rPr>
          <w:rFonts w:asciiTheme="majorBidi" w:hAnsiTheme="majorBidi" w:cstheme="majorBidi"/>
          <w:i/>
          <w:iCs/>
          <w:sz w:val="20"/>
          <w:szCs w:val="20"/>
        </w:rPr>
        <w:t xml:space="preserve">Peneliti mengimplementasi hasil APEA </w:t>
      </w:r>
      <w:r w:rsidR="007578C2" w:rsidRPr="004D61BD">
        <w:rPr>
          <w:rFonts w:asciiTheme="majorBidi" w:hAnsiTheme="majorBidi" w:cstheme="majorBidi"/>
          <w:i/>
          <w:iCs/>
          <w:sz w:val="20"/>
          <w:szCs w:val="20"/>
        </w:rPr>
        <w:t>dalam proses pembelajaran.</w:t>
      </w:r>
      <w:r w:rsidR="007578C2" w:rsidRPr="004D61BD">
        <w:rPr>
          <w:rFonts w:asciiTheme="majorBidi" w:hAnsiTheme="majorBidi" w:cstheme="majorBidi"/>
          <w:i/>
          <w:iCs/>
          <w:sz w:val="20"/>
          <w:szCs w:val="20"/>
          <w:lang w:val="en-US"/>
        </w:rPr>
        <w:t xml:space="preserve"> </w:t>
      </w:r>
      <w:r w:rsidR="007578C2" w:rsidRPr="004D61BD">
        <w:rPr>
          <w:rFonts w:asciiTheme="majorBidi" w:hAnsiTheme="majorBidi" w:cstheme="majorBidi"/>
          <w:i/>
          <w:iCs/>
          <w:sz w:val="20"/>
          <w:szCs w:val="20"/>
        </w:rPr>
        <w:t>Kemudian dilakukan p</w:t>
      </w:r>
      <w:r w:rsidR="00E716DE" w:rsidRPr="004D61BD">
        <w:rPr>
          <w:rFonts w:asciiTheme="majorBidi" w:hAnsiTheme="majorBidi" w:cstheme="majorBidi"/>
          <w:i/>
          <w:iCs/>
          <w:sz w:val="20"/>
          <w:szCs w:val="20"/>
        </w:rPr>
        <w:t xml:space="preserve">enilaian respons siswa. Hasilnya </w:t>
      </w:r>
      <w:r w:rsidR="007578C2" w:rsidRPr="004D61BD">
        <w:rPr>
          <w:rFonts w:asciiTheme="majorBidi" w:hAnsiTheme="majorBidi" w:cstheme="majorBidi"/>
          <w:i/>
          <w:iCs/>
          <w:sz w:val="20"/>
          <w:szCs w:val="20"/>
        </w:rPr>
        <w:t xml:space="preserve">menunjukkan bahwa alat ini sangat layak digunakan untuk kelas III </w:t>
      </w:r>
      <w:r w:rsidR="00E716DE" w:rsidRPr="004D61BD">
        <w:rPr>
          <w:rFonts w:asciiTheme="majorBidi" w:hAnsiTheme="majorBidi" w:cstheme="majorBidi"/>
          <w:i/>
          <w:iCs/>
          <w:sz w:val="20"/>
          <w:szCs w:val="20"/>
        </w:rPr>
        <w:t>dalam kegiatan penilaian yang akan meningkat efikasi diri akademik siswa.</w:t>
      </w:r>
      <w:r w:rsidR="007578C2" w:rsidRPr="004D61BD">
        <w:rPr>
          <w:rFonts w:asciiTheme="majorBidi" w:hAnsiTheme="majorBidi" w:cstheme="majorBidi"/>
          <w:i/>
          <w:iCs/>
          <w:sz w:val="20"/>
          <w:szCs w:val="20"/>
        </w:rPr>
        <w:t xml:space="preserve"> </w:t>
      </w:r>
    </w:p>
    <w:p w:rsidR="006E64F3" w:rsidRPr="004D61BD" w:rsidRDefault="006E64F3" w:rsidP="00B54CDD">
      <w:pPr>
        <w:spacing w:after="0" w:line="240" w:lineRule="auto"/>
        <w:ind w:right="4"/>
        <w:jc w:val="both"/>
        <w:rPr>
          <w:rFonts w:asciiTheme="majorBidi" w:hAnsiTheme="majorBidi" w:cstheme="majorBidi"/>
          <w:i/>
          <w:iCs/>
          <w:sz w:val="20"/>
          <w:szCs w:val="20"/>
        </w:rPr>
      </w:pPr>
      <w:r w:rsidRPr="00B54CDD">
        <w:rPr>
          <w:rFonts w:asciiTheme="majorBidi" w:hAnsiTheme="majorBidi" w:cstheme="majorBidi"/>
          <w:b/>
          <w:bCs/>
          <w:i/>
          <w:iCs/>
          <w:sz w:val="20"/>
          <w:szCs w:val="20"/>
        </w:rPr>
        <w:t>Kata Kunci:</w:t>
      </w:r>
      <w:r w:rsidRPr="004D61BD">
        <w:rPr>
          <w:rFonts w:asciiTheme="majorBidi" w:hAnsiTheme="majorBidi" w:cstheme="majorBidi"/>
          <w:i/>
          <w:iCs/>
          <w:sz w:val="20"/>
          <w:szCs w:val="20"/>
        </w:rPr>
        <w:t xml:space="preserve"> Puzzle, Self efikasi akademik, pembelajaran bahasa Arab</w:t>
      </w:r>
    </w:p>
    <w:p w:rsidR="005E44F9" w:rsidRPr="004D61BD" w:rsidRDefault="005E44F9" w:rsidP="00A906C6">
      <w:pPr>
        <w:spacing w:after="0" w:line="240" w:lineRule="auto"/>
        <w:ind w:right="-1"/>
        <w:jc w:val="both"/>
        <w:rPr>
          <w:rFonts w:asciiTheme="majorBidi" w:hAnsiTheme="majorBidi" w:cstheme="majorBidi"/>
          <w:b/>
          <w:bCs/>
          <w:i/>
          <w:iCs/>
          <w:sz w:val="20"/>
          <w:szCs w:val="20"/>
        </w:rPr>
      </w:pPr>
    </w:p>
    <w:p w:rsidR="009D475F" w:rsidRPr="004D61BD" w:rsidRDefault="009D475F" w:rsidP="007578C2">
      <w:pPr>
        <w:spacing w:after="0" w:line="240" w:lineRule="auto"/>
        <w:jc w:val="both"/>
        <w:rPr>
          <w:rFonts w:asciiTheme="majorBidi" w:hAnsiTheme="majorBidi" w:cstheme="majorBidi"/>
          <w:b/>
          <w:bCs/>
          <w:color w:val="000000"/>
          <w:sz w:val="20"/>
          <w:szCs w:val="20"/>
        </w:rPr>
      </w:pPr>
      <w:r w:rsidRPr="004D61BD">
        <w:rPr>
          <w:rFonts w:asciiTheme="majorBidi" w:hAnsiTheme="majorBidi" w:cstheme="majorBidi"/>
          <w:b/>
          <w:bCs/>
          <w:color w:val="000000"/>
          <w:sz w:val="20"/>
          <w:szCs w:val="20"/>
        </w:rPr>
        <w:t>1. PENDAHULUAN</w:t>
      </w:r>
    </w:p>
    <w:p w:rsidR="009D475F" w:rsidRDefault="009D475F" w:rsidP="00E7367A">
      <w:pPr>
        <w:tabs>
          <w:tab w:val="left" w:pos="0"/>
          <w:tab w:val="left" w:pos="851"/>
        </w:tabs>
        <w:spacing w:after="0" w:line="240" w:lineRule="auto"/>
        <w:ind w:firstLine="567"/>
        <w:jc w:val="both"/>
        <w:rPr>
          <w:rFonts w:asciiTheme="majorBidi" w:hAnsiTheme="majorBidi" w:cstheme="majorBidi"/>
          <w:color w:val="000000"/>
          <w:sz w:val="20"/>
          <w:szCs w:val="20"/>
          <w:lang w:val="en-US"/>
        </w:rPr>
      </w:pPr>
      <w:r w:rsidRPr="004D61BD">
        <w:rPr>
          <w:rFonts w:asciiTheme="majorBidi" w:hAnsiTheme="majorBidi" w:cstheme="majorBidi"/>
          <w:color w:val="000000"/>
          <w:sz w:val="20"/>
          <w:szCs w:val="20"/>
          <w:lang w:val="en-US"/>
        </w:rPr>
        <w:t xml:space="preserve">Era New Normal merupakan era bersanding berjalan bersama dengan perkembangan pandemi Covid 19 dan perkembangan dunia industri 4.0. Pembelajaran selama kurang lebih 1 tahun setengah dilaksanakan secara online atau dikenal dengan pembelajaran jarak jauh. Pola pembelajaran dilaksanakan dengan memanfaatkan berbagai aplikasi teknologi antara lain Whatsapp, Google Classroom, Google Meet. Pembelajaran ini pada awalnya sesuai dengan karakteristik belajar siswa generasi saat ini yakni siswa pada generasi Alpha yakni generasi tidak bisa berpaling dari digital, dan terbiasa dengan mempelajari sesuatu dengan secara instan dan tidak butuh proses yang lama dalam mencapai tujuan pembelajaran yang ingin dicapai. Pembelajaran online ini juga berdampak pada psikologis siswa. </w:t>
      </w:r>
    </w:p>
    <w:p w:rsidR="009D475F" w:rsidRPr="004D61BD" w:rsidRDefault="0089606B" w:rsidP="0089606B">
      <w:pPr>
        <w:widowControl w:val="0"/>
        <w:autoSpaceDE w:val="0"/>
        <w:autoSpaceDN w:val="0"/>
        <w:adjustRightInd w:val="0"/>
        <w:spacing w:after="0" w:line="240" w:lineRule="auto"/>
        <w:ind w:firstLine="567"/>
        <w:jc w:val="both"/>
        <w:rPr>
          <w:rFonts w:asciiTheme="majorBidi" w:hAnsiTheme="majorBidi" w:cstheme="majorBidi"/>
          <w:color w:val="000000"/>
          <w:sz w:val="20"/>
          <w:szCs w:val="20"/>
        </w:rPr>
      </w:pPr>
      <w:r w:rsidRPr="004D61BD">
        <w:rPr>
          <w:rFonts w:asciiTheme="majorBidi" w:hAnsiTheme="majorBidi" w:cstheme="majorBidi"/>
          <w:noProof/>
          <w:sz w:val="20"/>
          <w:szCs w:val="20"/>
        </w:rPr>
        <w:t>Mahmudah, S. R. (2020</w:t>
      </w:r>
      <w:r>
        <w:rPr>
          <w:rFonts w:asciiTheme="majorBidi" w:hAnsiTheme="majorBidi" w:cstheme="majorBidi"/>
          <w:noProof/>
          <w:sz w:val="20"/>
          <w:szCs w:val="20"/>
        </w:rPr>
        <w:t xml:space="preserve">: 12), </w:t>
      </w:r>
      <w:r w:rsidRPr="004D61BD">
        <w:rPr>
          <w:rFonts w:asciiTheme="majorBidi" w:hAnsiTheme="majorBidi" w:cstheme="majorBidi"/>
          <w:noProof/>
          <w:sz w:val="20"/>
          <w:szCs w:val="20"/>
        </w:rPr>
        <w:t>Muukrandi. (2020</w:t>
      </w:r>
      <w:r>
        <w:rPr>
          <w:rFonts w:asciiTheme="majorBidi" w:hAnsiTheme="majorBidi" w:cstheme="majorBidi"/>
          <w:noProof/>
          <w:sz w:val="20"/>
          <w:szCs w:val="20"/>
        </w:rPr>
        <w:t xml:space="preserve">: 92) dan </w:t>
      </w:r>
      <w:r w:rsidRPr="004D61BD">
        <w:rPr>
          <w:rFonts w:asciiTheme="majorBidi" w:hAnsiTheme="majorBidi" w:cstheme="majorBidi"/>
          <w:noProof/>
          <w:sz w:val="20"/>
          <w:szCs w:val="20"/>
        </w:rPr>
        <w:t>Nanang Kosim, Imam Turmu</w:t>
      </w:r>
      <w:r>
        <w:rPr>
          <w:rFonts w:asciiTheme="majorBidi" w:hAnsiTheme="majorBidi" w:cstheme="majorBidi"/>
          <w:noProof/>
          <w:sz w:val="20"/>
          <w:szCs w:val="20"/>
        </w:rPr>
        <w:t xml:space="preserve">di, Novi Maryani, A. H. (n.d.) bersepakat bahwa </w:t>
      </w:r>
      <w:r w:rsidR="009D475F" w:rsidRPr="004D61BD">
        <w:rPr>
          <w:rFonts w:asciiTheme="majorBidi" w:hAnsiTheme="majorBidi" w:cstheme="majorBidi"/>
          <w:color w:val="000000"/>
          <w:sz w:val="20"/>
          <w:szCs w:val="20"/>
        </w:rPr>
        <w:t xml:space="preserve">Dampak psikologis ini </w:t>
      </w:r>
      <w:r>
        <w:rPr>
          <w:rFonts w:asciiTheme="majorBidi" w:hAnsiTheme="majorBidi" w:cstheme="majorBidi"/>
          <w:color w:val="000000"/>
          <w:sz w:val="20"/>
          <w:szCs w:val="20"/>
        </w:rPr>
        <w:t xml:space="preserve">terjadi karna disebabkan </w:t>
      </w:r>
      <w:r w:rsidR="009D475F" w:rsidRPr="004D61BD">
        <w:rPr>
          <w:rFonts w:asciiTheme="majorBidi" w:hAnsiTheme="majorBidi" w:cstheme="majorBidi"/>
          <w:color w:val="000000"/>
          <w:sz w:val="20"/>
          <w:szCs w:val="20"/>
        </w:rPr>
        <w:t xml:space="preserve">kurang adanya komunikasi yang interaktif antara guru dan siswa dan pembelajaran lebih sering dilakukan melalui kegiatan penugasan. Oleh sebab itu siswa menjadi terbebani dengan tugas yang terlalu menumpuk untuk dikerjakan dengan tanpa ada kesempatan untuk menanyakan hal-hal yang belum mereka pahami dalam kegiatan belajar tersebut. </w:t>
      </w:r>
    </w:p>
    <w:p w:rsidR="00812947" w:rsidRPr="004D61BD" w:rsidRDefault="009D475F" w:rsidP="0089606B">
      <w:pPr>
        <w:tabs>
          <w:tab w:val="left" w:pos="0"/>
          <w:tab w:val="left" w:pos="851"/>
        </w:tabs>
        <w:spacing w:after="0" w:line="240" w:lineRule="auto"/>
        <w:ind w:firstLine="562"/>
        <w:jc w:val="both"/>
        <w:rPr>
          <w:rFonts w:asciiTheme="majorBidi" w:hAnsiTheme="majorBidi" w:cstheme="majorBidi"/>
          <w:color w:val="000000"/>
          <w:sz w:val="20"/>
          <w:szCs w:val="20"/>
        </w:rPr>
      </w:pPr>
      <w:r w:rsidRPr="004D61BD">
        <w:rPr>
          <w:rFonts w:asciiTheme="majorBidi" w:hAnsiTheme="majorBidi" w:cstheme="majorBidi"/>
          <w:color w:val="000000"/>
          <w:sz w:val="20"/>
          <w:szCs w:val="20"/>
        </w:rPr>
        <w:t>Berdasarkan realita ini, peneliti ingin mengembangkan alat permainan edukatif Arabiy dalam menumbuhkan efikasi diri akademik siswa di era new reality</w:t>
      </w:r>
      <w:r w:rsidR="001557AF" w:rsidRPr="004D61BD">
        <w:rPr>
          <w:rFonts w:asciiTheme="majorBidi" w:hAnsiTheme="majorBidi" w:cstheme="majorBidi"/>
          <w:color w:val="000000"/>
          <w:sz w:val="20"/>
          <w:szCs w:val="20"/>
        </w:rPr>
        <w:t xml:space="preserve"> dengan menstimulusi siswa untuk tertarik mengikuti kegiatan pembelajaran dan mengatasi kecemasan, stress dan depresi mereka. Media ini akan mampu menumbuhkan kembali percaya diri siswa dalam menyelesaikan tugas, memotivasi dirinya untuk menyelesaikannya dan menentukan </w:t>
      </w:r>
      <w:r w:rsidR="001557AF" w:rsidRPr="004D61BD">
        <w:rPr>
          <w:rFonts w:asciiTheme="majorBidi" w:hAnsiTheme="majorBidi" w:cstheme="majorBidi"/>
          <w:color w:val="000000"/>
          <w:sz w:val="20"/>
          <w:szCs w:val="20"/>
        </w:rPr>
        <w:lastRenderedPageBreak/>
        <w:t>tindakan apa yang harus dilalui untuk mencapai keberhasilannya</w:t>
      </w:r>
      <w:r w:rsidRPr="004D61BD">
        <w:rPr>
          <w:rFonts w:asciiTheme="majorBidi" w:hAnsiTheme="majorBidi" w:cstheme="majorBidi"/>
          <w:color w:val="000000"/>
          <w:sz w:val="20"/>
          <w:szCs w:val="20"/>
        </w:rPr>
        <w:t xml:space="preserve">. </w:t>
      </w:r>
      <w:r w:rsidR="00C42CB4" w:rsidRPr="004D61BD">
        <w:rPr>
          <w:rFonts w:asciiTheme="majorBidi" w:hAnsiTheme="majorBidi" w:cstheme="majorBidi"/>
          <w:color w:val="000000"/>
          <w:sz w:val="20"/>
          <w:szCs w:val="20"/>
        </w:rPr>
        <w:t xml:space="preserve">Artikel ini difokuskan pada pengembangan APE Puzzle yang digunakan pada kelas </w:t>
      </w:r>
      <w:r w:rsidR="00E7367A" w:rsidRPr="004D61BD">
        <w:rPr>
          <w:rFonts w:asciiTheme="majorBidi" w:hAnsiTheme="majorBidi" w:cstheme="majorBidi"/>
          <w:color w:val="000000"/>
          <w:sz w:val="20"/>
          <w:szCs w:val="20"/>
        </w:rPr>
        <w:t>3</w:t>
      </w:r>
      <w:r w:rsidR="00C42CB4" w:rsidRPr="004D61BD">
        <w:rPr>
          <w:rFonts w:asciiTheme="majorBidi" w:hAnsiTheme="majorBidi" w:cstheme="majorBidi"/>
          <w:color w:val="000000"/>
          <w:sz w:val="20"/>
          <w:szCs w:val="20"/>
        </w:rPr>
        <w:t xml:space="preserve"> MI Al Adnani dengan materi Asma’ al Hayawanat.</w:t>
      </w:r>
      <w:r w:rsidRPr="004D61BD">
        <w:rPr>
          <w:rFonts w:asciiTheme="majorBidi" w:hAnsiTheme="majorBidi" w:cstheme="majorBidi"/>
          <w:color w:val="000000"/>
          <w:sz w:val="20"/>
          <w:szCs w:val="20"/>
        </w:rPr>
        <w:t xml:space="preserve"> </w:t>
      </w:r>
      <w:r w:rsidR="00812947">
        <w:rPr>
          <w:rFonts w:asciiTheme="majorBidi" w:hAnsiTheme="majorBidi" w:cstheme="majorBidi"/>
          <w:color w:val="000000"/>
          <w:sz w:val="20"/>
          <w:szCs w:val="20"/>
        </w:rPr>
        <w:t xml:space="preserve">Hal ini sesuai dengan pendapat Al Alwan (nd: 2), </w:t>
      </w:r>
      <w:r w:rsidR="00812947" w:rsidRPr="00812947">
        <w:rPr>
          <w:rFonts w:asciiTheme="majorBidi" w:hAnsiTheme="majorBidi" w:cstheme="majorBidi"/>
          <w:noProof/>
          <w:sz w:val="20"/>
          <w:szCs w:val="20"/>
        </w:rPr>
        <w:t>Anisa (2016</w:t>
      </w:r>
      <w:r w:rsidR="00812947">
        <w:rPr>
          <w:rFonts w:asciiTheme="majorBidi" w:hAnsiTheme="majorBidi" w:cstheme="majorBidi"/>
          <w:noProof/>
          <w:sz w:val="20"/>
          <w:szCs w:val="20"/>
        </w:rPr>
        <w:t xml:space="preserve">: 1), </w:t>
      </w:r>
      <w:r w:rsidR="00812947" w:rsidRPr="00812947">
        <w:rPr>
          <w:rFonts w:asciiTheme="majorBidi" w:hAnsiTheme="majorBidi" w:cstheme="majorBidi"/>
          <w:noProof/>
          <w:sz w:val="20"/>
          <w:szCs w:val="20"/>
        </w:rPr>
        <w:t>Ardiansyah, L., &amp; Pravesti, C. A. (2021</w:t>
      </w:r>
      <w:r w:rsidR="00812947">
        <w:rPr>
          <w:rFonts w:asciiTheme="majorBidi" w:hAnsiTheme="majorBidi" w:cstheme="majorBidi"/>
          <w:noProof/>
          <w:sz w:val="20"/>
          <w:szCs w:val="20"/>
        </w:rPr>
        <w:t xml:space="preserve">: </w:t>
      </w:r>
      <w:r w:rsidR="00812947" w:rsidRPr="00812947">
        <w:rPr>
          <w:rFonts w:asciiTheme="majorBidi" w:hAnsiTheme="majorBidi" w:cstheme="majorBidi"/>
          <w:noProof/>
          <w:sz w:val="20"/>
          <w:szCs w:val="20"/>
        </w:rPr>
        <w:t>14</w:t>
      </w:r>
      <w:r w:rsidR="00812947">
        <w:rPr>
          <w:rFonts w:asciiTheme="majorBidi" w:hAnsiTheme="majorBidi" w:cstheme="majorBidi"/>
          <w:noProof/>
          <w:sz w:val="20"/>
          <w:szCs w:val="20"/>
        </w:rPr>
        <w:t>) sepakat bahwa self efikasi perlu ditumbuhkan sehingga siswa bisa termotivasi dalam mengikuti pembelajaran Bahasa Arab.</w:t>
      </w:r>
    </w:p>
    <w:p w:rsidR="009D475F" w:rsidRPr="004D61BD" w:rsidRDefault="009D475F" w:rsidP="009D475F">
      <w:pPr>
        <w:spacing w:after="0" w:line="240" w:lineRule="auto"/>
        <w:ind w:firstLine="709"/>
        <w:jc w:val="both"/>
        <w:rPr>
          <w:rFonts w:asciiTheme="majorBidi" w:hAnsiTheme="majorBidi" w:cstheme="majorBidi"/>
          <w:i/>
          <w:iCs/>
          <w:color w:val="000000"/>
          <w:sz w:val="20"/>
          <w:szCs w:val="20"/>
        </w:rPr>
      </w:pPr>
    </w:p>
    <w:p w:rsidR="009D475F" w:rsidRPr="004D61BD" w:rsidRDefault="009D475F" w:rsidP="009D475F">
      <w:pPr>
        <w:pStyle w:val="Heading1"/>
        <w:tabs>
          <w:tab w:val="left" w:pos="0"/>
        </w:tabs>
        <w:suppressAutoHyphens/>
        <w:spacing w:before="0" w:after="0" w:line="240" w:lineRule="auto"/>
        <w:ind w:left="405" w:hanging="405"/>
        <w:rPr>
          <w:rFonts w:asciiTheme="majorBidi" w:hAnsiTheme="majorBidi" w:cstheme="majorBidi"/>
          <w:sz w:val="20"/>
          <w:szCs w:val="20"/>
        </w:rPr>
      </w:pPr>
      <w:r w:rsidRPr="004D61BD">
        <w:rPr>
          <w:rFonts w:asciiTheme="majorBidi" w:hAnsiTheme="majorBidi" w:cstheme="majorBidi"/>
          <w:sz w:val="20"/>
          <w:szCs w:val="20"/>
        </w:rPr>
        <w:t>2. METODE PENELITIAN</w:t>
      </w:r>
    </w:p>
    <w:p w:rsidR="009D475F" w:rsidRPr="004D61BD" w:rsidRDefault="009D475F" w:rsidP="00E7367A">
      <w:pPr>
        <w:spacing w:after="0" w:line="240" w:lineRule="auto"/>
        <w:ind w:firstLine="567"/>
        <w:jc w:val="both"/>
        <w:rPr>
          <w:rFonts w:asciiTheme="majorBidi" w:hAnsiTheme="majorBidi" w:cstheme="majorBidi"/>
          <w:sz w:val="20"/>
          <w:szCs w:val="20"/>
        </w:rPr>
      </w:pPr>
      <w:r w:rsidRPr="004D61BD">
        <w:rPr>
          <w:rFonts w:asciiTheme="majorBidi" w:hAnsiTheme="majorBidi" w:cstheme="majorBidi"/>
          <w:sz w:val="20"/>
          <w:szCs w:val="20"/>
        </w:rPr>
        <w:t xml:space="preserve">Pendekatan penelitian adalah </w:t>
      </w:r>
      <w:r w:rsidRPr="004D61BD">
        <w:rPr>
          <w:rFonts w:asciiTheme="majorBidi" w:hAnsiTheme="majorBidi" w:cstheme="majorBidi"/>
          <w:sz w:val="20"/>
          <w:szCs w:val="20"/>
          <w:lang w:val="en-US"/>
        </w:rPr>
        <w:t xml:space="preserve">penelitian mixed method yang mana diteliti dengan dua jenis </w:t>
      </w:r>
      <w:r w:rsidRPr="004D61BD">
        <w:rPr>
          <w:rFonts w:asciiTheme="majorBidi" w:hAnsiTheme="majorBidi" w:cstheme="majorBidi"/>
          <w:sz w:val="20"/>
          <w:szCs w:val="20"/>
        </w:rPr>
        <w:t xml:space="preserve">pendekatan </w:t>
      </w:r>
      <w:r w:rsidRPr="004D61BD">
        <w:rPr>
          <w:rFonts w:asciiTheme="majorBidi" w:hAnsiTheme="majorBidi" w:cstheme="majorBidi"/>
          <w:sz w:val="20"/>
          <w:szCs w:val="20"/>
          <w:lang w:val="en-US"/>
        </w:rPr>
        <w:t>yakni</w:t>
      </w:r>
      <w:r w:rsidRPr="004D61BD">
        <w:rPr>
          <w:rFonts w:asciiTheme="majorBidi" w:hAnsiTheme="majorBidi" w:cstheme="majorBidi"/>
          <w:sz w:val="20"/>
          <w:szCs w:val="20"/>
        </w:rPr>
        <w:t xml:space="preserve"> kualitatif dan kuantitatif mengikuti model Cresswell. Model pengembangan ADDIE (Analysis, Design, Develop, Implement, dan Evaluate) yang digunakan dalam penelitian ini. Model ini telah dikembangkan oleh Dick dan Carry mulai pada tahun 1990-an. Namun dalam penelitian ini hanya menggunakan 4 tahap dari model tersebut karena penelitian pengembangan ini hanya mengembangkan alat evaluasi dan menilai kelayakannya tidak sampai menguji keefektifannya. </w:t>
      </w:r>
    </w:p>
    <w:p w:rsidR="009D475F" w:rsidRPr="004D61BD" w:rsidRDefault="009D475F" w:rsidP="009D475F">
      <w:pPr>
        <w:spacing w:after="0" w:line="240" w:lineRule="auto"/>
        <w:ind w:firstLine="436"/>
        <w:jc w:val="both"/>
        <w:rPr>
          <w:rFonts w:asciiTheme="majorBidi" w:hAnsiTheme="majorBidi" w:cstheme="majorBidi"/>
          <w:sz w:val="20"/>
          <w:szCs w:val="20"/>
        </w:rPr>
      </w:pPr>
      <w:r w:rsidRPr="004D61BD">
        <w:rPr>
          <w:rFonts w:asciiTheme="majorBidi" w:hAnsiTheme="majorBidi" w:cstheme="majorBidi"/>
          <w:sz w:val="20"/>
          <w:szCs w:val="20"/>
        </w:rPr>
        <w:t xml:space="preserve"> </w:t>
      </w:r>
    </w:p>
    <w:p w:rsidR="009D475F" w:rsidRPr="004D61BD" w:rsidRDefault="009D475F" w:rsidP="009D475F">
      <w:pPr>
        <w:pStyle w:val="Heading1"/>
        <w:tabs>
          <w:tab w:val="left" w:pos="0"/>
        </w:tabs>
        <w:suppressAutoHyphens/>
        <w:spacing w:before="0" w:after="0" w:line="240" w:lineRule="auto"/>
        <w:rPr>
          <w:rFonts w:asciiTheme="majorBidi" w:hAnsiTheme="majorBidi" w:cstheme="majorBidi"/>
          <w:sz w:val="20"/>
          <w:szCs w:val="20"/>
          <w:lang w:val="en-US"/>
        </w:rPr>
      </w:pPr>
      <w:r w:rsidRPr="004D61BD">
        <w:rPr>
          <w:rFonts w:asciiTheme="majorBidi" w:hAnsiTheme="majorBidi" w:cstheme="majorBidi"/>
          <w:sz w:val="20"/>
          <w:szCs w:val="20"/>
        </w:rPr>
        <w:t xml:space="preserve">3. </w:t>
      </w:r>
      <w:r w:rsidRPr="004D61BD">
        <w:rPr>
          <w:rFonts w:asciiTheme="majorBidi" w:hAnsiTheme="majorBidi" w:cstheme="majorBidi"/>
          <w:sz w:val="20"/>
          <w:szCs w:val="20"/>
          <w:lang w:val="en-US"/>
        </w:rPr>
        <w:t>HASIL PENELITIAN DAN PEMBAHASAN</w:t>
      </w:r>
    </w:p>
    <w:p w:rsidR="000F3DF6" w:rsidRPr="004D61BD" w:rsidRDefault="000F3DF6" w:rsidP="00EB4917">
      <w:pPr>
        <w:spacing w:after="0" w:line="240" w:lineRule="auto"/>
        <w:ind w:firstLine="720"/>
        <w:jc w:val="both"/>
        <w:rPr>
          <w:rFonts w:asciiTheme="majorBidi" w:hAnsiTheme="majorBidi" w:cstheme="majorBidi"/>
          <w:sz w:val="20"/>
          <w:szCs w:val="20"/>
          <w:lang w:val="sv-SE"/>
        </w:rPr>
      </w:pPr>
      <w:r w:rsidRPr="004D61BD">
        <w:rPr>
          <w:rFonts w:asciiTheme="majorBidi" w:hAnsiTheme="majorBidi" w:cstheme="majorBidi"/>
          <w:bCs/>
          <w:sz w:val="20"/>
          <w:szCs w:val="20"/>
          <w:lang w:val="en-US"/>
        </w:rPr>
        <w:t>Penelitian ini mengembangkan alat permainan edukatif Arabiy dalam pembelajaran Bahasa Arab bagi siswa pada tingkat Madrasah Ibtidaiyah. Alat permainan yang dikembangkan ini didesain untuk meningkatkan efikasi akademik diri siswa yakni</w:t>
      </w:r>
      <w:r w:rsidRPr="004D61BD">
        <w:rPr>
          <w:rFonts w:asciiTheme="majorBidi" w:hAnsiTheme="majorBidi" w:cstheme="majorBidi"/>
          <w:bCs/>
          <w:sz w:val="20"/>
          <w:szCs w:val="20"/>
        </w:rPr>
        <w:t xml:space="preserve"> keyakinan diri siswa bahwa dia memiliki kemampuan dalam pengausaan situasi atau tantangan yang dihadapi mereka dalam kegiatan pembelajaran sehingga mereka bisa memberikan pengarahan dalam motivasi belajarnya, meningkatkan kemampuan kognisinya dan bisa menentukan tindakan apa yang bisa mereka lakukan untuk menyelesaikan tugas yang dihadapi dan mencari solusi tantangan yang dihadapi dalam aktivitas pembelajaran. Penelitian pengembangan ini dilakukan di Madrasah Ibtidaiyah Al Adnani Kayangan Jombang dengan subjek penelitiannya yakni kelas III Madrasah Ibtidaiyah. </w:t>
      </w:r>
      <w:r w:rsidRPr="004D61BD">
        <w:rPr>
          <w:rFonts w:asciiTheme="majorBidi" w:hAnsiTheme="majorBidi" w:cstheme="majorBidi"/>
          <w:sz w:val="20"/>
          <w:szCs w:val="20"/>
          <w:lang w:val="sv-SE"/>
        </w:rPr>
        <w:t xml:space="preserve">Pada pembelajaran Bahasa Arab pada tingkat ini sangat dibutuhkan sebuah </w:t>
      </w:r>
      <w:r w:rsidRPr="004D61BD">
        <w:rPr>
          <w:rFonts w:asciiTheme="majorBidi" w:hAnsiTheme="majorBidi" w:cstheme="majorBidi"/>
          <w:sz w:val="20"/>
          <w:szCs w:val="20"/>
        </w:rPr>
        <w:t xml:space="preserve">alat permaian edukatif yang sesuai dengan kebutuhan pembelajaran di era new realita yakni era baru dimana siswa telah memasuki pembelajaran secara offline setelah siswa melakukan pembelajaran secara online. </w:t>
      </w:r>
      <w:r w:rsidRPr="004D61BD">
        <w:rPr>
          <w:rFonts w:asciiTheme="majorBidi" w:hAnsiTheme="majorBidi" w:cstheme="majorBidi"/>
          <w:sz w:val="20"/>
          <w:szCs w:val="20"/>
          <w:lang w:val="sv-SE"/>
        </w:rPr>
        <w:t xml:space="preserve">Penelitian ini dilakanakan mulai bulan </w:t>
      </w:r>
      <w:r w:rsidRPr="004D61BD">
        <w:rPr>
          <w:rFonts w:asciiTheme="majorBidi" w:hAnsiTheme="majorBidi" w:cstheme="majorBidi"/>
          <w:sz w:val="20"/>
          <w:szCs w:val="20"/>
        </w:rPr>
        <w:t>04 Juli 2022 – 20 sepetmber 2022</w:t>
      </w:r>
      <w:r w:rsidRPr="004D61BD">
        <w:rPr>
          <w:rFonts w:asciiTheme="majorBidi" w:hAnsiTheme="majorBidi" w:cstheme="majorBidi"/>
          <w:sz w:val="20"/>
          <w:szCs w:val="20"/>
          <w:lang w:val="sv-SE"/>
        </w:rPr>
        <w:t>.</w:t>
      </w:r>
    </w:p>
    <w:p w:rsidR="000F3DF6" w:rsidRPr="004D61BD" w:rsidRDefault="00E75FF5" w:rsidP="00E75FF5">
      <w:pPr>
        <w:tabs>
          <w:tab w:val="left" w:pos="270"/>
        </w:tabs>
        <w:spacing w:after="0" w:line="240" w:lineRule="auto"/>
        <w:ind w:left="284" w:hanging="284"/>
        <w:jc w:val="both"/>
        <w:rPr>
          <w:rFonts w:asciiTheme="majorBidi" w:hAnsiTheme="majorBidi" w:cstheme="majorBidi"/>
          <w:b/>
          <w:bCs/>
          <w:sz w:val="20"/>
          <w:szCs w:val="20"/>
        </w:rPr>
      </w:pPr>
      <w:r>
        <w:rPr>
          <w:rFonts w:asciiTheme="majorBidi" w:hAnsiTheme="majorBidi" w:cstheme="majorBidi"/>
          <w:b/>
          <w:bCs/>
          <w:sz w:val="20"/>
          <w:szCs w:val="20"/>
        </w:rPr>
        <w:t xml:space="preserve">A) </w:t>
      </w:r>
      <w:r w:rsidR="000F3DF6" w:rsidRPr="004D61BD">
        <w:rPr>
          <w:rFonts w:asciiTheme="majorBidi" w:hAnsiTheme="majorBidi" w:cstheme="majorBidi"/>
          <w:b/>
          <w:bCs/>
          <w:sz w:val="20"/>
          <w:szCs w:val="20"/>
        </w:rPr>
        <w:t xml:space="preserve">Pengembangan </w:t>
      </w:r>
      <w:r w:rsidR="001557AF" w:rsidRPr="004D61BD">
        <w:rPr>
          <w:rFonts w:asciiTheme="majorBidi" w:hAnsiTheme="majorBidi" w:cstheme="majorBidi"/>
          <w:b/>
          <w:bCs/>
          <w:sz w:val="20"/>
          <w:szCs w:val="20"/>
        </w:rPr>
        <w:t>Alat Permainan Edukatif Arabiy Dalam Peningkatan Efikasi Diri Akademik Siswa Di Era New Reality</w:t>
      </w:r>
    </w:p>
    <w:p w:rsidR="000F3DF6" w:rsidRPr="004D61BD" w:rsidRDefault="000F3DF6" w:rsidP="000F3DF6">
      <w:pPr>
        <w:spacing w:after="0" w:line="240" w:lineRule="auto"/>
        <w:ind w:left="284" w:firstLine="567"/>
        <w:jc w:val="both"/>
        <w:rPr>
          <w:rFonts w:asciiTheme="majorBidi" w:hAnsiTheme="majorBidi" w:cstheme="majorBidi"/>
          <w:sz w:val="20"/>
          <w:szCs w:val="20"/>
        </w:rPr>
      </w:pPr>
      <w:r w:rsidRPr="004D61BD">
        <w:rPr>
          <w:rFonts w:asciiTheme="majorBidi" w:hAnsiTheme="majorBidi" w:cstheme="majorBidi"/>
          <w:sz w:val="20"/>
          <w:szCs w:val="20"/>
        </w:rPr>
        <w:t>Tahap-tahap yang dilakukan peneliti untuk mengembangkan alat permainan edukatif arabiy ini menggunakan media puzzle sebagai berikut:</w:t>
      </w:r>
    </w:p>
    <w:p w:rsidR="00E7367A" w:rsidRPr="004D61BD" w:rsidRDefault="000F3DF6" w:rsidP="00E7367A">
      <w:pPr>
        <w:pStyle w:val="ListParagraph"/>
        <w:numPr>
          <w:ilvl w:val="0"/>
          <w:numId w:val="31"/>
        </w:numPr>
        <w:spacing w:after="0" w:line="240" w:lineRule="auto"/>
        <w:jc w:val="both"/>
        <w:rPr>
          <w:rFonts w:asciiTheme="majorBidi" w:hAnsiTheme="majorBidi" w:cstheme="majorBidi"/>
          <w:sz w:val="20"/>
          <w:szCs w:val="20"/>
        </w:rPr>
      </w:pPr>
      <w:r w:rsidRPr="004D61BD">
        <w:rPr>
          <w:rFonts w:asciiTheme="majorBidi" w:hAnsiTheme="majorBidi" w:cstheme="majorBidi"/>
          <w:b/>
          <w:bCs/>
          <w:sz w:val="20"/>
          <w:szCs w:val="20"/>
        </w:rPr>
        <w:t xml:space="preserve">Analysis, </w:t>
      </w:r>
      <w:r w:rsidRPr="004D61BD">
        <w:rPr>
          <w:rFonts w:asciiTheme="majorBidi" w:hAnsiTheme="majorBidi" w:cstheme="majorBidi"/>
          <w:sz w:val="20"/>
          <w:szCs w:val="20"/>
        </w:rPr>
        <w:t xml:space="preserve">Pada tahap analisis, peneliti mengumpulkan data tentang Kompetensi Inti dan Kompetensi Dasar materi Ajar Bahasa Arab Kelas 3 dan Kelas 4, data karakteristik siswa dan ketersediaan sumber belajar di MI Al Adnani. </w:t>
      </w:r>
      <w:r w:rsidR="00E7367A" w:rsidRPr="004D61BD">
        <w:rPr>
          <w:rFonts w:asciiTheme="majorBidi" w:hAnsiTheme="majorBidi" w:cstheme="majorBidi"/>
          <w:sz w:val="20"/>
          <w:szCs w:val="20"/>
        </w:rPr>
        <w:t xml:space="preserve"> </w:t>
      </w:r>
    </w:p>
    <w:p w:rsidR="000F3DF6" w:rsidRPr="004D61BD" w:rsidRDefault="00E7367A" w:rsidP="00E7367A">
      <w:pPr>
        <w:tabs>
          <w:tab w:val="left" w:pos="851"/>
          <w:tab w:val="left" w:pos="993"/>
        </w:tabs>
        <w:spacing w:after="0" w:line="240" w:lineRule="auto"/>
        <w:ind w:left="709" w:firstLine="425"/>
        <w:jc w:val="both"/>
        <w:rPr>
          <w:rFonts w:asciiTheme="majorBidi" w:hAnsiTheme="majorBidi" w:cstheme="majorBidi"/>
          <w:sz w:val="20"/>
          <w:szCs w:val="20"/>
        </w:rPr>
      </w:pPr>
      <w:r w:rsidRPr="004D61BD">
        <w:rPr>
          <w:rFonts w:asciiTheme="majorBidi" w:hAnsiTheme="majorBidi" w:cstheme="majorBidi"/>
          <w:sz w:val="20"/>
          <w:szCs w:val="20"/>
        </w:rPr>
        <w:t xml:space="preserve">Pada tahap ini, peneliti memperoleh hasil </w:t>
      </w:r>
      <w:r w:rsidR="000F3DF6" w:rsidRPr="004D61BD">
        <w:rPr>
          <w:rFonts w:asciiTheme="majorBidi" w:hAnsiTheme="majorBidi" w:cstheme="majorBidi"/>
          <w:sz w:val="20"/>
          <w:szCs w:val="20"/>
        </w:rPr>
        <w:t xml:space="preserve">analisis kebutuhan </w:t>
      </w:r>
      <w:r w:rsidRPr="004D61BD">
        <w:rPr>
          <w:rFonts w:asciiTheme="majorBidi" w:hAnsiTheme="majorBidi" w:cstheme="majorBidi"/>
          <w:sz w:val="20"/>
          <w:szCs w:val="20"/>
        </w:rPr>
        <w:t>yakni diketahui</w:t>
      </w:r>
      <w:r w:rsidR="000F3DF6" w:rsidRPr="004D61BD">
        <w:rPr>
          <w:rFonts w:asciiTheme="majorBidi" w:hAnsiTheme="majorBidi" w:cstheme="majorBidi"/>
          <w:sz w:val="20"/>
          <w:szCs w:val="20"/>
        </w:rPr>
        <w:t xml:space="preserve"> bahwa perlunya adanya inovasi dan kreatifitas guru pada kegiatan pembelajaran sehingga mampu meningkatkan ketertarikan dalam peningkatan kualitas pembelajaran sebagaimana ketertarikan pada game yang penuh dengan kretaifitas.  Sehingga perlulah dikembangkan alat permainan edukatif arabiy yang mampu memotivasi siswa untuk mengikuti pembelajaran lebih interaktif dan komunikatif. </w:t>
      </w:r>
    </w:p>
    <w:p w:rsidR="000F3DF6" w:rsidRPr="004D61BD" w:rsidRDefault="000F3DF6" w:rsidP="00E7367A">
      <w:pPr>
        <w:spacing w:after="0" w:line="240" w:lineRule="auto"/>
        <w:ind w:left="709" w:hanging="349"/>
        <w:jc w:val="both"/>
        <w:rPr>
          <w:rFonts w:asciiTheme="majorBidi" w:hAnsiTheme="majorBidi" w:cstheme="majorBidi"/>
          <w:sz w:val="20"/>
          <w:szCs w:val="20"/>
        </w:rPr>
      </w:pPr>
      <w:r w:rsidRPr="004D61BD">
        <w:rPr>
          <w:rFonts w:asciiTheme="majorBidi" w:hAnsiTheme="majorBidi" w:cstheme="majorBidi"/>
          <w:b/>
          <w:bCs/>
          <w:sz w:val="20"/>
          <w:szCs w:val="20"/>
        </w:rPr>
        <w:t xml:space="preserve">2)  </w:t>
      </w:r>
      <w:r w:rsidRPr="004D61BD">
        <w:rPr>
          <w:rFonts w:asciiTheme="majorBidi" w:hAnsiTheme="majorBidi" w:cstheme="majorBidi"/>
          <w:b/>
          <w:bCs/>
          <w:i/>
          <w:sz w:val="20"/>
          <w:szCs w:val="20"/>
        </w:rPr>
        <w:t>Design</w:t>
      </w:r>
      <w:r w:rsidRPr="004D61BD">
        <w:rPr>
          <w:rFonts w:asciiTheme="majorBidi" w:hAnsiTheme="majorBidi" w:cstheme="majorBidi"/>
          <w:b/>
          <w:bCs/>
          <w:sz w:val="20"/>
          <w:szCs w:val="20"/>
        </w:rPr>
        <w:t xml:space="preserve">, </w:t>
      </w:r>
      <w:r w:rsidRPr="004D61BD">
        <w:rPr>
          <w:rFonts w:asciiTheme="majorBidi" w:hAnsiTheme="majorBidi" w:cstheme="majorBidi"/>
          <w:sz w:val="20"/>
          <w:szCs w:val="20"/>
        </w:rPr>
        <w:t>Pada tahap perencanaan (design), peneliti menentukan kemampuan yang diharapkan setelah menggunakan alat permainan tersebut, menentukan materi ajar yang akan disajikan dan membuat diagram alur pengembangan alat permainan edukatif dengan berdasarkan pada indikator pengembangan alat permainan edukatif arabiy berbasis efikasi diri akademik.</w:t>
      </w:r>
    </w:p>
    <w:p w:rsidR="000F3DF6" w:rsidRPr="004D61BD" w:rsidRDefault="000F3DF6" w:rsidP="00B54CDD">
      <w:pPr>
        <w:spacing w:after="0" w:line="240" w:lineRule="auto"/>
        <w:ind w:left="709" w:hanging="283"/>
        <w:jc w:val="both"/>
        <w:rPr>
          <w:rFonts w:asciiTheme="majorBidi" w:hAnsiTheme="majorBidi" w:cstheme="majorBidi"/>
          <w:sz w:val="20"/>
          <w:szCs w:val="20"/>
        </w:rPr>
      </w:pPr>
      <w:r w:rsidRPr="004D61BD">
        <w:rPr>
          <w:rFonts w:asciiTheme="majorBidi" w:hAnsiTheme="majorBidi" w:cstheme="majorBidi"/>
          <w:b/>
          <w:bCs/>
          <w:sz w:val="20"/>
          <w:szCs w:val="20"/>
        </w:rPr>
        <w:t xml:space="preserve">3) </w:t>
      </w:r>
      <w:r w:rsidRPr="004D61BD">
        <w:rPr>
          <w:rFonts w:asciiTheme="majorBidi" w:hAnsiTheme="majorBidi" w:cstheme="majorBidi"/>
          <w:b/>
          <w:bCs/>
          <w:i/>
          <w:sz w:val="20"/>
          <w:szCs w:val="20"/>
        </w:rPr>
        <w:t>Develop</w:t>
      </w:r>
      <w:r w:rsidRPr="004D61BD">
        <w:rPr>
          <w:rFonts w:asciiTheme="majorBidi" w:hAnsiTheme="majorBidi" w:cstheme="majorBidi"/>
          <w:b/>
          <w:bCs/>
          <w:sz w:val="20"/>
          <w:szCs w:val="20"/>
        </w:rPr>
        <w:t xml:space="preserve">, </w:t>
      </w:r>
      <w:r w:rsidRPr="004D61BD">
        <w:rPr>
          <w:rFonts w:asciiTheme="majorBidi" w:hAnsiTheme="majorBidi" w:cstheme="majorBidi"/>
          <w:sz w:val="20"/>
          <w:szCs w:val="20"/>
        </w:rPr>
        <w:t xml:space="preserve">Setelah tahap perencanaan, peneliti melanjutkan ke tahapan pengembangan. Pada tahap ini, peneliti melakukan 3 tahap kegiatan, antara lain: </w:t>
      </w:r>
    </w:p>
    <w:p w:rsidR="000F3DF6" w:rsidRPr="004D61BD" w:rsidRDefault="000F3DF6" w:rsidP="00E75FF5">
      <w:pPr>
        <w:spacing w:after="0" w:line="240" w:lineRule="auto"/>
        <w:ind w:left="360" w:firstLine="207"/>
        <w:jc w:val="both"/>
        <w:rPr>
          <w:rFonts w:asciiTheme="majorBidi" w:hAnsiTheme="majorBidi" w:cstheme="majorBidi"/>
          <w:sz w:val="20"/>
          <w:szCs w:val="20"/>
        </w:rPr>
      </w:pPr>
      <w:r w:rsidRPr="004D61BD">
        <w:rPr>
          <w:rFonts w:asciiTheme="majorBidi" w:hAnsiTheme="majorBidi" w:cstheme="majorBidi"/>
          <w:sz w:val="20"/>
          <w:szCs w:val="20"/>
        </w:rPr>
        <w:t>a) Penyusunan alat permainan edukatif arabiy</w:t>
      </w:r>
    </w:p>
    <w:p w:rsidR="000F3DF6" w:rsidRPr="004D61BD" w:rsidRDefault="000F3DF6" w:rsidP="00E75FF5">
      <w:pPr>
        <w:spacing w:after="0" w:line="240" w:lineRule="auto"/>
        <w:ind w:left="709" w:firstLine="371"/>
        <w:jc w:val="both"/>
        <w:rPr>
          <w:rFonts w:asciiTheme="majorBidi" w:hAnsiTheme="majorBidi" w:cstheme="majorBidi"/>
          <w:sz w:val="20"/>
          <w:szCs w:val="20"/>
        </w:rPr>
      </w:pPr>
      <w:r w:rsidRPr="004D61BD">
        <w:rPr>
          <w:rFonts w:asciiTheme="majorBidi" w:hAnsiTheme="majorBidi" w:cstheme="majorBidi"/>
          <w:sz w:val="20"/>
          <w:szCs w:val="20"/>
        </w:rPr>
        <w:t xml:space="preserve">Pada tahap ini, peneliti mengumpulkan data sub materi apa saja yang dipelajari pada Materi </w:t>
      </w:r>
      <w:r w:rsidRPr="004D61BD">
        <w:rPr>
          <w:rFonts w:asciiTheme="majorBidi" w:hAnsiTheme="majorBidi" w:cstheme="majorBidi"/>
          <w:i/>
          <w:iCs/>
          <w:sz w:val="20"/>
          <w:szCs w:val="20"/>
        </w:rPr>
        <w:t>Asma’ul Hayawanat</w:t>
      </w:r>
      <w:r w:rsidRPr="004D61BD">
        <w:rPr>
          <w:rFonts w:asciiTheme="majorBidi" w:hAnsiTheme="majorBidi" w:cstheme="majorBidi"/>
          <w:sz w:val="20"/>
          <w:szCs w:val="20"/>
        </w:rPr>
        <w:t xml:space="preserve"> dan menentukan indikator efikasi diri akademik siswa yang ingin ditingkatkan. Kemudian alat permainan disajikan dengan model permainan yang berbeda-beda dari mulai cara bermainnya, materi yang diajarkan melalui alat permainan tersebut dan bagaimana meningkatkan efikasi akademik diri siswa melalui alat tersebut.</w:t>
      </w:r>
    </w:p>
    <w:p w:rsidR="005E44F9" w:rsidRPr="004D61BD" w:rsidRDefault="005E44F9" w:rsidP="000F3DF6">
      <w:pPr>
        <w:spacing w:after="0" w:line="240" w:lineRule="auto"/>
        <w:ind w:left="720" w:firstLine="720"/>
        <w:jc w:val="both"/>
        <w:rPr>
          <w:rFonts w:asciiTheme="majorBidi" w:hAnsiTheme="majorBidi" w:cstheme="majorBidi"/>
          <w:sz w:val="20"/>
          <w:szCs w:val="20"/>
        </w:rPr>
      </w:pPr>
      <w:r w:rsidRPr="004D61BD">
        <w:rPr>
          <w:rFonts w:asciiTheme="majorBidi" w:hAnsiTheme="majorBidi" w:cstheme="majorBidi"/>
          <w:sz w:val="20"/>
          <w:szCs w:val="20"/>
        </w:rPr>
        <w:t>Tabel 1. Indikator Pengembangan Alat Peraga Edukatif Arabiy</w:t>
      </w: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3947"/>
        <w:gridCol w:w="3897"/>
      </w:tblGrid>
      <w:tr w:rsidR="000F3DF6" w:rsidRPr="004D61BD" w:rsidTr="00E7367A">
        <w:tc>
          <w:tcPr>
            <w:tcW w:w="959" w:type="dxa"/>
            <w:shd w:val="clear" w:color="auto" w:fill="auto"/>
          </w:tcPr>
          <w:p w:rsidR="000F3DF6" w:rsidRPr="004D61BD" w:rsidRDefault="000F3DF6" w:rsidP="00387269">
            <w:pPr>
              <w:spacing w:after="0" w:line="240" w:lineRule="auto"/>
              <w:jc w:val="center"/>
              <w:rPr>
                <w:rFonts w:asciiTheme="majorBidi" w:hAnsiTheme="majorBidi" w:cstheme="majorBidi"/>
                <w:b/>
                <w:bCs/>
                <w:sz w:val="20"/>
                <w:szCs w:val="20"/>
              </w:rPr>
            </w:pPr>
            <w:r w:rsidRPr="004D61BD">
              <w:rPr>
                <w:rFonts w:asciiTheme="majorBidi" w:hAnsiTheme="majorBidi" w:cstheme="majorBidi"/>
                <w:sz w:val="20"/>
                <w:szCs w:val="20"/>
              </w:rPr>
              <w:tab/>
            </w:r>
            <w:r w:rsidRPr="004D61BD">
              <w:rPr>
                <w:rFonts w:asciiTheme="majorBidi" w:hAnsiTheme="majorBidi" w:cstheme="majorBidi"/>
                <w:sz w:val="20"/>
                <w:szCs w:val="20"/>
              </w:rPr>
              <w:tab/>
            </w:r>
            <w:r w:rsidRPr="004D61BD">
              <w:rPr>
                <w:rFonts w:asciiTheme="majorBidi" w:hAnsiTheme="majorBidi" w:cstheme="majorBidi"/>
                <w:b/>
                <w:bCs/>
                <w:sz w:val="20"/>
                <w:szCs w:val="20"/>
              </w:rPr>
              <w:t>APE</w:t>
            </w:r>
          </w:p>
        </w:tc>
        <w:tc>
          <w:tcPr>
            <w:tcW w:w="4155" w:type="dxa"/>
            <w:shd w:val="clear" w:color="auto" w:fill="auto"/>
          </w:tcPr>
          <w:p w:rsidR="000F3DF6" w:rsidRPr="004D61BD" w:rsidRDefault="000F3DF6" w:rsidP="00387269">
            <w:pPr>
              <w:spacing w:after="0" w:line="240" w:lineRule="auto"/>
              <w:jc w:val="center"/>
              <w:rPr>
                <w:rFonts w:asciiTheme="majorBidi" w:hAnsiTheme="majorBidi" w:cstheme="majorBidi"/>
                <w:b/>
                <w:bCs/>
                <w:sz w:val="20"/>
                <w:szCs w:val="20"/>
              </w:rPr>
            </w:pPr>
            <w:r w:rsidRPr="004D61BD">
              <w:rPr>
                <w:rFonts w:asciiTheme="majorBidi" w:hAnsiTheme="majorBidi" w:cstheme="majorBidi"/>
                <w:b/>
                <w:bCs/>
                <w:sz w:val="20"/>
                <w:szCs w:val="20"/>
              </w:rPr>
              <w:t>Kegiatan</w:t>
            </w:r>
          </w:p>
        </w:tc>
        <w:tc>
          <w:tcPr>
            <w:tcW w:w="4066" w:type="dxa"/>
            <w:shd w:val="clear" w:color="auto" w:fill="auto"/>
          </w:tcPr>
          <w:p w:rsidR="000F3DF6" w:rsidRPr="004D61BD" w:rsidRDefault="000F3DF6" w:rsidP="00387269">
            <w:pPr>
              <w:spacing w:after="0" w:line="240" w:lineRule="auto"/>
              <w:jc w:val="center"/>
              <w:rPr>
                <w:rFonts w:asciiTheme="majorBidi" w:hAnsiTheme="majorBidi" w:cstheme="majorBidi"/>
                <w:b/>
                <w:bCs/>
                <w:sz w:val="20"/>
                <w:szCs w:val="20"/>
              </w:rPr>
            </w:pPr>
            <w:r w:rsidRPr="004D61BD">
              <w:rPr>
                <w:rFonts w:asciiTheme="majorBidi" w:hAnsiTheme="majorBidi" w:cstheme="majorBidi"/>
                <w:b/>
                <w:bCs/>
                <w:sz w:val="20"/>
                <w:szCs w:val="20"/>
              </w:rPr>
              <w:t>Indikator Yang Dikembangkan</w:t>
            </w:r>
          </w:p>
        </w:tc>
      </w:tr>
      <w:tr w:rsidR="000F3DF6" w:rsidRPr="004D61BD" w:rsidTr="00E7367A">
        <w:tc>
          <w:tcPr>
            <w:tcW w:w="959" w:type="dxa"/>
            <w:shd w:val="clear" w:color="auto" w:fill="auto"/>
          </w:tcPr>
          <w:p w:rsidR="000F3DF6" w:rsidRPr="004D61BD" w:rsidRDefault="000F3DF6" w:rsidP="00387269">
            <w:pPr>
              <w:spacing w:after="0" w:line="240" w:lineRule="auto"/>
              <w:jc w:val="both"/>
              <w:rPr>
                <w:rFonts w:asciiTheme="majorBidi" w:hAnsiTheme="majorBidi" w:cstheme="majorBidi"/>
                <w:sz w:val="20"/>
                <w:szCs w:val="20"/>
              </w:rPr>
            </w:pPr>
            <w:r w:rsidRPr="004D61BD">
              <w:rPr>
                <w:rFonts w:asciiTheme="majorBidi" w:hAnsiTheme="majorBidi" w:cstheme="majorBidi"/>
                <w:sz w:val="20"/>
                <w:szCs w:val="20"/>
              </w:rPr>
              <w:t>Puzzle</w:t>
            </w:r>
          </w:p>
        </w:tc>
        <w:tc>
          <w:tcPr>
            <w:tcW w:w="4155" w:type="dxa"/>
            <w:shd w:val="clear" w:color="auto" w:fill="auto"/>
          </w:tcPr>
          <w:p w:rsidR="000F3DF6" w:rsidRPr="004D61BD" w:rsidRDefault="000F3DF6" w:rsidP="00387269">
            <w:pPr>
              <w:spacing w:after="0" w:line="240" w:lineRule="auto"/>
              <w:jc w:val="both"/>
              <w:rPr>
                <w:rFonts w:asciiTheme="majorBidi" w:hAnsiTheme="majorBidi" w:cstheme="majorBidi"/>
                <w:sz w:val="20"/>
                <w:szCs w:val="20"/>
              </w:rPr>
            </w:pPr>
            <w:r w:rsidRPr="004D61BD">
              <w:rPr>
                <w:rFonts w:asciiTheme="majorBidi" w:hAnsiTheme="majorBidi" w:cstheme="majorBidi"/>
                <w:sz w:val="20"/>
                <w:szCs w:val="20"/>
              </w:rPr>
              <w:t>menyusun potongan-potongan huruf  hijaiyah menjadi sebuah mufrodat Bahasa Arab yang sesuai dengan materi yang dipelajari</w:t>
            </w:r>
          </w:p>
        </w:tc>
        <w:tc>
          <w:tcPr>
            <w:tcW w:w="4066" w:type="dxa"/>
            <w:shd w:val="clear" w:color="auto" w:fill="auto"/>
          </w:tcPr>
          <w:p w:rsidR="000F3DF6" w:rsidRPr="004D61BD" w:rsidRDefault="000F3DF6" w:rsidP="000F3DF6">
            <w:pPr>
              <w:numPr>
                <w:ilvl w:val="0"/>
                <w:numId w:val="21"/>
              </w:numPr>
              <w:spacing w:after="0" w:line="240" w:lineRule="auto"/>
              <w:ind w:left="271" w:hanging="271"/>
              <w:jc w:val="both"/>
              <w:rPr>
                <w:rFonts w:asciiTheme="majorBidi" w:hAnsiTheme="majorBidi" w:cstheme="majorBidi"/>
                <w:sz w:val="20"/>
                <w:szCs w:val="20"/>
              </w:rPr>
            </w:pPr>
            <w:r w:rsidRPr="004D61BD">
              <w:rPr>
                <w:rFonts w:asciiTheme="majorBidi" w:hAnsiTheme="majorBidi" w:cstheme="majorBidi"/>
                <w:sz w:val="20"/>
                <w:szCs w:val="20"/>
              </w:rPr>
              <w:t>Minat pada penyelesaian tugas sulit</w:t>
            </w:r>
          </w:p>
          <w:p w:rsidR="000F3DF6" w:rsidRPr="004D61BD" w:rsidRDefault="000F3DF6" w:rsidP="000F3DF6">
            <w:pPr>
              <w:numPr>
                <w:ilvl w:val="0"/>
                <w:numId w:val="21"/>
              </w:numPr>
              <w:spacing w:after="0" w:line="240" w:lineRule="auto"/>
              <w:ind w:left="271" w:hanging="271"/>
              <w:jc w:val="both"/>
              <w:rPr>
                <w:rFonts w:asciiTheme="majorBidi" w:hAnsiTheme="majorBidi" w:cstheme="majorBidi"/>
                <w:sz w:val="20"/>
                <w:szCs w:val="20"/>
              </w:rPr>
            </w:pPr>
            <w:r w:rsidRPr="004D61BD">
              <w:rPr>
                <w:rFonts w:asciiTheme="majorBidi" w:hAnsiTheme="majorBidi" w:cstheme="majorBidi"/>
                <w:sz w:val="20"/>
                <w:szCs w:val="20"/>
              </w:rPr>
              <w:t>Mampu menyelesaiakn tugas sekolah</w:t>
            </w:r>
          </w:p>
        </w:tc>
      </w:tr>
    </w:tbl>
    <w:p w:rsidR="000F3DF6" w:rsidRPr="004D61BD" w:rsidRDefault="000F3DF6" w:rsidP="000F3DF6">
      <w:pPr>
        <w:spacing w:after="0" w:line="240" w:lineRule="auto"/>
        <w:ind w:left="709" w:firstLine="731"/>
        <w:jc w:val="both"/>
        <w:rPr>
          <w:rFonts w:asciiTheme="majorBidi" w:hAnsiTheme="majorBidi" w:cstheme="majorBidi"/>
          <w:sz w:val="20"/>
          <w:szCs w:val="20"/>
        </w:rPr>
      </w:pPr>
      <w:r w:rsidRPr="004D61BD">
        <w:rPr>
          <w:rFonts w:asciiTheme="majorBidi" w:hAnsiTheme="majorBidi" w:cstheme="majorBidi"/>
          <w:sz w:val="20"/>
          <w:szCs w:val="20"/>
        </w:rPr>
        <w:lastRenderedPageBreak/>
        <w:t>Pada tahap ini, peneliti melakukan dua tahap pengembangan, yakni 1) Tahap pengembangan alat permainan berdasarkan indikator; 2) Revisi alat permainan edukatif Arabiy berdasarkan saran ahli materi, media dan bahasa.</w:t>
      </w:r>
    </w:p>
    <w:p w:rsidR="001557AF" w:rsidRPr="004D61BD" w:rsidRDefault="001557AF" w:rsidP="001557AF">
      <w:pPr>
        <w:spacing w:after="0" w:line="240" w:lineRule="auto"/>
        <w:ind w:left="709"/>
        <w:jc w:val="both"/>
        <w:rPr>
          <w:rFonts w:asciiTheme="majorBidi" w:hAnsiTheme="majorBidi" w:cstheme="majorBidi"/>
          <w:sz w:val="20"/>
          <w:szCs w:val="20"/>
        </w:rPr>
      </w:pPr>
      <w:r w:rsidRPr="004D61BD">
        <w:rPr>
          <w:rFonts w:asciiTheme="majorBidi" w:hAnsiTheme="majorBidi" w:cstheme="majorBidi"/>
          <w:sz w:val="20"/>
          <w:szCs w:val="20"/>
        </w:rPr>
        <w:t>b) Pengembangan</w:t>
      </w:r>
    </w:p>
    <w:p w:rsidR="00EB4917" w:rsidRPr="004D61BD" w:rsidRDefault="000F3DF6" w:rsidP="001557AF">
      <w:pPr>
        <w:spacing w:after="0" w:line="240" w:lineRule="auto"/>
        <w:ind w:left="720" w:firstLine="349"/>
        <w:jc w:val="both"/>
        <w:rPr>
          <w:rFonts w:asciiTheme="majorBidi" w:hAnsiTheme="majorBidi" w:cstheme="majorBidi"/>
          <w:sz w:val="20"/>
          <w:szCs w:val="20"/>
        </w:rPr>
      </w:pPr>
      <w:r w:rsidRPr="004D61BD">
        <w:rPr>
          <w:rFonts w:asciiTheme="majorBidi" w:hAnsiTheme="majorBidi" w:cstheme="majorBidi"/>
          <w:sz w:val="20"/>
          <w:szCs w:val="20"/>
        </w:rPr>
        <w:t>Pada tahap pengembangan, peneliti melakukan beberapa tahapan dalam pengembanga</w:t>
      </w:r>
      <w:r w:rsidR="00EB4917" w:rsidRPr="004D61BD">
        <w:rPr>
          <w:rFonts w:asciiTheme="majorBidi" w:hAnsiTheme="majorBidi" w:cstheme="majorBidi"/>
          <w:sz w:val="20"/>
          <w:szCs w:val="20"/>
        </w:rPr>
        <w:t>n yakni pengembangan APE Puzzle, yakni:</w:t>
      </w:r>
    </w:p>
    <w:p w:rsidR="000F3DF6" w:rsidRPr="004D61BD" w:rsidRDefault="00EB4917" w:rsidP="00EB4917">
      <w:pPr>
        <w:pStyle w:val="ListParagraph"/>
        <w:numPr>
          <w:ilvl w:val="0"/>
          <w:numId w:val="33"/>
        </w:numPr>
        <w:spacing w:after="0" w:line="240" w:lineRule="auto"/>
        <w:jc w:val="both"/>
        <w:rPr>
          <w:rFonts w:asciiTheme="majorBidi" w:hAnsiTheme="majorBidi" w:cstheme="majorBidi"/>
          <w:i/>
          <w:iCs/>
          <w:sz w:val="20"/>
          <w:szCs w:val="20"/>
        </w:rPr>
      </w:pPr>
      <w:r w:rsidRPr="004D61BD">
        <w:rPr>
          <w:rFonts w:asciiTheme="majorBidi" w:hAnsiTheme="majorBidi" w:cstheme="majorBidi"/>
          <w:sz w:val="20"/>
          <w:szCs w:val="20"/>
        </w:rPr>
        <w:t xml:space="preserve"> </w:t>
      </w:r>
      <w:r w:rsidR="000F3DF6" w:rsidRPr="004D61BD">
        <w:rPr>
          <w:rFonts w:asciiTheme="majorBidi" w:hAnsiTheme="majorBidi" w:cstheme="majorBidi"/>
          <w:sz w:val="20"/>
          <w:szCs w:val="20"/>
        </w:rPr>
        <w:t xml:space="preserve">Menyiapkan potongan-potongan kosa kata sesuai dengan materi yang dipelajari yakni </w:t>
      </w:r>
      <w:r w:rsidR="000F3DF6" w:rsidRPr="004D61BD">
        <w:rPr>
          <w:rFonts w:asciiTheme="majorBidi" w:hAnsiTheme="majorBidi" w:cstheme="majorBidi"/>
          <w:i/>
          <w:iCs/>
          <w:sz w:val="20"/>
          <w:szCs w:val="20"/>
        </w:rPr>
        <w:t xml:space="preserve">Asmaul Hayawanat. </w:t>
      </w:r>
    </w:p>
    <w:p w:rsidR="000F3DF6" w:rsidRPr="004D61BD" w:rsidRDefault="00A906C6" w:rsidP="000F3DF6">
      <w:pPr>
        <w:spacing w:after="0" w:line="240" w:lineRule="auto"/>
        <w:ind w:left="1069"/>
        <w:jc w:val="both"/>
        <w:rPr>
          <w:rFonts w:asciiTheme="majorBidi" w:hAnsiTheme="majorBidi" w:cstheme="majorBidi"/>
          <w:i/>
          <w:iCs/>
          <w:sz w:val="20"/>
          <w:szCs w:val="20"/>
        </w:rPr>
      </w:pPr>
      <w:r w:rsidRPr="004D61BD">
        <w:rPr>
          <w:rFonts w:asciiTheme="majorBidi" w:hAnsiTheme="majorBidi" w:cstheme="majorBidi"/>
          <w:noProof/>
          <w:sz w:val="20"/>
          <w:szCs w:val="20"/>
          <w:lang w:val="en-US"/>
        </w:rPr>
        <w:drawing>
          <wp:anchor distT="0" distB="0" distL="114300" distR="114300" simplePos="0" relativeHeight="251659264" behindDoc="1" locked="0" layoutInCell="1" allowOverlap="1" wp14:anchorId="7B8484DC" wp14:editId="25E9F63E">
            <wp:simplePos x="0" y="0"/>
            <wp:positionH relativeFrom="column">
              <wp:posOffset>1771650</wp:posOffset>
            </wp:positionH>
            <wp:positionV relativeFrom="paragraph">
              <wp:posOffset>87630</wp:posOffset>
            </wp:positionV>
            <wp:extent cx="1657350" cy="600075"/>
            <wp:effectExtent l="0" t="0" r="0" b="9525"/>
            <wp:wrapTight wrapText="bothSides">
              <wp:wrapPolygon edited="0">
                <wp:start x="0" y="0"/>
                <wp:lineTo x="0" y="21257"/>
                <wp:lineTo x="21352" y="21257"/>
                <wp:lineTo x="2135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l="14854" r="23875"/>
                    <a:stretch>
                      <a:fillRect/>
                    </a:stretch>
                  </pic:blipFill>
                  <pic:spPr bwMode="auto">
                    <a:xfrm>
                      <a:off x="0" y="0"/>
                      <a:ext cx="165735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F3DF6" w:rsidRPr="004D61BD" w:rsidRDefault="000F3DF6" w:rsidP="000F3DF6">
      <w:pPr>
        <w:spacing w:after="0" w:line="240" w:lineRule="auto"/>
        <w:ind w:left="1069"/>
        <w:jc w:val="both"/>
        <w:rPr>
          <w:rFonts w:asciiTheme="majorBidi" w:hAnsiTheme="majorBidi" w:cstheme="majorBidi"/>
          <w:i/>
          <w:iCs/>
          <w:sz w:val="20"/>
          <w:szCs w:val="20"/>
        </w:rPr>
      </w:pPr>
    </w:p>
    <w:p w:rsidR="000F3DF6" w:rsidRDefault="000F3DF6" w:rsidP="000F3DF6">
      <w:pPr>
        <w:spacing w:after="0" w:line="240" w:lineRule="auto"/>
        <w:ind w:left="1069"/>
        <w:jc w:val="both"/>
        <w:rPr>
          <w:rFonts w:asciiTheme="majorBidi" w:hAnsiTheme="majorBidi" w:cstheme="majorBidi"/>
          <w:i/>
          <w:iCs/>
          <w:sz w:val="20"/>
          <w:szCs w:val="20"/>
        </w:rPr>
      </w:pPr>
    </w:p>
    <w:p w:rsidR="004D61BD" w:rsidRPr="004D61BD" w:rsidRDefault="004D61BD" w:rsidP="000F3DF6">
      <w:pPr>
        <w:spacing w:after="0" w:line="240" w:lineRule="auto"/>
        <w:ind w:left="1069"/>
        <w:jc w:val="both"/>
        <w:rPr>
          <w:rFonts w:asciiTheme="majorBidi" w:hAnsiTheme="majorBidi" w:cstheme="majorBidi"/>
          <w:i/>
          <w:iCs/>
          <w:sz w:val="20"/>
          <w:szCs w:val="20"/>
        </w:rPr>
      </w:pPr>
    </w:p>
    <w:p w:rsidR="000F3DF6" w:rsidRPr="004D61BD" w:rsidRDefault="000F3DF6" w:rsidP="005E44F9">
      <w:pPr>
        <w:spacing w:after="0" w:line="240" w:lineRule="auto"/>
        <w:ind w:left="1069"/>
        <w:jc w:val="center"/>
        <w:rPr>
          <w:rFonts w:asciiTheme="majorBidi" w:hAnsiTheme="majorBidi" w:cstheme="majorBidi"/>
          <w:i/>
          <w:iCs/>
          <w:sz w:val="20"/>
          <w:szCs w:val="20"/>
        </w:rPr>
      </w:pPr>
    </w:p>
    <w:p w:rsidR="005E44F9" w:rsidRPr="003A7BA5" w:rsidRDefault="003A7BA5" w:rsidP="003A7BA5">
      <w:pPr>
        <w:spacing w:after="0" w:line="240" w:lineRule="auto"/>
        <w:ind w:left="1069"/>
        <w:rPr>
          <w:rFonts w:asciiTheme="majorBidi" w:hAnsiTheme="majorBidi" w:cstheme="majorBidi"/>
          <w:i/>
          <w:iCs/>
          <w:sz w:val="16"/>
          <w:szCs w:val="16"/>
        </w:rPr>
      </w:pPr>
      <w:r>
        <w:rPr>
          <w:rFonts w:asciiTheme="majorBidi" w:hAnsiTheme="majorBidi" w:cstheme="majorBidi"/>
          <w:i/>
          <w:iCs/>
          <w:sz w:val="16"/>
          <w:szCs w:val="16"/>
        </w:rPr>
        <w:t xml:space="preserve">                                             </w:t>
      </w:r>
      <w:r w:rsidR="005E44F9" w:rsidRPr="003A7BA5">
        <w:rPr>
          <w:rFonts w:asciiTheme="majorBidi" w:hAnsiTheme="majorBidi" w:cstheme="majorBidi"/>
          <w:i/>
          <w:iCs/>
          <w:sz w:val="16"/>
          <w:szCs w:val="16"/>
        </w:rPr>
        <w:t>Gambar 1. Potongan Kertas Huruf Mufrodat</w:t>
      </w:r>
    </w:p>
    <w:p w:rsidR="000F3DF6" w:rsidRPr="004D61BD" w:rsidRDefault="000F3DF6" w:rsidP="00EB4917">
      <w:pPr>
        <w:pStyle w:val="ListParagraph"/>
        <w:numPr>
          <w:ilvl w:val="0"/>
          <w:numId w:val="33"/>
        </w:numPr>
        <w:spacing w:after="0" w:line="240" w:lineRule="auto"/>
        <w:jc w:val="both"/>
        <w:rPr>
          <w:rFonts w:asciiTheme="majorBidi" w:hAnsiTheme="majorBidi" w:cstheme="majorBidi"/>
          <w:i/>
          <w:iCs/>
          <w:sz w:val="20"/>
          <w:szCs w:val="20"/>
        </w:rPr>
      </w:pPr>
      <w:r w:rsidRPr="004D61BD">
        <w:rPr>
          <w:rFonts w:asciiTheme="majorBidi" w:hAnsiTheme="majorBidi" w:cstheme="majorBidi"/>
          <w:sz w:val="20"/>
          <w:szCs w:val="20"/>
        </w:rPr>
        <w:t>Membuat desain Gambar Hewan sesuai materi pelajaran Kelas 3</w:t>
      </w:r>
    </w:p>
    <w:p w:rsidR="000F3DF6" w:rsidRDefault="00320E76" w:rsidP="000F3DF6">
      <w:pPr>
        <w:spacing w:after="0" w:line="240" w:lineRule="auto"/>
        <w:ind w:left="1069"/>
        <w:jc w:val="both"/>
        <w:rPr>
          <w:rFonts w:asciiTheme="majorBidi" w:hAnsiTheme="majorBidi" w:cstheme="majorBidi"/>
          <w:i/>
          <w:iCs/>
          <w:sz w:val="20"/>
          <w:szCs w:val="20"/>
        </w:rPr>
      </w:pPr>
      <w:r w:rsidRPr="004D61BD">
        <w:rPr>
          <w:rFonts w:asciiTheme="majorBidi" w:hAnsiTheme="majorBidi" w:cstheme="majorBidi"/>
          <w:i/>
          <w:iCs/>
          <w:noProof/>
          <w:sz w:val="20"/>
          <w:szCs w:val="20"/>
          <w:lang w:val="en-US"/>
        </w:rPr>
        <w:drawing>
          <wp:inline distT="0" distB="0" distL="0" distR="0">
            <wp:extent cx="202882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981075"/>
                    </a:xfrm>
                    <a:prstGeom prst="rect">
                      <a:avLst/>
                    </a:prstGeom>
                    <a:noFill/>
                    <a:ln>
                      <a:noFill/>
                    </a:ln>
                  </pic:spPr>
                </pic:pic>
              </a:graphicData>
            </a:graphic>
          </wp:inline>
        </w:drawing>
      </w:r>
      <w:r w:rsidR="000F3DF6" w:rsidRPr="004D61BD">
        <w:rPr>
          <w:rFonts w:asciiTheme="majorBidi" w:hAnsiTheme="majorBidi" w:cstheme="majorBidi"/>
          <w:i/>
          <w:iCs/>
          <w:sz w:val="20"/>
          <w:szCs w:val="20"/>
        </w:rPr>
        <w:t xml:space="preserve">        </w:t>
      </w:r>
      <w:r w:rsidRPr="004D61BD">
        <w:rPr>
          <w:rFonts w:asciiTheme="majorBidi" w:hAnsiTheme="majorBidi" w:cstheme="majorBidi"/>
          <w:i/>
          <w:iCs/>
          <w:noProof/>
          <w:sz w:val="20"/>
          <w:szCs w:val="20"/>
          <w:lang w:val="en-US"/>
        </w:rPr>
        <w:drawing>
          <wp:inline distT="0" distB="0" distL="0" distR="0">
            <wp:extent cx="180975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838200"/>
                    </a:xfrm>
                    <a:prstGeom prst="rect">
                      <a:avLst/>
                    </a:prstGeom>
                    <a:noFill/>
                    <a:ln>
                      <a:noFill/>
                    </a:ln>
                  </pic:spPr>
                </pic:pic>
              </a:graphicData>
            </a:graphic>
          </wp:inline>
        </w:drawing>
      </w:r>
    </w:p>
    <w:p w:rsidR="004D61BD" w:rsidRPr="003A7BA5" w:rsidRDefault="004D61BD" w:rsidP="003A7BA5">
      <w:pPr>
        <w:spacing w:after="0" w:line="240" w:lineRule="auto"/>
        <w:ind w:hanging="142"/>
        <w:jc w:val="center"/>
        <w:rPr>
          <w:rFonts w:asciiTheme="majorBidi" w:hAnsiTheme="majorBidi" w:cstheme="majorBidi"/>
          <w:noProof/>
          <w:sz w:val="16"/>
          <w:szCs w:val="16"/>
        </w:rPr>
      </w:pPr>
      <w:r w:rsidRPr="003A7BA5">
        <w:rPr>
          <w:rFonts w:asciiTheme="majorBidi" w:hAnsiTheme="majorBidi" w:cstheme="majorBidi"/>
          <w:i/>
          <w:iCs/>
          <w:sz w:val="16"/>
          <w:szCs w:val="16"/>
        </w:rPr>
        <w:t>Gambar 2. Desain Gambar HewanAPEA</w:t>
      </w:r>
    </w:p>
    <w:p w:rsidR="004D61BD" w:rsidRPr="004D61BD" w:rsidRDefault="004D61BD" w:rsidP="004D61BD">
      <w:pPr>
        <w:spacing w:after="0" w:line="240" w:lineRule="auto"/>
        <w:ind w:left="1069"/>
        <w:jc w:val="center"/>
        <w:rPr>
          <w:rFonts w:asciiTheme="majorBidi" w:hAnsiTheme="majorBidi" w:cstheme="majorBidi"/>
          <w:i/>
          <w:iCs/>
          <w:sz w:val="20"/>
          <w:szCs w:val="20"/>
        </w:rPr>
      </w:pPr>
    </w:p>
    <w:p w:rsidR="00EB4917" w:rsidRPr="004D61BD" w:rsidRDefault="00EB4917" w:rsidP="000F3DF6">
      <w:pPr>
        <w:spacing w:after="0" w:line="240" w:lineRule="auto"/>
        <w:ind w:left="1069"/>
        <w:jc w:val="both"/>
        <w:rPr>
          <w:rFonts w:asciiTheme="majorBidi" w:hAnsiTheme="majorBidi" w:cstheme="majorBidi"/>
          <w:i/>
          <w:iCs/>
          <w:sz w:val="20"/>
          <w:szCs w:val="20"/>
        </w:rPr>
      </w:pPr>
    </w:p>
    <w:p w:rsidR="000F3DF6" w:rsidRPr="004D61BD" w:rsidRDefault="000F3DF6" w:rsidP="00EB4917">
      <w:pPr>
        <w:numPr>
          <w:ilvl w:val="0"/>
          <w:numId w:val="33"/>
        </w:numPr>
        <w:spacing w:after="0" w:line="240" w:lineRule="auto"/>
        <w:jc w:val="both"/>
        <w:rPr>
          <w:rFonts w:asciiTheme="majorBidi" w:hAnsiTheme="majorBidi" w:cstheme="majorBidi"/>
          <w:i/>
          <w:iCs/>
          <w:sz w:val="20"/>
          <w:szCs w:val="20"/>
        </w:rPr>
      </w:pPr>
      <w:r w:rsidRPr="004D61BD">
        <w:rPr>
          <w:rFonts w:asciiTheme="majorBidi" w:hAnsiTheme="majorBidi" w:cstheme="majorBidi"/>
          <w:sz w:val="20"/>
          <w:szCs w:val="20"/>
        </w:rPr>
        <w:t>Membuat Desain Puzzle “Asmaul Hayawanat”</w:t>
      </w:r>
    </w:p>
    <w:p w:rsidR="000F3DF6" w:rsidRPr="004D61BD" w:rsidRDefault="000F3DF6" w:rsidP="000F3DF6">
      <w:pPr>
        <w:spacing w:after="0" w:line="240" w:lineRule="auto"/>
        <w:ind w:left="1069"/>
        <w:jc w:val="both"/>
        <w:rPr>
          <w:rFonts w:asciiTheme="majorBidi" w:hAnsiTheme="majorBidi" w:cstheme="majorBidi"/>
          <w:i/>
          <w:iCs/>
          <w:sz w:val="20"/>
          <w:szCs w:val="20"/>
        </w:rPr>
      </w:pPr>
    </w:p>
    <w:p w:rsidR="000F3DF6" w:rsidRPr="004D61BD" w:rsidRDefault="000F3DF6" w:rsidP="00E7367A">
      <w:pPr>
        <w:spacing w:after="0" w:line="240" w:lineRule="auto"/>
        <w:jc w:val="both"/>
        <w:rPr>
          <w:rFonts w:asciiTheme="majorBidi" w:hAnsiTheme="majorBidi" w:cstheme="majorBidi"/>
          <w:noProof/>
          <w:sz w:val="20"/>
          <w:szCs w:val="20"/>
        </w:rPr>
      </w:pPr>
      <w:r w:rsidRPr="004D61BD">
        <w:rPr>
          <w:rFonts w:asciiTheme="majorBidi" w:hAnsiTheme="majorBidi" w:cstheme="majorBidi"/>
          <w:i/>
          <w:iCs/>
          <w:sz w:val="20"/>
          <w:szCs w:val="20"/>
        </w:rPr>
        <w:t xml:space="preserve">      </w:t>
      </w:r>
      <w:r w:rsidR="00B54CDD">
        <w:rPr>
          <w:rFonts w:asciiTheme="majorBidi" w:hAnsiTheme="majorBidi" w:cstheme="majorBidi"/>
          <w:i/>
          <w:iCs/>
          <w:sz w:val="20"/>
          <w:szCs w:val="20"/>
        </w:rPr>
        <w:t xml:space="preserve">              </w:t>
      </w:r>
      <w:r w:rsidRPr="004D61BD">
        <w:rPr>
          <w:rFonts w:asciiTheme="majorBidi" w:hAnsiTheme="majorBidi" w:cstheme="majorBidi"/>
          <w:i/>
          <w:iCs/>
          <w:sz w:val="20"/>
          <w:szCs w:val="20"/>
        </w:rPr>
        <w:t xml:space="preserve">    </w:t>
      </w:r>
      <w:r w:rsidRPr="004D61BD">
        <w:rPr>
          <w:rFonts w:asciiTheme="majorBidi" w:hAnsiTheme="majorBidi" w:cstheme="majorBidi"/>
          <w:i/>
          <w:iCs/>
          <w:noProof/>
          <w:sz w:val="20"/>
          <w:szCs w:val="20"/>
          <w:lang w:val="en-US"/>
        </w:rPr>
        <w:drawing>
          <wp:inline distT="0" distB="0" distL="0" distR="0">
            <wp:extent cx="1371600" cy="1038225"/>
            <wp:effectExtent l="0" t="0" r="0" b="9525"/>
            <wp:docPr id="15" name="Picture 15" descr="WhatsApp Image 2022-10-27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2-10-27 at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038225"/>
                    </a:xfrm>
                    <a:prstGeom prst="rect">
                      <a:avLst/>
                    </a:prstGeom>
                    <a:noFill/>
                    <a:ln>
                      <a:noFill/>
                    </a:ln>
                  </pic:spPr>
                </pic:pic>
              </a:graphicData>
            </a:graphic>
          </wp:inline>
        </w:drawing>
      </w:r>
      <w:r w:rsidRPr="004D61BD">
        <w:rPr>
          <w:rFonts w:asciiTheme="majorBidi" w:hAnsiTheme="majorBidi" w:cstheme="majorBidi"/>
          <w:i/>
          <w:iCs/>
          <w:sz w:val="20"/>
          <w:szCs w:val="20"/>
        </w:rPr>
        <w:t xml:space="preserve">      </w:t>
      </w:r>
      <w:r w:rsidRPr="004D61BD">
        <w:rPr>
          <w:rFonts w:asciiTheme="majorBidi" w:hAnsiTheme="majorBidi" w:cstheme="majorBidi"/>
          <w:i/>
          <w:iCs/>
          <w:noProof/>
          <w:sz w:val="20"/>
          <w:szCs w:val="20"/>
          <w:lang w:val="en-US"/>
        </w:rPr>
        <w:drawing>
          <wp:inline distT="0" distB="0" distL="0" distR="0">
            <wp:extent cx="1266825" cy="1000125"/>
            <wp:effectExtent l="0" t="0" r="9525" b="9525"/>
            <wp:docPr id="14" name="Picture 14" descr="WhatsApp Image 2022-10-27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2-10-27 at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1000125"/>
                    </a:xfrm>
                    <a:prstGeom prst="rect">
                      <a:avLst/>
                    </a:prstGeom>
                    <a:noFill/>
                    <a:ln>
                      <a:noFill/>
                    </a:ln>
                  </pic:spPr>
                </pic:pic>
              </a:graphicData>
            </a:graphic>
          </wp:inline>
        </w:drawing>
      </w:r>
      <w:r w:rsidRPr="004D61BD">
        <w:rPr>
          <w:rFonts w:asciiTheme="majorBidi" w:hAnsiTheme="majorBidi" w:cstheme="majorBidi"/>
          <w:i/>
          <w:iCs/>
          <w:sz w:val="20"/>
          <w:szCs w:val="20"/>
        </w:rPr>
        <w:t xml:space="preserve">  </w:t>
      </w:r>
      <w:r w:rsidRPr="004D61BD">
        <w:rPr>
          <w:rFonts w:asciiTheme="majorBidi" w:hAnsiTheme="majorBidi" w:cstheme="majorBidi"/>
          <w:noProof/>
          <w:sz w:val="20"/>
          <w:szCs w:val="20"/>
          <w:lang w:val="en-US"/>
        </w:rPr>
        <w:drawing>
          <wp:inline distT="0" distB="0" distL="0" distR="0">
            <wp:extent cx="2219325" cy="9810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981075"/>
                    </a:xfrm>
                    <a:prstGeom prst="rect">
                      <a:avLst/>
                    </a:prstGeom>
                    <a:noFill/>
                    <a:ln>
                      <a:noFill/>
                    </a:ln>
                  </pic:spPr>
                </pic:pic>
              </a:graphicData>
            </a:graphic>
          </wp:inline>
        </w:drawing>
      </w:r>
      <w:r w:rsidRPr="004D61BD">
        <w:rPr>
          <w:rFonts w:asciiTheme="majorBidi" w:hAnsiTheme="majorBidi" w:cstheme="majorBidi"/>
          <w:noProof/>
          <w:sz w:val="20"/>
          <w:szCs w:val="20"/>
        </w:rPr>
        <w:t xml:space="preserve">   </w:t>
      </w:r>
    </w:p>
    <w:p w:rsidR="005E44F9" w:rsidRPr="004D61BD" w:rsidRDefault="005E44F9" w:rsidP="004D61BD">
      <w:pPr>
        <w:spacing w:after="0" w:line="240" w:lineRule="auto"/>
        <w:jc w:val="center"/>
        <w:rPr>
          <w:rFonts w:asciiTheme="majorBidi" w:hAnsiTheme="majorBidi" w:cstheme="majorBidi"/>
          <w:noProof/>
          <w:sz w:val="20"/>
          <w:szCs w:val="20"/>
        </w:rPr>
      </w:pPr>
      <w:r w:rsidRPr="004D61BD">
        <w:rPr>
          <w:rFonts w:asciiTheme="majorBidi" w:hAnsiTheme="majorBidi" w:cstheme="majorBidi"/>
          <w:i/>
          <w:iCs/>
          <w:sz w:val="20"/>
          <w:szCs w:val="20"/>
        </w:rPr>
        <w:t xml:space="preserve">Gambar </w:t>
      </w:r>
      <w:r w:rsidR="004D61BD">
        <w:rPr>
          <w:rFonts w:asciiTheme="majorBidi" w:hAnsiTheme="majorBidi" w:cstheme="majorBidi"/>
          <w:i/>
          <w:iCs/>
          <w:sz w:val="20"/>
          <w:szCs w:val="20"/>
        </w:rPr>
        <w:t>3</w:t>
      </w:r>
      <w:r w:rsidRPr="004D61BD">
        <w:rPr>
          <w:rFonts w:asciiTheme="majorBidi" w:hAnsiTheme="majorBidi" w:cstheme="majorBidi"/>
          <w:i/>
          <w:iCs/>
          <w:sz w:val="20"/>
          <w:szCs w:val="20"/>
        </w:rPr>
        <w:t>. Desain Puzzle APEA</w:t>
      </w:r>
    </w:p>
    <w:p w:rsidR="000F3DF6" w:rsidRPr="004D61BD" w:rsidRDefault="000F3DF6" w:rsidP="000F3DF6">
      <w:pPr>
        <w:spacing w:after="0" w:line="240" w:lineRule="auto"/>
        <w:jc w:val="both"/>
        <w:rPr>
          <w:rFonts w:asciiTheme="majorBidi" w:hAnsiTheme="majorBidi" w:cstheme="majorBidi"/>
          <w:noProof/>
          <w:sz w:val="20"/>
          <w:szCs w:val="20"/>
        </w:rPr>
      </w:pPr>
    </w:p>
    <w:p w:rsidR="000F3DF6" w:rsidRPr="004D61BD" w:rsidRDefault="000F3DF6" w:rsidP="003A7BA5">
      <w:pPr>
        <w:spacing w:after="0" w:line="240" w:lineRule="auto"/>
        <w:ind w:left="851" w:firstLine="425"/>
        <w:jc w:val="both"/>
        <w:rPr>
          <w:rFonts w:asciiTheme="majorBidi" w:hAnsiTheme="majorBidi" w:cstheme="majorBidi"/>
          <w:sz w:val="20"/>
          <w:szCs w:val="20"/>
        </w:rPr>
      </w:pPr>
      <w:r w:rsidRPr="004D61BD">
        <w:rPr>
          <w:rFonts w:asciiTheme="majorBidi" w:hAnsiTheme="majorBidi" w:cstheme="majorBidi"/>
          <w:i/>
          <w:iCs/>
          <w:sz w:val="20"/>
          <w:szCs w:val="20"/>
        </w:rPr>
        <w:t xml:space="preserve">    </w:t>
      </w:r>
      <w:r w:rsidRPr="004D61BD">
        <w:rPr>
          <w:rFonts w:asciiTheme="majorBidi" w:hAnsiTheme="majorBidi" w:cstheme="majorBidi"/>
          <w:sz w:val="20"/>
          <w:szCs w:val="20"/>
        </w:rPr>
        <w:t>Setelah alat permainan edukatif arabiy dikembangkan, pada tahap selanjutnya yakni alat tersebut divalidasi oleh Ahli Materi, Ahli Bahasa dan ahli media sebagai prasyarat sebelum diuji cobakan pada pengguna. Setelah proses validasi, produk direvisi berdasarkan komentar dan saran dari ahli materi</w:t>
      </w:r>
      <w:r w:rsidR="00E7367A" w:rsidRPr="004D61BD">
        <w:rPr>
          <w:rFonts w:asciiTheme="majorBidi" w:hAnsiTheme="majorBidi" w:cstheme="majorBidi"/>
          <w:sz w:val="20"/>
          <w:szCs w:val="20"/>
          <w:lang w:val="en-US"/>
        </w:rPr>
        <w:t>,</w:t>
      </w:r>
      <w:r w:rsidR="00E7367A" w:rsidRPr="004D61BD">
        <w:rPr>
          <w:rFonts w:asciiTheme="majorBidi" w:hAnsiTheme="majorBidi" w:cstheme="majorBidi"/>
          <w:sz w:val="20"/>
          <w:szCs w:val="20"/>
        </w:rPr>
        <w:t xml:space="preserve"> </w:t>
      </w:r>
      <w:r w:rsidRPr="004D61BD">
        <w:rPr>
          <w:rFonts w:asciiTheme="majorBidi" w:hAnsiTheme="majorBidi" w:cstheme="majorBidi"/>
          <w:sz w:val="20"/>
          <w:szCs w:val="20"/>
        </w:rPr>
        <w:t xml:space="preserve">ahli bahasa </w:t>
      </w:r>
      <w:r w:rsidRPr="004D61BD">
        <w:rPr>
          <w:rFonts w:asciiTheme="majorBidi" w:hAnsiTheme="majorBidi" w:cstheme="majorBidi"/>
          <w:sz w:val="20"/>
          <w:szCs w:val="20"/>
          <w:lang w:val="en-US"/>
        </w:rPr>
        <w:t xml:space="preserve">dan ahli media </w:t>
      </w:r>
      <w:r w:rsidRPr="004D61BD">
        <w:rPr>
          <w:rFonts w:asciiTheme="majorBidi" w:hAnsiTheme="majorBidi" w:cstheme="majorBidi"/>
          <w:sz w:val="20"/>
          <w:szCs w:val="20"/>
        </w:rPr>
        <w:t xml:space="preserve">sesuai dengan kebutuhan dan karakteristik mahasiswa. </w:t>
      </w:r>
    </w:p>
    <w:p w:rsidR="000F3DF6" w:rsidRPr="004D61BD" w:rsidRDefault="000F3DF6" w:rsidP="00B54CDD">
      <w:pPr>
        <w:spacing w:after="0" w:line="240" w:lineRule="auto"/>
        <w:ind w:left="709" w:hanging="283"/>
        <w:jc w:val="both"/>
        <w:rPr>
          <w:rFonts w:asciiTheme="majorBidi" w:hAnsiTheme="majorBidi" w:cstheme="majorBidi"/>
          <w:sz w:val="20"/>
          <w:szCs w:val="20"/>
          <w:lang w:val="en-US"/>
        </w:rPr>
      </w:pPr>
      <w:r w:rsidRPr="004D61BD">
        <w:rPr>
          <w:rFonts w:asciiTheme="majorBidi" w:hAnsiTheme="majorBidi" w:cstheme="majorBidi"/>
          <w:b/>
          <w:bCs/>
          <w:sz w:val="20"/>
          <w:szCs w:val="20"/>
        </w:rPr>
        <w:t xml:space="preserve">4) </w:t>
      </w:r>
      <w:r w:rsidRPr="004D61BD">
        <w:rPr>
          <w:rFonts w:asciiTheme="majorBidi" w:hAnsiTheme="majorBidi" w:cstheme="majorBidi"/>
          <w:b/>
          <w:bCs/>
          <w:i/>
          <w:sz w:val="20"/>
          <w:szCs w:val="20"/>
        </w:rPr>
        <w:t>Implement</w:t>
      </w:r>
      <w:r w:rsidRPr="004D61BD">
        <w:rPr>
          <w:rFonts w:asciiTheme="majorBidi" w:hAnsiTheme="majorBidi" w:cstheme="majorBidi"/>
          <w:b/>
          <w:bCs/>
          <w:sz w:val="20"/>
          <w:szCs w:val="20"/>
        </w:rPr>
        <w:t xml:space="preserve">, </w:t>
      </w:r>
      <w:r w:rsidRPr="004D61BD">
        <w:rPr>
          <w:rFonts w:asciiTheme="majorBidi" w:hAnsiTheme="majorBidi" w:cstheme="majorBidi"/>
          <w:sz w:val="20"/>
          <w:szCs w:val="20"/>
        </w:rPr>
        <w:t>Pada tahap implementasi, peneliti menguji cobakan alat permainan edukatif arabiy ini dengan melibatkan siswa kelas III.</w:t>
      </w:r>
      <w:r w:rsidR="00E7367A" w:rsidRPr="004D61BD">
        <w:rPr>
          <w:rFonts w:asciiTheme="majorBidi" w:hAnsiTheme="majorBidi" w:cstheme="majorBidi"/>
          <w:sz w:val="20"/>
          <w:szCs w:val="20"/>
        </w:rPr>
        <w:t xml:space="preserve"> </w:t>
      </w:r>
      <w:r w:rsidRPr="004D61BD">
        <w:rPr>
          <w:rFonts w:asciiTheme="majorBidi" w:hAnsiTheme="majorBidi" w:cstheme="majorBidi"/>
          <w:sz w:val="20"/>
          <w:szCs w:val="20"/>
        </w:rPr>
        <w:t>Tahap akhir dalam penelitian ini yakni merevisi alat permainan berdasarkan hasil validasi dan ujicoba. Hasil revisi</w:t>
      </w:r>
      <w:r w:rsidRPr="004D61BD">
        <w:rPr>
          <w:rFonts w:asciiTheme="majorBidi" w:hAnsiTheme="majorBidi" w:cstheme="majorBidi"/>
          <w:sz w:val="20"/>
          <w:szCs w:val="20"/>
          <w:lang w:val="en-US"/>
        </w:rPr>
        <w:t xml:space="preserve">nya </w:t>
      </w:r>
      <w:r w:rsidRPr="004D61BD">
        <w:rPr>
          <w:rFonts w:asciiTheme="majorBidi" w:hAnsiTheme="majorBidi" w:cstheme="majorBidi"/>
          <w:sz w:val="20"/>
          <w:szCs w:val="20"/>
        </w:rPr>
        <w:t>dapat diimplementasikan dalam proses pembelajaran dan dikembangkan oleh masyarakat luas.</w:t>
      </w:r>
      <w:r w:rsidRPr="004D61BD">
        <w:rPr>
          <w:rFonts w:asciiTheme="majorBidi" w:hAnsiTheme="majorBidi" w:cstheme="majorBidi"/>
          <w:sz w:val="20"/>
          <w:szCs w:val="20"/>
          <w:lang w:val="en-US"/>
        </w:rPr>
        <w:t xml:space="preserve"> </w:t>
      </w:r>
    </w:p>
    <w:p w:rsidR="000F3DF6" w:rsidRPr="004D61BD" w:rsidRDefault="000F3DF6" w:rsidP="003A7BA5">
      <w:pPr>
        <w:tabs>
          <w:tab w:val="left" w:pos="284"/>
          <w:tab w:val="left" w:pos="1276"/>
        </w:tabs>
        <w:spacing w:after="0" w:line="240" w:lineRule="auto"/>
        <w:ind w:left="709" w:hanging="283"/>
        <w:jc w:val="both"/>
        <w:rPr>
          <w:rFonts w:asciiTheme="majorBidi" w:hAnsiTheme="majorBidi" w:cstheme="majorBidi"/>
          <w:sz w:val="20"/>
          <w:szCs w:val="20"/>
          <w:lang w:val="en-US"/>
        </w:rPr>
      </w:pPr>
      <w:r w:rsidRPr="004D61BD">
        <w:rPr>
          <w:rFonts w:asciiTheme="majorBidi" w:hAnsiTheme="majorBidi" w:cstheme="majorBidi"/>
          <w:sz w:val="20"/>
          <w:szCs w:val="20"/>
        </w:rPr>
        <w:tab/>
      </w:r>
      <w:r w:rsidR="003A7BA5">
        <w:rPr>
          <w:rFonts w:asciiTheme="majorBidi" w:hAnsiTheme="majorBidi" w:cstheme="majorBidi"/>
          <w:sz w:val="20"/>
          <w:szCs w:val="20"/>
        </w:rPr>
        <w:tab/>
      </w:r>
      <w:r w:rsidR="003A7BA5">
        <w:rPr>
          <w:rFonts w:asciiTheme="majorBidi" w:hAnsiTheme="majorBidi" w:cstheme="majorBidi"/>
          <w:sz w:val="20"/>
          <w:szCs w:val="20"/>
        </w:rPr>
        <w:tab/>
      </w:r>
      <w:r w:rsidRPr="004D61BD">
        <w:rPr>
          <w:rFonts w:asciiTheme="majorBidi" w:hAnsiTheme="majorBidi" w:cstheme="majorBidi"/>
          <w:sz w:val="20"/>
          <w:szCs w:val="20"/>
        </w:rPr>
        <w:t xml:space="preserve">Penilaian alat permainan edukatif arabiy ini bertujuan untuk memperoleh data kualitas permainan puzzle sebagai alat permainan edukatif Arabiy yang mampu meningkatkan efikasi diri akademik siswa. </w:t>
      </w:r>
      <w:r w:rsidRPr="004D61BD">
        <w:rPr>
          <w:rFonts w:asciiTheme="majorBidi" w:hAnsiTheme="majorBidi" w:cstheme="majorBidi"/>
          <w:sz w:val="20"/>
          <w:szCs w:val="20"/>
          <w:lang w:val="en-US"/>
        </w:rPr>
        <w:t xml:space="preserve">Berdasarkan hasil penilaian para ahli, data yang disajikan dianalisis dengan menggunakan analisis deskriptif kuantitatif yakni mengubah data kuantitatif menjadi bentuk prosentase lalu diinterpretasikan dengan kalimat yang bersifat kualitatif. </w:t>
      </w:r>
    </w:p>
    <w:p w:rsidR="000F3DF6" w:rsidRPr="004D61BD" w:rsidRDefault="000F3DF6" w:rsidP="00E75FF5">
      <w:pPr>
        <w:pStyle w:val="Heading4"/>
        <w:keepLines w:val="0"/>
        <w:numPr>
          <w:ilvl w:val="0"/>
          <w:numId w:val="36"/>
        </w:numPr>
        <w:tabs>
          <w:tab w:val="left" w:pos="284"/>
        </w:tabs>
        <w:spacing w:before="0" w:line="240" w:lineRule="auto"/>
        <w:ind w:hanging="720"/>
        <w:jc w:val="both"/>
        <w:rPr>
          <w:rFonts w:asciiTheme="majorBidi" w:hAnsiTheme="majorBidi"/>
          <w:b/>
          <w:bCs/>
          <w:i w:val="0"/>
          <w:iCs w:val="0"/>
          <w:color w:val="auto"/>
          <w:sz w:val="20"/>
          <w:szCs w:val="20"/>
        </w:rPr>
      </w:pPr>
      <w:r w:rsidRPr="004D61BD">
        <w:rPr>
          <w:rFonts w:asciiTheme="majorBidi" w:hAnsiTheme="majorBidi"/>
          <w:b/>
          <w:bCs/>
          <w:i w:val="0"/>
          <w:iCs w:val="0"/>
          <w:color w:val="auto"/>
          <w:sz w:val="20"/>
          <w:szCs w:val="20"/>
        </w:rPr>
        <w:t xml:space="preserve">Penilaian Ahli Materi </w:t>
      </w:r>
    </w:p>
    <w:p w:rsidR="000F3DF6" w:rsidRDefault="000F3DF6" w:rsidP="00E75FF5">
      <w:pPr>
        <w:spacing w:after="0" w:line="240" w:lineRule="auto"/>
        <w:ind w:left="284" w:firstLine="850"/>
        <w:jc w:val="both"/>
        <w:rPr>
          <w:rFonts w:asciiTheme="majorBidi" w:hAnsiTheme="majorBidi" w:cstheme="majorBidi"/>
          <w:sz w:val="20"/>
          <w:szCs w:val="20"/>
        </w:rPr>
      </w:pPr>
      <w:r w:rsidRPr="004D61BD">
        <w:rPr>
          <w:rFonts w:asciiTheme="majorBidi" w:hAnsiTheme="majorBidi" w:cstheme="majorBidi"/>
          <w:sz w:val="20"/>
          <w:szCs w:val="20"/>
        </w:rPr>
        <w:t xml:space="preserve">Alat Permainan Edukatif Arabiy (APEA) tersebut yang dikembangkan tersebut akan divalidasi oleh Ahli materi </w:t>
      </w:r>
      <w:r w:rsidR="00FA299A" w:rsidRPr="004D61BD">
        <w:rPr>
          <w:rFonts w:asciiTheme="majorBidi" w:hAnsiTheme="majorBidi" w:cstheme="majorBidi"/>
          <w:sz w:val="20"/>
          <w:szCs w:val="20"/>
        </w:rPr>
        <w:t>Isniyatun Niswah, Mz. M. Hum</w:t>
      </w:r>
      <w:r w:rsidRPr="004D61BD">
        <w:rPr>
          <w:rFonts w:asciiTheme="majorBidi" w:hAnsiTheme="majorBidi" w:cstheme="majorBidi"/>
          <w:sz w:val="20"/>
          <w:szCs w:val="20"/>
        </w:rPr>
        <w:t xml:space="preserve"> sebagai dosen materi ketrampilan berbahasa. Adapun alat ini dinilai dari beberapa aspek antara lain: ketepatan, kegunaan, kelayakan, da</w:t>
      </w:r>
      <w:r w:rsidR="0098025B" w:rsidRPr="004D61BD">
        <w:rPr>
          <w:rFonts w:asciiTheme="majorBidi" w:hAnsiTheme="majorBidi" w:cstheme="majorBidi"/>
          <w:sz w:val="20"/>
          <w:szCs w:val="20"/>
        </w:rPr>
        <w:t>n</w:t>
      </w:r>
      <w:r w:rsidRPr="004D61BD">
        <w:rPr>
          <w:rFonts w:asciiTheme="majorBidi" w:hAnsiTheme="majorBidi" w:cstheme="majorBidi"/>
          <w:sz w:val="20"/>
          <w:szCs w:val="20"/>
        </w:rPr>
        <w:t xml:space="preserve"> kemenarikan. Adapun Hasil analisis validasi ahli materi diketahui bahwa APEA dengan menggunakan Puzzle</w:t>
      </w:r>
      <w:r w:rsidRPr="004D61BD">
        <w:rPr>
          <w:rFonts w:asciiTheme="majorBidi" w:hAnsiTheme="majorBidi" w:cstheme="majorBidi"/>
          <w:i/>
          <w:iCs/>
          <w:sz w:val="20"/>
          <w:szCs w:val="20"/>
        </w:rPr>
        <w:t xml:space="preserve"> </w:t>
      </w:r>
      <w:r w:rsidRPr="004D61BD">
        <w:rPr>
          <w:rFonts w:asciiTheme="majorBidi" w:hAnsiTheme="majorBidi" w:cstheme="majorBidi"/>
          <w:sz w:val="20"/>
          <w:szCs w:val="20"/>
        </w:rPr>
        <w:t xml:space="preserve">tergolong pada kriteria Baik untuk digunakan oleh guru dalam pembelajaran </w:t>
      </w:r>
      <w:r w:rsidR="00B54CDD" w:rsidRPr="004D61BD">
        <w:rPr>
          <w:rFonts w:asciiTheme="majorBidi" w:hAnsiTheme="majorBidi" w:cstheme="majorBidi"/>
          <w:sz w:val="20"/>
          <w:szCs w:val="20"/>
        </w:rPr>
        <w:t xml:space="preserve">Bahasa Arab </w:t>
      </w:r>
      <w:r w:rsidRPr="004D61BD">
        <w:rPr>
          <w:rFonts w:asciiTheme="majorBidi" w:hAnsiTheme="majorBidi" w:cstheme="majorBidi"/>
          <w:sz w:val="20"/>
          <w:szCs w:val="20"/>
        </w:rPr>
        <w:t>khususnya pada materi “</w:t>
      </w:r>
      <w:r w:rsidRPr="004D61BD">
        <w:rPr>
          <w:rFonts w:asciiTheme="majorBidi" w:hAnsiTheme="majorBidi" w:cstheme="majorBidi"/>
          <w:i/>
          <w:iCs/>
          <w:sz w:val="20"/>
          <w:szCs w:val="20"/>
        </w:rPr>
        <w:t>Asma’ul Hayawanat”</w:t>
      </w:r>
      <w:r w:rsidRPr="004D61BD">
        <w:rPr>
          <w:rFonts w:asciiTheme="majorBidi" w:hAnsiTheme="majorBidi" w:cstheme="majorBidi"/>
          <w:sz w:val="20"/>
          <w:szCs w:val="20"/>
        </w:rPr>
        <w:t>.</w:t>
      </w:r>
    </w:p>
    <w:p w:rsidR="000F3DF6" w:rsidRPr="00E75FF5" w:rsidRDefault="000F3DF6" w:rsidP="00E75FF5">
      <w:pPr>
        <w:pStyle w:val="ListParagraph"/>
        <w:numPr>
          <w:ilvl w:val="0"/>
          <w:numId w:val="36"/>
        </w:numPr>
        <w:spacing w:after="0" w:line="240" w:lineRule="auto"/>
        <w:jc w:val="both"/>
        <w:rPr>
          <w:rFonts w:asciiTheme="majorBidi" w:hAnsiTheme="majorBidi" w:cstheme="majorBidi"/>
          <w:b/>
          <w:bCs/>
          <w:sz w:val="20"/>
          <w:szCs w:val="20"/>
        </w:rPr>
      </w:pPr>
      <w:r w:rsidRPr="00E75FF5">
        <w:rPr>
          <w:rFonts w:asciiTheme="majorBidi" w:hAnsiTheme="majorBidi" w:cstheme="majorBidi"/>
          <w:b/>
          <w:bCs/>
          <w:sz w:val="20"/>
          <w:szCs w:val="20"/>
        </w:rPr>
        <w:lastRenderedPageBreak/>
        <w:t xml:space="preserve">Penilaian Ahli Bahasa </w:t>
      </w:r>
    </w:p>
    <w:p w:rsidR="000F3DF6" w:rsidRPr="004D61BD" w:rsidRDefault="000F3DF6" w:rsidP="00E75FF5">
      <w:pPr>
        <w:spacing w:after="0" w:line="240" w:lineRule="auto"/>
        <w:ind w:left="709" w:firstLine="426"/>
        <w:jc w:val="both"/>
        <w:rPr>
          <w:rFonts w:asciiTheme="majorBidi" w:hAnsiTheme="majorBidi" w:cstheme="majorBidi"/>
          <w:sz w:val="20"/>
          <w:szCs w:val="20"/>
        </w:rPr>
      </w:pPr>
      <w:r w:rsidRPr="004D61BD">
        <w:rPr>
          <w:rFonts w:asciiTheme="majorBidi" w:hAnsiTheme="majorBidi" w:cstheme="majorBidi"/>
          <w:sz w:val="20"/>
          <w:szCs w:val="20"/>
        </w:rPr>
        <w:t>Validasi ahli bahasa terhadap Alat Permainan Edukatif Arabiy Puzzle dinilai kelayakannya oleh Dr. Akhmad Sauqi Ahya sebagai dosen ahli Bahasa. Adapun aspek yang dinilai antara lain: aspek lugas, komunikatif, kesesuaian dan mengikuti kaedah bahasa Arab.</w:t>
      </w:r>
      <w:r w:rsidR="0098025B" w:rsidRPr="004D61BD">
        <w:rPr>
          <w:rFonts w:asciiTheme="majorBidi" w:hAnsiTheme="majorBidi" w:cstheme="majorBidi"/>
          <w:sz w:val="20"/>
          <w:szCs w:val="20"/>
        </w:rPr>
        <w:t xml:space="preserve"> </w:t>
      </w:r>
      <w:r w:rsidRPr="004D61BD">
        <w:rPr>
          <w:rFonts w:asciiTheme="majorBidi" w:hAnsiTheme="majorBidi" w:cstheme="majorBidi"/>
          <w:sz w:val="20"/>
          <w:szCs w:val="20"/>
          <w:lang w:val="en-US"/>
        </w:rPr>
        <w:t xml:space="preserve">Hasil validasi </w:t>
      </w:r>
      <w:r w:rsidRPr="004D61BD">
        <w:rPr>
          <w:rFonts w:asciiTheme="majorBidi" w:hAnsiTheme="majorBidi" w:cstheme="majorBidi"/>
          <w:sz w:val="20"/>
          <w:szCs w:val="20"/>
        </w:rPr>
        <w:t xml:space="preserve">alat permainan edukatif arabiy </w:t>
      </w:r>
      <w:r w:rsidRPr="004D61BD">
        <w:rPr>
          <w:rFonts w:asciiTheme="majorBidi" w:hAnsiTheme="majorBidi" w:cstheme="majorBidi"/>
          <w:sz w:val="20"/>
          <w:szCs w:val="20"/>
          <w:lang w:val="en-US"/>
        </w:rPr>
        <w:t xml:space="preserve">pada materi </w:t>
      </w:r>
      <w:r w:rsidRPr="004D61BD">
        <w:rPr>
          <w:rFonts w:asciiTheme="majorBidi" w:hAnsiTheme="majorBidi" w:cstheme="majorBidi"/>
          <w:i/>
          <w:iCs/>
          <w:sz w:val="20"/>
          <w:szCs w:val="20"/>
        </w:rPr>
        <w:t xml:space="preserve">Asmaul Hayawanat </w:t>
      </w:r>
      <w:r w:rsidRPr="004D61BD">
        <w:rPr>
          <w:rFonts w:asciiTheme="majorBidi" w:hAnsiTheme="majorBidi" w:cstheme="majorBidi"/>
          <w:sz w:val="20"/>
          <w:szCs w:val="20"/>
          <w:lang w:val="en-US"/>
        </w:rPr>
        <w:t>dalam ketrampilan Bahasa Arab diperoleh rata-rata 85% dengan kriteria sangat layak. Selain itu, Ahli Bahasa juga memberikan komentar pada lembar validasi yang menjelaskan bahwa alat ini sangat bagus diterapkan pada pembelajaran bahasa Arab karena digunakannya bahasa yang sederhana sehingga memudahkan siswa memahami apa yang dipertanyakan</w:t>
      </w:r>
      <w:r w:rsidRPr="004D61BD">
        <w:rPr>
          <w:rFonts w:asciiTheme="majorBidi" w:hAnsiTheme="majorBidi" w:cstheme="majorBidi"/>
          <w:sz w:val="20"/>
          <w:szCs w:val="20"/>
        </w:rPr>
        <w:t xml:space="preserve">. Dengan alat ini guru akan meningkatkan rasa percaya diri siswa untuk menyelesaikan tugas yang diberikan, daya kritis dan kreatif siswa dalam penggunaan bahasa Arab dalam kegiatan berbahasanya. </w:t>
      </w:r>
    </w:p>
    <w:p w:rsidR="000F3DF6" w:rsidRPr="00E75FF5" w:rsidRDefault="000F3DF6" w:rsidP="00E75FF5">
      <w:pPr>
        <w:pStyle w:val="ListParagraph"/>
        <w:numPr>
          <w:ilvl w:val="0"/>
          <w:numId w:val="37"/>
        </w:numPr>
        <w:tabs>
          <w:tab w:val="left" w:pos="993"/>
        </w:tabs>
        <w:spacing w:after="0" w:line="240" w:lineRule="auto"/>
        <w:ind w:right="6" w:hanging="11"/>
        <w:jc w:val="both"/>
        <w:rPr>
          <w:rFonts w:asciiTheme="majorBidi" w:hAnsiTheme="majorBidi" w:cstheme="majorBidi"/>
          <w:b/>
          <w:bCs/>
          <w:sz w:val="20"/>
          <w:szCs w:val="20"/>
          <w:lang w:val="en-US"/>
        </w:rPr>
      </w:pPr>
      <w:r w:rsidRPr="00E75FF5">
        <w:rPr>
          <w:rFonts w:asciiTheme="majorBidi" w:hAnsiTheme="majorBidi" w:cstheme="majorBidi"/>
          <w:b/>
          <w:bCs/>
          <w:sz w:val="20"/>
          <w:szCs w:val="20"/>
          <w:lang w:val="en-US"/>
        </w:rPr>
        <w:t>Penilaian Ahli Media</w:t>
      </w:r>
    </w:p>
    <w:p w:rsidR="0098025B" w:rsidRPr="004D61BD" w:rsidRDefault="000F3DF6" w:rsidP="00E75FF5">
      <w:pPr>
        <w:spacing w:after="0" w:line="240" w:lineRule="auto"/>
        <w:ind w:left="993" w:right="6" w:firstLine="567"/>
        <w:jc w:val="both"/>
        <w:rPr>
          <w:rFonts w:asciiTheme="majorBidi" w:hAnsiTheme="majorBidi" w:cstheme="majorBidi"/>
          <w:sz w:val="20"/>
          <w:szCs w:val="20"/>
        </w:rPr>
      </w:pPr>
      <w:r w:rsidRPr="004D61BD">
        <w:rPr>
          <w:rFonts w:asciiTheme="majorBidi" w:hAnsiTheme="majorBidi" w:cstheme="majorBidi"/>
          <w:sz w:val="20"/>
          <w:szCs w:val="20"/>
          <w:lang w:val="en-US"/>
        </w:rPr>
        <w:t>Validator</w:t>
      </w:r>
      <w:r w:rsidRPr="004D61BD">
        <w:rPr>
          <w:rFonts w:asciiTheme="majorBidi" w:hAnsiTheme="majorBidi" w:cstheme="majorBidi"/>
          <w:sz w:val="20"/>
          <w:szCs w:val="20"/>
        </w:rPr>
        <w:t xml:space="preserve"> ahli Media dilakukan oleh Dr. Ade Destry Deviana sebagai dosen Media</w:t>
      </w:r>
      <w:r w:rsidRPr="004D61BD">
        <w:rPr>
          <w:rFonts w:asciiTheme="majorBidi" w:hAnsiTheme="majorBidi" w:cstheme="majorBidi"/>
          <w:sz w:val="20"/>
          <w:szCs w:val="20"/>
          <w:lang w:val="en-US"/>
        </w:rPr>
        <w:t xml:space="preserve"> Pembelajaran Bahasa Arab</w:t>
      </w:r>
      <w:r w:rsidRPr="004D61BD">
        <w:rPr>
          <w:rFonts w:asciiTheme="majorBidi" w:hAnsiTheme="majorBidi" w:cstheme="majorBidi"/>
          <w:sz w:val="20"/>
          <w:szCs w:val="20"/>
        </w:rPr>
        <w:t xml:space="preserve">. Adapun aspek yang dinilai antara lain: penyajian, desain isi, desain dan kemudahan penggunaan. </w:t>
      </w:r>
      <w:r w:rsidRPr="004D61BD">
        <w:rPr>
          <w:rFonts w:asciiTheme="majorBidi" w:hAnsiTheme="majorBidi" w:cstheme="majorBidi"/>
          <w:sz w:val="20"/>
          <w:szCs w:val="20"/>
          <w:lang w:val="en-US"/>
        </w:rPr>
        <w:t xml:space="preserve">Setelah alat tersebut divalidasi, kemudian pengembang melakukan revisi sesuai saran dan komentar dari beberapa ahli tersebut. Sehingga alat ini sesuai untuk digunakan oleh siswa, kebutuhan serta </w:t>
      </w:r>
      <w:r w:rsidRPr="004D61BD">
        <w:rPr>
          <w:rFonts w:asciiTheme="majorBidi" w:hAnsiTheme="majorBidi" w:cstheme="majorBidi"/>
          <w:sz w:val="20"/>
          <w:szCs w:val="20"/>
        </w:rPr>
        <w:t xml:space="preserve">karakteristik siswa. </w:t>
      </w:r>
    </w:p>
    <w:p w:rsidR="000F3DF6" w:rsidRPr="004D61BD" w:rsidRDefault="0098025B" w:rsidP="00E75FF5">
      <w:pPr>
        <w:spacing w:after="0" w:line="240" w:lineRule="auto"/>
        <w:ind w:left="993" w:right="6" w:firstLine="567"/>
        <w:jc w:val="both"/>
        <w:rPr>
          <w:rFonts w:asciiTheme="majorBidi" w:hAnsiTheme="majorBidi" w:cstheme="majorBidi"/>
          <w:sz w:val="20"/>
          <w:szCs w:val="20"/>
          <w:lang w:val="en-US"/>
        </w:rPr>
      </w:pPr>
      <w:r w:rsidRPr="004D61BD">
        <w:rPr>
          <w:rFonts w:asciiTheme="majorBidi" w:hAnsiTheme="majorBidi" w:cstheme="majorBidi"/>
          <w:sz w:val="20"/>
          <w:szCs w:val="20"/>
        </w:rPr>
        <w:t xml:space="preserve">Berdasarkan hasil penilaian ahli media, alat ini </w:t>
      </w:r>
      <w:r w:rsidR="000F3DF6" w:rsidRPr="004D61BD">
        <w:rPr>
          <w:rFonts w:asciiTheme="majorBidi" w:hAnsiTheme="majorBidi" w:cstheme="majorBidi"/>
          <w:sz w:val="20"/>
          <w:szCs w:val="20"/>
          <w:lang w:val="en-US"/>
        </w:rPr>
        <w:t xml:space="preserve">pada kriteria </w:t>
      </w:r>
      <w:r w:rsidR="000F3DF6" w:rsidRPr="004D61BD">
        <w:rPr>
          <w:rFonts w:asciiTheme="majorBidi" w:hAnsiTheme="majorBidi" w:cstheme="majorBidi"/>
          <w:sz w:val="20"/>
          <w:szCs w:val="20"/>
        </w:rPr>
        <w:t>layak</w:t>
      </w:r>
      <w:r w:rsidR="000F3DF6" w:rsidRPr="004D61BD">
        <w:rPr>
          <w:rFonts w:asciiTheme="majorBidi" w:hAnsiTheme="majorBidi" w:cstheme="majorBidi"/>
          <w:sz w:val="20"/>
          <w:szCs w:val="20"/>
          <w:lang w:val="en-US"/>
        </w:rPr>
        <w:t xml:space="preserve"> dengan rata-rata 84.5 % pada aspek medianya yang digunakan. Sehingga alat ini layak digunakan oleh guru dalam pembelajaran bahasa Arab khususnya ketrampilan m</w:t>
      </w:r>
      <w:r w:rsidR="000F3DF6" w:rsidRPr="004D61BD">
        <w:rPr>
          <w:rFonts w:asciiTheme="majorBidi" w:hAnsiTheme="majorBidi" w:cstheme="majorBidi"/>
          <w:sz w:val="20"/>
          <w:szCs w:val="20"/>
        </w:rPr>
        <w:t>enyimak, berbicara, membaca dan menulis Arab</w:t>
      </w:r>
    </w:p>
    <w:p w:rsidR="000F3DF6" w:rsidRPr="00E75FF5" w:rsidRDefault="000F3DF6" w:rsidP="00E75FF5">
      <w:pPr>
        <w:pStyle w:val="ListParagraph"/>
        <w:numPr>
          <w:ilvl w:val="0"/>
          <w:numId w:val="37"/>
        </w:numPr>
        <w:spacing w:after="0" w:line="240" w:lineRule="auto"/>
        <w:ind w:left="993"/>
        <w:jc w:val="both"/>
        <w:rPr>
          <w:rFonts w:asciiTheme="majorBidi" w:hAnsiTheme="majorBidi" w:cstheme="majorBidi"/>
          <w:b/>
          <w:bCs/>
          <w:sz w:val="20"/>
          <w:szCs w:val="20"/>
          <w:lang w:val="en-US"/>
        </w:rPr>
      </w:pPr>
      <w:r w:rsidRPr="00E75FF5">
        <w:rPr>
          <w:rFonts w:asciiTheme="majorBidi" w:hAnsiTheme="majorBidi" w:cstheme="majorBidi"/>
          <w:b/>
          <w:bCs/>
          <w:sz w:val="20"/>
          <w:szCs w:val="20"/>
          <w:lang w:val="en-US"/>
        </w:rPr>
        <w:t xml:space="preserve">Respons Siswa terhadap pengembangan Alat </w:t>
      </w:r>
      <w:r w:rsidRPr="00E75FF5">
        <w:rPr>
          <w:rFonts w:asciiTheme="majorBidi" w:hAnsiTheme="majorBidi" w:cstheme="majorBidi"/>
          <w:b/>
          <w:bCs/>
          <w:sz w:val="20"/>
          <w:szCs w:val="20"/>
        </w:rPr>
        <w:t xml:space="preserve">Permainan </w:t>
      </w:r>
    </w:p>
    <w:p w:rsidR="000F3DF6" w:rsidRDefault="000F3DF6" w:rsidP="00E75FF5">
      <w:pPr>
        <w:spacing w:after="0" w:line="240" w:lineRule="auto"/>
        <w:ind w:left="993" w:firstLine="426"/>
        <w:jc w:val="both"/>
        <w:rPr>
          <w:rFonts w:asciiTheme="majorBidi" w:hAnsiTheme="majorBidi" w:cstheme="majorBidi"/>
          <w:sz w:val="20"/>
          <w:szCs w:val="20"/>
          <w:lang w:val="en-US"/>
        </w:rPr>
      </w:pPr>
      <w:r w:rsidRPr="004D61BD">
        <w:rPr>
          <w:rFonts w:asciiTheme="majorBidi" w:hAnsiTheme="majorBidi" w:cstheme="majorBidi"/>
          <w:sz w:val="20"/>
          <w:szCs w:val="20"/>
          <w:lang w:val="en-US"/>
        </w:rPr>
        <w:t xml:space="preserve">Alat </w:t>
      </w:r>
      <w:r w:rsidRPr="004D61BD">
        <w:rPr>
          <w:rFonts w:asciiTheme="majorBidi" w:hAnsiTheme="majorBidi" w:cstheme="majorBidi"/>
          <w:sz w:val="20"/>
          <w:szCs w:val="20"/>
        </w:rPr>
        <w:t>permainan</w:t>
      </w:r>
      <w:r w:rsidRPr="004D61BD">
        <w:rPr>
          <w:rFonts w:asciiTheme="majorBidi" w:hAnsiTheme="majorBidi" w:cstheme="majorBidi"/>
          <w:sz w:val="20"/>
          <w:szCs w:val="20"/>
          <w:lang w:val="en-US"/>
        </w:rPr>
        <w:t xml:space="preserve"> ini diujicobakan ke siswa selama dua kali. Uji coba awal dilakukan pada enam siswa dan uji coba kedua atau disebut dengan utama dlakukan pada siswa berjumlah 20 anak</w:t>
      </w:r>
      <w:r w:rsidR="00E75FF5">
        <w:rPr>
          <w:rFonts w:asciiTheme="majorBidi" w:hAnsiTheme="majorBidi" w:cstheme="majorBidi"/>
          <w:sz w:val="20"/>
          <w:szCs w:val="20"/>
        </w:rPr>
        <w:t xml:space="preserve">. </w:t>
      </w:r>
      <w:r w:rsidRPr="004D61BD">
        <w:rPr>
          <w:rFonts w:asciiTheme="majorBidi" w:hAnsiTheme="majorBidi" w:cstheme="majorBidi"/>
          <w:sz w:val="20"/>
          <w:szCs w:val="20"/>
          <w:lang w:val="en-US"/>
        </w:rPr>
        <w:t xml:space="preserve">Hasil penilaian para ahli dan respons siswa menunjukkan bahwa alat permainan edukatif Arabiy ini sangat layak digunakan untuk kelas </w:t>
      </w:r>
      <w:r w:rsidRPr="004D61BD">
        <w:rPr>
          <w:rFonts w:asciiTheme="majorBidi" w:hAnsiTheme="majorBidi" w:cstheme="majorBidi"/>
          <w:sz w:val="20"/>
          <w:szCs w:val="20"/>
        </w:rPr>
        <w:t xml:space="preserve">III </w:t>
      </w:r>
      <w:r w:rsidRPr="004D61BD">
        <w:rPr>
          <w:rFonts w:asciiTheme="majorBidi" w:hAnsiTheme="majorBidi" w:cstheme="majorBidi"/>
          <w:sz w:val="20"/>
          <w:szCs w:val="20"/>
          <w:lang w:val="en-US"/>
        </w:rPr>
        <w:t xml:space="preserve">dalam kegiatan penilaian. Hal ini akan menumbuhkan dan meningkat motivasi belajar siswa. Hal ini sesuai dengan pendapat Uno (2006). Dia menjelaskan bahwa motivasi seseorang dalam belajar akan tumbuh dan berkembang dipengaruhi oleh dua factor yakni instrinsik yakni dari hasrat dan keingintahuan siswa sendiri dan factor ekstrinsik yakni hal yenga berasal dari luar baik lingkungan belajar yang kondusif maupun dari pola interaksi kelas dalam pembelajaran dan cara mengajar yang dikembangkan oleh guru. </w:t>
      </w:r>
    </w:p>
    <w:p w:rsidR="00E75FF5" w:rsidRPr="00E75FF5" w:rsidRDefault="00E75FF5" w:rsidP="00E75FF5">
      <w:pPr>
        <w:spacing w:after="0" w:line="240" w:lineRule="auto"/>
        <w:ind w:left="993" w:firstLine="426"/>
        <w:jc w:val="both"/>
        <w:rPr>
          <w:rFonts w:asciiTheme="majorBidi" w:hAnsiTheme="majorBidi" w:cstheme="majorBidi"/>
          <w:sz w:val="20"/>
          <w:szCs w:val="20"/>
        </w:rPr>
      </w:pPr>
      <w:r>
        <w:rPr>
          <w:rFonts w:asciiTheme="majorBidi" w:hAnsiTheme="majorBidi" w:cstheme="majorBidi"/>
          <w:sz w:val="20"/>
          <w:szCs w:val="20"/>
        </w:rPr>
        <w:t xml:space="preserve">Berdasarkan hasil penelitian diatas, maka diketahui bahwa Alat peraga edukatif arabiy ini layak digunakan karena memenuhi dari indikator yang ditetapkan. Hal ini sesuai dengan pendapat </w:t>
      </w:r>
      <w:r w:rsidRPr="004D61BD">
        <w:rPr>
          <w:rFonts w:asciiTheme="majorBidi" w:hAnsiTheme="majorBidi" w:cstheme="majorBidi"/>
          <w:noProof/>
          <w:sz w:val="20"/>
          <w:szCs w:val="20"/>
        </w:rPr>
        <w:t>Rahmawati, N. (2018</w:t>
      </w:r>
      <w:r>
        <w:rPr>
          <w:rFonts w:asciiTheme="majorBidi" w:hAnsiTheme="majorBidi" w:cstheme="majorBidi"/>
          <w:noProof/>
          <w:sz w:val="20"/>
          <w:szCs w:val="20"/>
        </w:rPr>
        <w:t xml:space="preserve">: 39), </w:t>
      </w:r>
      <w:r w:rsidRPr="004D61BD">
        <w:rPr>
          <w:rFonts w:asciiTheme="majorBidi" w:hAnsiTheme="majorBidi" w:cstheme="majorBidi"/>
          <w:noProof/>
          <w:sz w:val="20"/>
          <w:szCs w:val="20"/>
        </w:rPr>
        <w:t>Rohmawati, S. (2019</w:t>
      </w:r>
      <w:r>
        <w:rPr>
          <w:rFonts w:asciiTheme="majorBidi" w:hAnsiTheme="majorBidi" w:cstheme="majorBidi"/>
          <w:noProof/>
          <w:sz w:val="20"/>
          <w:szCs w:val="20"/>
        </w:rPr>
        <w:t xml:space="preserve">: 18), dan </w:t>
      </w:r>
      <w:r w:rsidRPr="004D61BD">
        <w:rPr>
          <w:rFonts w:asciiTheme="majorBidi" w:hAnsiTheme="majorBidi" w:cstheme="majorBidi"/>
          <w:noProof/>
          <w:sz w:val="20"/>
          <w:szCs w:val="20"/>
        </w:rPr>
        <w:t>Santi Deliani Rahmawati, H. S. (2020</w:t>
      </w:r>
      <w:r>
        <w:rPr>
          <w:rFonts w:asciiTheme="majorBidi" w:hAnsiTheme="majorBidi" w:cstheme="majorBidi"/>
          <w:noProof/>
          <w:sz w:val="20"/>
          <w:szCs w:val="20"/>
        </w:rPr>
        <w:t>: 15</w:t>
      </w:r>
      <w:r w:rsidRPr="004D61BD">
        <w:rPr>
          <w:rFonts w:asciiTheme="majorBidi" w:hAnsiTheme="majorBidi" w:cstheme="majorBidi"/>
          <w:noProof/>
          <w:sz w:val="20"/>
          <w:szCs w:val="20"/>
        </w:rPr>
        <w:t>)</w:t>
      </w:r>
      <w:r>
        <w:rPr>
          <w:rFonts w:asciiTheme="majorBidi" w:hAnsiTheme="majorBidi" w:cstheme="majorBidi"/>
          <w:noProof/>
          <w:sz w:val="20"/>
          <w:szCs w:val="20"/>
        </w:rPr>
        <w:t xml:space="preserve"> bahwa alat peraga edukatif itu perlu dikembangkan untuk menstimulus siswa agar tertanam dalam dirinya kepercayaan diri. Sehingga dengan percaya diri yang baik akan berdampak positif terhadap hasil belajar Bahasa Arab.</w:t>
      </w:r>
    </w:p>
    <w:p w:rsidR="004D61BD" w:rsidRPr="004D61BD" w:rsidRDefault="004D61BD" w:rsidP="00B54CDD">
      <w:pPr>
        <w:spacing w:after="0" w:line="240" w:lineRule="auto"/>
        <w:ind w:left="1134" w:firstLine="426"/>
        <w:jc w:val="both"/>
        <w:rPr>
          <w:rFonts w:asciiTheme="majorBidi" w:hAnsiTheme="majorBidi" w:cstheme="majorBidi"/>
          <w:b/>
          <w:bCs/>
          <w:sz w:val="20"/>
          <w:szCs w:val="20"/>
        </w:rPr>
      </w:pPr>
    </w:p>
    <w:p w:rsidR="009D475F" w:rsidRPr="004D61BD" w:rsidRDefault="009D475F" w:rsidP="009D475F">
      <w:pPr>
        <w:pStyle w:val="Heading1"/>
        <w:tabs>
          <w:tab w:val="left" w:pos="0"/>
        </w:tabs>
        <w:suppressAutoHyphens/>
        <w:spacing w:before="0" w:after="0" w:line="240" w:lineRule="auto"/>
        <w:rPr>
          <w:rFonts w:asciiTheme="majorBidi" w:hAnsiTheme="majorBidi" w:cstheme="majorBidi"/>
          <w:sz w:val="20"/>
          <w:szCs w:val="20"/>
          <w:lang w:val="en-US"/>
        </w:rPr>
      </w:pPr>
      <w:r w:rsidRPr="004D61BD">
        <w:rPr>
          <w:rFonts w:asciiTheme="majorBidi" w:hAnsiTheme="majorBidi" w:cstheme="majorBidi"/>
          <w:sz w:val="20"/>
          <w:szCs w:val="20"/>
        </w:rPr>
        <w:t xml:space="preserve">4. SIMPULAN </w:t>
      </w:r>
      <w:r w:rsidRPr="004D61BD">
        <w:rPr>
          <w:rFonts w:asciiTheme="majorBidi" w:hAnsiTheme="majorBidi" w:cstheme="majorBidi"/>
          <w:sz w:val="20"/>
          <w:szCs w:val="20"/>
          <w:lang w:val="en-US"/>
        </w:rPr>
        <w:t>DAN</w:t>
      </w:r>
      <w:r w:rsidRPr="004D61BD">
        <w:rPr>
          <w:rFonts w:asciiTheme="majorBidi" w:hAnsiTheme="majorBidi" w:cstheme="majorBidi"/>
          <w:sz w:val="20"/>
          <w:szCs w:val="20"/>
        </w:rPr>
        <w:t xml:space="preserve"> SARAN</w:t>
      </w:r>
    </w:p>
    <w:p w:rsidR="009D475F" w:rsidRPr="004D61BD" w:rsidRDefault="00E7367A" w:rsidP="009D475F">
      <w:pPr>
        <w:pStyle w:val="Heading2"/>
        <w:numPr>
          <w:ilvl w:val="1"/>
          <w:numId w:val="6"/>
        </w:numPr>
        <w:tabs>
          <w:tab w:val="left" w:pos="0"/>
        </w:tabs>
        <w:suppressAutoHyphens/>
        <w:spacing w:before="0" w:after="0" w:line="240" w:lineRule="auto"/>
        <w:jc w:val="both"/>
        <w:rPr>
          <w:rFonts w:asciiTheme="majorBidi" w:hAnsiTheme="majorBidi" w:cstheme="majorBidi"/>
          <w:i w:val="0"/>
          <w:iCs w:val="0"/>
          <w:sz w:val="20"/>
          <w:szCs w:val="20"/>
        </w:rPr>
      </w:pPr>
      <w:r w:rsidRPr="004D61BD">
        <w:rPr>
          <w:rFonts w:asciiTheme="majorBidi" w:hAnsiTheme="majorBidi" w:cstheme="majorBidi"/>
          <w:i w:val="0"/>
          <w:iCs w:val="0"/>
          <w:sz w:val="20"/>
          <w:szCs w:val="20"/>
        </w:rPr>
        <w:t xml:space="preserve">4.1. </w:t>
      </w:r>
      <w:r w:rsidR="009D475F" w:rsidRPr="004D61BD">
        <w:rPr>
          <w:rFonts w:asciiTheme="majorBidi" w:hAnsiTheme="majorBidi" w:cstheme="majorBidi"/>
          <w:i w:val="0"/>
          <w:iCs w:val="0"/>
          <w:sz w:val="20"/>
          <w:szCs w:val="20"/>
        </w:rPr>
        <w:t>Simpulan</w:t>
      </w:r>
    </w:p>
    <w:p w:rsidR="00E7367A" w:rsidRPr="004D61BD" w:rsidRDefault="00E7367A" w:rsidP="004D61BD">
      <w:pPr>
        <w:pStyle w:val="ListParagraph"/>
        <w:spacing w:after="0" w:line="240" w:lineRule="auto"/>
        <w:ind w:left="284" w:right="-1" w:firstLine="567"/>
        <w:jc w:val="both"/>
        <w:rPr>
          <w:rFonts w:asciiTheme="majorBidi" w:hAnsiTheme="majorBidi" w:cstheme="majorBidi"/>
          <w:sz w:val="20"/>
          <w:szCs w:val="20"/>
        </w:rPr>
      </w:pPr>
      <w:r w:rsidRPr="004D61BD">
        <w:rPr>
          <w:rFonts w:asciiTheme="majorBidi" w:hAnsiTheme="majorBidi" w:cstheme="majorBidi"/>
          <w:color w:val="000000"/>
          <w:sz w:val="20"/>
          <w:szCs w:val="20"/>
        </w:rPr>
        <w:t xml:space="preserve">Hasil dari penelitian ini yaitu ada 4 tahap, Pertama, Analysis, </w:t>
      </w:r>
      <w:r w:rsidRPr="004D61BD">
        <w:rPr>
          <w:rFonts w:asciiTheme="majorBidi" w:hAnsiTheme="majorBidi" w:cstheme="majorBidi"/>
          <w:sz w:val="20"/>
          <w:szCs w:val="20"/>
        </w:rPr>
        <w:t>peneliti mengumpulkan data tentang Kompetensi Inti dan Kompetensi Dasar dari materi Ajar Bahasa Arab Kelas 3, data karakteristik siswa dan ketersediaan sumber belajar; Kedua, Design, tahap  ini tahap menentukan kemampuan yang diharapkan, diagram alur pengembangan sesuai indikator efikasi diri akademik; 3) Develop, Tahap  ini peneliti melakukan penyusunan alat permainan, pengembangannya sesuai indikator; c) Revisinya berdasarkan saran ahli materi, media dan bahasa; 4) Implement, Peneliti mengimplementasi hasil APEA dalam proses pembelajaran.</w:t>
      </w:r>
      <w:r w:rsidRPr="004D61BD">
        <w:rPr>
          <w:rFonts w:asciiTheme="majorBidi" w:hAnsiTheme="majorBidi" w:cstheme="majorBidi"/>
          <w:sz w:val="20"/>
          <w:szCs w:val="20"/>
          <w:lang w:val="en-US"/>
        </w:rPr>
        <w:t xml:space="preserve"> </w:t>
      </w:r>
      <w:r w:rsidRPr="004D61BD">
        <w:rPr>
          <w:rFonts w:asciiTheme="majorBidi" w:hAnsiTheme="majorBidi" w:cstheme="majorBidi"/>
          <w:sz w:val="20"/>
          <w:szCs w:val="20"/>
        </w:rPr>
        <w:t xml:space="preserve">Kemudian dilakukan penilaian respons siswa. Hasilnya menunjukkan bahwa alat ini sangat layak digunakan untuk kelas III dalam kegiatan penilaian yang akan meningkat efikasi diri akademik siswa. </w:t>
      </w:r>
    </w:p>
    <w:p w:rsidR="009D475F" w:rsidRPr="004D61BD" w:rsidRDefault="009D475F" w:rsidP="009D475F">
      <w:pPr>
        <w:pStyle w:val="Heading2"/>
        <w:numPr>
          <w:ilvl w:val="1"/>
          <w:numId w:val="6"/>
        </w:numPr>
        <w:tabs>
          <w:tab w:val="left" w:pos="0"/>
        </w:tabs>
        <w:suppressAutoHyphens/>
        <w:spacing w:before="0" w:after="0" w:line="240" w:lineRule="auto"/>
        <w:jc w:val="both"/>
        <w:rPr>
          <w:rFonts w:asciiTheme="majorBidi" w:hAnsiTheme="majorBidi" w:cstheme="majorBidi"/>
          <w:i w:val="0"/>
          <w:iCs w:val="0"/>
          <w:sz w:val="20"/>
          <w:szCs w:val="20"/>
        </w:rPr>
      </w:pPr>
      <w:r w:rsidRPr="004D61BD">
        <w:rPr>
          <w:rFonts w:asciiTheme="majorBidi" w:hAnsiTheme="majorBidi" w:cstheme="majorBidi"/>
          <w:i w:val="0"/>
          <w:iCs w:val="0"/>
          <w:sz w:val="20"/>
          <w:szCs w:val="20"/>
        </w:rPr>
        <w:t>4.2 Saran</w:t>
      </w:r>
    </w:p>
    <w:p w:rsidR="009D475F" w:rsidRPr="004D61BD" w:rsidRDefault="009D475F" w:rsidP="004D61BD">
      <w:pPr>
        <w:tabs>
          <w:tab w:val="left" w:pos="851"/>
          <w:tab w:val="left" w:pos="993"/>
        </w:tabs>
        <w:autoSpaceDE w:val="0"/>
        <w:autoSpaceDN w:val="0"/>
        <w:adjustRightInd w:val="0"/>
        <w:spacing w:after="0" w:line="240" w:lineRule="auto"/>
        <w:ind w:left="426" w:firstLine="567"/>
        <w:jc w:val="both"/>
        <w:rPr>
          <w:rFonts w:asciiTheme="majorBidi" w:hAnsiTheme="majorBidi" w:cstheme="majorBidi"/>
          <w:sz w:val="20"/>
          <w:szCs w:val="20"/>
        </w:rPr>
      </w:pPr>
      <w:r w:rsidRPr="004D61BD">
        <w:rPr>
          <w:rFonts w:asciiTheme="majorBidi" w:hAnsiTheme="majorBidi" w:cstheme="majorBidi"/>
          <w:sz w:val="20"/>
          <w:szCs w:val="20"/>
        </w:rPr>
        <w:t xml:space="preserve">Hasil penelitian ini bisa menjadi masukan bagi guru dan siswa dalam mewujudkan pembelajaran efektif dan efisien </w:t>
      </w:r>
      <w:r w:rsidR="00FA299A" w:rsidRPr="004D61BD">
        <w:rPr>
          <w:rFonts w:asciiTheme="majorBidi" w:hAnsiTheme="majorBidi" w:cstheme="majorBidi"/>
          <w:sz w:val="20"/>
          <w:szCs w:val="20"/>
        </w:rPr>
        <w:t xml:space="preserve">dan meningkatkan efikasi diri akademik siswa </w:t>
      </w:r>
      <w:r w:rsidRPr="004D61BD">
        <w:rPr>
          <w:rFonts w:asciiTheme="majorBidi" w:hAnsiTheme="majorBidi" w:cstheme="majorBidi"/>
          <w:sz w:val="20"/>
          <w:szCs w:val="20"/>
        </w:rPr>
        <w:t xml:space="preserve">dengan memperdalam materi yang dipelajari dalam proses pembelajaran baik Pembelajaran di Kelas. </w:t>
      </w:r>
      <w:r w:rsidR="00FA299A" w:rsidRPr="004D61BD">
        <w:rPr>
          <w:rFonts w:asciiTheme="majorBidi" w:hAnsiTheme="majorBidi" w:cstheme="majorBidi"/>
          <w:sz w:val="20"/>
          <w:szCs w:val="20"/>
        </w:rPr>
        <w:t>APE ini ke depan</w:t>
      </w:r>
      <w:r w:rsidRPr="004D61BD">
        <w:rPr>
          <w:rFonts w:asciiTheme="majorBidi" w:hAnsiTheme="majorBidi" w:cstheme="majorBidi"/>
          <w:sz w:val="20"/>
          <w:szCs w:val="20"/>
        </w:rPr>
        <w:t xml:space="preserve"> ini sangat perlu dimanfaatkan oleh guru guna mewujudkan </w:t>
      </w:r>
      <w:r w:rsidRPr="004D61BD">
        <w:rPr>
          <w:rFonts w:asciiTheme="majorBidi" w:hAnsiTheme="majorBidi" w:cstheme="majorBidi"/>
          <w:bCs/>
          <w:sz w:val="20"/>
          <w:szCs w:val="20"/>
        </w:rPr>
        <w:t>pembelajaran lebih menyenangkan, menarik perhatian dan motivasi siswa, meningkatkan hasil belajar mereka, menjadikan siswa terlibat aktif dalam pembelajaran, menjalin kerjasama dan komunikasi yang baik dengan siswa, menciptakan lingkungan belajar yang kondusif, dan men</w:t>
      </w:r>
      <w:r w:rsidR="00FA299A" w:rsidRPr="004D61BD">
        <w:rPr>
          <w:rFonts w:asciiTheme="majorBidi" w:hAnsiTheme="majorBidi" w:cstheme="majorBidi"/>
          <w:bCs/>
          <w:sz w:val="20"/>
          <w:szCs w:val="20"/>
        </w:rPr>
        <w:t>ingkatkan berpikir kritis siswa sehingga timbul rasa percaya diri untuk melaksanakan kegiatan akademiknya.</w:t>
      </w:r>
    </w:p>
    <w:p w:rsidR="009D475F" w:rsidRPr="004D61BD" w:rsidRDefault="009D475F" w:rsidP="004D61BD">
      <w:pPr>
        <w:tabs>
          <w:tab w:val="left" w:pos="851"/>
          <w:tab w:val="left" w:pos="993"/>
        </w:tabs>
        <w:autoSpaceDE w:val="0"/>
        <w:autoSpaceDN w:val="0"/>
        <w:adjustRightInd w:val="0"/>
        <w:spacing w:after="0" w:line="240" w:lineRule="auto"/>
        <w:ind w:left="426" w:firstLine="567"/>
        <w:jc w:val="both"/>
        <w:rPr>
          <w:rFonts w:asciiTheme="majorBidi" w:hAnsiTheme="majorBidi" w:cstheme="majorBidi"/>
          <w:bCs/>
          <w:color w:val="FF0000"/>
          <w:sz w:val="20"/>
          <w:szCs w:val="20"/>
        </w:rPr>
      </w:pPr>
    </w:p>
    <w:p w:rsidR="009D475F" w:rsidRDefault="009D475F" w:rsidP="009D475F">
      <w:pPr>
        <w:pStyle w:val="Heading1"/>
        <w:tabs>
          <w:tab w:val="left" w:pos="0"/>
        </w:tabs>
        <w:suppressAutoHyphens/>
        <w:spacing w:before="0" w:after="0" w:line="240" w:lineRule="auto"/>
        <w:ind w:left="405" w:hanging="360"/>
        <w:rPr>
          <w:rFonts w:asciiTheme="majorBidi" w:hAnsiTheme="majorBidi" w:cstheme="majorBidi"/>
          <w:color w:val="000000"/>
          <w:sz w:val="20"/>
          <w:szCs w:val="20"/>
          <w:lang w:val="en-US"/>
        </w:rPr>
      </w:pPr>
      <w:r w:rsidRPr="004D61BD">
        <w:rPr>
          <w:rFonts w:asciiTheme="majorBidi" w:hAnsiTheme="majorBidi" w:cstheme="majorBidi"/>
          <w:color w:val="000000"/>
          <w:sz w:val="20"/>
          <w:szCs w:val="20"/>
        </w:rPr>
        <w:lastRenderedPageBreak/>
        <w:t>5. DAFTAR RUJUKAN</w:t>
      </w:r>
    </w:p>
    <w:p w:rsidR="001162B0" w:rsidRDefault="001162B0" w:rsidP="00DE2F66">
      <w:pPr>
        <w:widowControl w:val="0"/>
        <w:autoSpaceDE w:val="0"/>
        <w:autoSpaceDN w:val="0"/>
        <w:adjustRightInd w:val="0"/>
        <w:spacing w:after="0" w:line="240" w:lineRule="auto"/>
        <w:ind w:left="426" w:hanging="426"/>
        <w:rPr>
          <w:rFonts w:asciiTheme="majorBidi" w:hAnsiTheme="majorBidi" w:cstheme="majorBidi"/>
          <w:sz w:val="20"/>
          <w:szCs w:val="20"/>
          <w:lang w:val="en-US"/>
        </w:rPr>
      </w:pP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bookmarkStart w:id="0" w:name="_GoBack"/>
      <w:bookmarkEnd w:id="0"/>
      <w:r w:rsidRPr="004D61BD">
        <w:rPr>
          <w:rFonts w:asciiTheme="majorBidi" w:hAnsiTheme="majorBidi" w:cstheme="majorBidi"/>
          <w:sz w:val="20"/>
          <w:szCs w:val="20"/>
          <w:lang w:val="en-US"/>
        </w:rPr>
        <w:t xml:space="preserve">[1] </w:t>
      </w:r>
      <w:r w:rsidR="00DE2F66">
        <w:rPr>
          <w:rFonts w:asciiTheme="majorBidi" w:hAnsiTheme="majorBidi" w:cstheme="majorBidi"/>
          <w:sz w:val="20"/>
          <w:szCs w:val="20"/>
          <w:lang w:val="en-US"/>
        </w:rPr>
        <w:t xml:space="preserve">  </w:t>
      </w:r>
      <w:r w:rsidR="009D475F" w:rsidRPr="004D61BD">
        <w:rPr>
          <w:rFonts w:asciiTheme="majorBidi" w:hAnsiTheme="majorBidi" w:cstheme="majorBidi"/>
          <w:sz w:val="20"/>
          <w:szCs w:val="20"/>
        </w:rPr>
        <w:fldChar w:fldCharType="begin" w:fldLock="1"/>
      </w:r>
      <w:r w:rsidR="009D475F" w:rsidRPr="004D61BD">
        <w:rPr>
          <w:rFonts w:asciiTheme="majorBidi" w:hAnsiTheme="majorBidi" w:cstheme="majorBidi"/>
          <w:sz w:val="20"/>
          <w:szCs w:val="20"/>
        </w:rPr>
        <w:instrText xml:space="preserve">ADDIN Mendeley Bibliography CSL_BIBLIOGRAPHY </w:instrText>
      </w:r>
      <w:r w:rsidR="009D475F" w:rsidRPr="004D61BD">
        <w:rPr>
          <w:rFonts w:asciiTheme="majorBidi" w:hAnsiTheme="majorBidi" w:cstheme="majorBidi"/>
          <w:sz w:val="20"/>
          <w:szCs w:val="20"/>
        </w:rPr>
        <w:fldChar w:fldCharType="separate"/>
      </w:r>
      <w:r w:rsidR="009D475F" w:rsidRPr="004D61BD">
        <w:rPr>
          <w:rFonts w:asciiTheme="majorBidi" w:hAnsiTheme="majorBidi" w:cstheme="majorBidi"/>
          <w:noProof/>
          <w:sz w:val="20"/>
          <w:szCs w:val="20"/>
        </w:rPr>
        <w:t xml:space="preserve">Al-Alwan, A., &amp; Mahasneh, R. (n.d.). Reading self-efficacy and its relation to the use of reading strategies among a sample of Hashemite University Students. </w:t>
      </w:r>
      <w:r w:rsidR="009D475F" w:rsidRPr="004D61BD">
        <w:rPr>
          <w:rFonts w:asciiTheme="majorBidi" w:hAnsiTheme="majorBidi" w:cstheme="majorBidi"/>
          <w:i/>
          <w:iCs/>
          <w:noProof/>
          <w:sz w:val="20"/>
          <w:szCs w:val="20"/>
        </w:rPr>
        <w:t>Al Majalah Al Urduniyyah Fi Al ‘Ulum At Tarbawiyyah</w:t>
      </w:r>
      <w:r w:rsidR="009D475F" w:rsidRPr="004D61BD">
        <w:rPr>
          <w:rFonts w:asciiTheme="majorBidi" w:hAnsiTheme="majorBidi" w:cstheme="majorBidi"/>
          <w:noProof/>
          <w:sz w:val="20"/>
          <w:szCs w:val="20"/>
        </w:rPr>
        <w:t xml:space="preserve">, </w:t>
      </w:r>
      <w:r w:rsidR="009D475F" w:rsidRPr="004D61BD">
        <w:rPr>
          <w:rFonts w:asciiTheme="majorBidi" w:hAnsiTheme="majorBidi" w:cstheme="majorBidi"/>
          <w:i/>
          <w:iCs/>
          <w:noProof/>
          <w:sz w:val="20"/>
          <w:szCs w:val="20"/>
        </w:rPr>
        <w:t>7</w:t>
      </w:r>
      <w:r w:rsidR="009D475F" w:rsidRPr="004D61BD">
        <w:rPr>
          <w:rFonts w:asciiTheme="majorBidi" w:hAnsiTheme="majorBidi" w:cstheme="majorBidi"/>
          <w:noProof/>
          <w:sz w:val="20"/>
          <w:szCs w:val="20"/>
        </w:rPr>
        <w:t>(4), 399–418.</w:t>
      </w: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r w:rsidRPr="004D61BD">
        <w:rPr>
          <w:rFonts w:asciiTheme="majorBidi" w:hAnsiTheme="majorBidi" w:cstheme="majorBidi"/>
          <w:sz w:val="20"/>
          <w:szCs w:val="20"/>
          <w:lang w:val="en-US"/>
        </w:rPr>
        <w:t xml:space="preserve">[2] </w:t>
      </w:r>
      <w:r w:rsidR="00DE2F66">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Anisa, R. P., Saam, Z., &amp; Arlizon, R. (2016). </w:t>
      </w:r>
      <w:r w:rsidR="009D475F" w:rsidRPr="004D61BD">
        <w:rPr>
          <w:rFonts w:asciiTheme="majorBidi" w:hAnsiTheme="majorBidi" w:cstheme="majorBidi"/>
          <w:i/>
          <w:iCs/>
          <w:noProof/>
          <w:sz w:val="20"/>
          <w:szCs w:val="20"/>
        </w:rPr>
        <w:t>Development of the Use Social Media To Improve Self Efficacy Student Class X Mia 1 Man 2 Model Pekanbaru Years 2015 / 2016 Untuk Meningkatkan Self Efficacy Siswa Kelas X Mia 1 Man 2 Model Pekanbaru</w:t>
      </w:r>
      <w:r w:rsidR="009D475F" w:rsidRPr="004D61BD">
        <w:rPr>
          <w:rFonts w:asciiTheme="majorBidi" w:hAnsiTheme="majorBidi" w:cstheme="majorBidi"/>
          <w:noProof/>
          <w:sz w:val="20"/>
          <w:szCs w:val="20"/>
        </w:rPr>
        <w:t>. 1–8.</w:t>
      </w: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r w:rsidRPr="004D61BD">
        <w:rPr>
          <w:rFonts w:asciiTheme="majorBidi" w:hAnsiTheme="majorBidi" w:cstheme="majorBidi"/>
          <w:sz w:val="20"/>
          <w:szCs w:val="20"/>
          <w:lang w:val="en-US"/>
        </w:rPr>
        <w:t xml:space="preserve">[3] </w:t>
      </w:r>
      <w:r w:rsidR="00DE2F66">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Ardiansyah, L., &amp; Pravesti, C. A. (2021). Pengembangan Media Permainan Monobiling Dalam Efikasi Diri Akademik Siswa Di Sma Negeri 15 Surabaya. </w:t>
      </w:r>
      <w:r w:rsidR="009D475F" w:rsidRPr="004D61BD">
        <w:rPr>
          <w:rFonts w:asciiTheme="majorBidi" w:hAnsiTheme="majorBidi" w:cstheme="majorBidi"/>
          <w:i/>
          <w:iCs/>
          <w:noProof/>
          <w:sz w:val="20"/>
          <w:szCs w:val="20"/>
        </w:rPr>
        <w:t>Jurnal Nusantara of Research</w:t>
      </w:r>
      <w:r w:rsidR="009D475F" w:rsidRPr="004D61BD">
        <w:rPr>
          <w:rFonts w:asciiTheme="majorBidi" w:hAnsiTheme="majorBidi" w:cstheme="majorBidi"/>
          <w:noProof/>
          <w:sz w:val="20"/>
          <w:szCs w:val="20"/>
        </w:rPr>
        <w:t xml:space="preserve">, </w:t>
      </w:r>
      <w:r w:rsidR="009D475F" w:rsidRPr="004D61BD">
        <w:rPr>
          <w:rFonts w:asciiTheme="majorBidi" w:hAnsiTheme="majorBidi" w:cstheme="majorBidi"/>
          <w:i/>
          <w:iCs/>
          <w:noProof/>
          <w:sz w:val="20"/>
          <w:szCs w:val="20"/>
        </w:rPr>
        <w:t>8</w:t>
      </w:r>
      <w:r w:rsidR="009D475F" w:rsidRPr="004D61BD">
        <w:rPr>
          <w:rFonts w:asciiTheme="majorBidi" w:hAnsiTheme="majorBidi" w:cstheme="majorBidi"/>
          <w:noProof/>
          <w:sz w:val="20"/>
          <w:szCs w:val="20"/>
        </w:rPr>
        <w:t>(1), 14–24.</w:t>
      </w: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r w:rsidRPr="004D61BD">
        <w:rPr>
          <w:rFonts w:asciiTheme="majorBidi" w:hAnsiTheme="majorBidi" w:cstheme="majorBidi"/>
          <w:sz w:val="20"/>
          <w:szCs w:val="20"/>
          <w:lang w:val="en-US"/>
        </w:rPr>
        <w:t xml:space="preserve">[4] </w:t>
      </w:r>
      <w:r w:rsidR="00DE2F66">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Hendri Yazid, N. (2021). Pengaruh Pembelajaran Daring Terhadap Psikologis Siswa Akibat Covid-19. </w:t>
      </w:r>
      <w:r w:rsidR="009D475F" w:rsidRPr="004D61BD">
        <w:rPr>
          <w:rFonts w:asciiTheme="majorBidi" w:hAnsiTheme="majorBidi" w:cstheme="majorBidi"/>
          <w:i/>
          <w:iCs/>
          <w:noProof/>
          <w:sz w:val="20"/>
          <w:szCs w:val="20"/>
        </w:rPr>
        <w:t>Jurnal Human Care</w:t>
      </w:r>
      <w:r w:rsidR="009D475F" w:rsidRPr="004D61BD">
        <w:rPr>
          <w:rFonts w:asciiTheme="majorBidi" w:hAnsiTheme="majorBidi" w:cstheme="majorBidi"/>
          <w:noProof/>
          <w:sz w:val="20"/>
          <w:szCs w:val="20"/>
        </w:rPr>
        <w:t xml:space="preserve">, </w:t>
      </w:r>
      <w:r w:rsidR="009D475F" w:rsidRPr="004D61BD">
        <w:rPr>
          <w:rFonts w:asciiTheme="majorBidi" w:hAnsiTheme="majorBidi" w:cstheme="majorBidi"/>
          <w:i/>
          <w:iCs/>
          <w:noProof/>
          <w:sz w:val="20"/>
          <w:szCs w:val="20"/>
        </w:rPr>
        <w:t>6</w:t>
      </w:r>
      <w:r w:rsidR="009D475F" w:rsidRPr="004D61BD">
        <w:rPr>
          <w:rFonts w:asciiTheme="majorBidi" w:hAnsiTheme="majorBidi" w:cstheme="majorBidi"/>
          <w:noProof/>
          <w:sz w:val="20"/>
          <w:szCs w:val="20"/>
        </w:rPr>
        <w:t>(1), 207–213.</w:t>
      </w: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r w:rsidRPr="004D61BD">
        <w:rPr>
          <w:rFonts w:asciiTheme="majorBidi" w:hAnsiTheme="majorBidi" w:cstheme="majorBidi"/>
          <w:sz w:val="20"/>
          <w:szCs w:val="20"/>
          <w:lang w:val="en-US"/>
        </w:rPr>
        <w:t xml:space="preserve">[5] </w:t>
      </w:r>
      <w:r w:rsidR="007A20AA">
        <w:rPr>
          <w:rFonts w:asciiTheme="majorBidi" w:hAnsiTheme="majorBidi" w:cstheme="majorBidi"/>
          <w:sz w:val="20"/>
          <w:szCs w:val="20"/>
          <w:lang w:val="en-US"/>
        </w:rPr>
        <w:t xml:space="preserve">  </w:t>
      </w:r>
      <w:r w:rsidR="00DE2F66">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Iskandar, M. (2017). </w:t>
      </w:r>
      <w:r w:rsidR="009D475F" w:rsidRPr="004D61BD">
        <w:rPr>
          <w:rFonts w:asciiTheme="majorBidi" w:hAnsiTheme="majorBidi" w:cstheme="majorBidi"/>
          <w:i/>
          <w:iCs/>
          <w:noProof/>
          <w:sz w:val="20"/>
          <w:szCs w:val="20"/>
        </w:rPr>
        <w:t>Penerapan Metode Permainan Edukatif dalam Pembelajaran Bahasa Arab di MI Ma’arif NU 1 Pageraji</w:t>
      </w:r>
      <w:r w:rsidR="009D475F" w:rsidRPr="004D61BD">
        <w:rPr>
          <w:rFonts w:asciiTheme="majorBidi" w:hAnsiTheme="majorBidi" w:cstheme="majorBidi"/>
          <w:noProof/>
          <w:sz w:val="20"/>
          <w:szCs w:val="20"/>
        </w:rPr>
        <w:t>.</w:t>
      </w: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r w:rsidRPr="004D61BD">
        <w:rPr>
          <w:rFonts w:asciiTheme="majorBidi" w:hAnsiTheme="majorBidi" w:cstheme="majorBidi"/>
          <w:sz w:val="20"/>
          <w:szCs w:val="20"/>
          <w:lang w:val="en-US"/>
        </w:rPr>
        <w:t xml:space="preserve">[6] </w:t>
      </w:r>
      <w:r w:rsidR="007A20AA">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Lindasari, S. W., Nuryani, R., &amp; Sukaesih, N. S. (n.d.). </w:t>
      </w:r>
      <w:r w:rsidR="009D475F" w:rsidRPr="004D61BD">
        <w:rPr>
          <w:rFonts w:asciiTheme="majorBidi" w:hAnsiTheme="majorBidi" w:cstheme="majorBidi"/>
          <w:i/>
          <w:iCs/>
          <w:noProof/>
          <w:sz w:val="20"/>
          <w:szCs w:val="20"/>
        </w:rPr>
        <w:t>Dampak Pembelajaran Jarak Jauh Terhadap Psikologis Siswa Pada Masa Pandemik Covid 19 The Impact of Distance Learning on Students ’ Psychology During The Covid-19 Pandemic</w:t>
      </w:r>
      <w:r w:rsidR="009D475F" w:rsidRPr="004D61BD">
        <w:rPr>
          <w:rFonts w:asciiTheme="majorBidi" w:hAnsiTheme="majorBidi" w:cstheme="majorBidi"/>
          <w:noProof/>
          <w:sz w:val="20"/>
          <w:szCs w:val="20"/>
        </w:rPr>
        <w:t xml:space="preserve">. </w:t>
      </w:r>
      <w:r w:rsidR="009D475F" w:rsidRPr="004D61BD">
        <w:rPr>
          <w:rFonts w:asciiTheme="majorBidi" w:hAnsiTheme="majorBidi" w:cstheme="majorBidi"/>
          <w:i/>
          <w:iCs/>
          <w:noProof/>
          <w:sz w:val="20"/>
          <w:szCs w:val="20"/>
        </w:rPr>
        <w:t>4</w:t>
      </w:r>
      <w:r w:rsidR="009D475F" w:rsidRPr="004D61BD">
        <w:rPr>
          <w:rFonts w:asciiTheme="majorBidi" w:hAnsiTheme="majorBidi" w:cstheme="majorBidi"/>
          <w:noProof/>
          <w:sz w:val="20"/>
          <w:szCs w:val="20"/>
        </w:rPr>
        <w:t>(2).</w:t>
      </w: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r w:rsidRPr="004D61BD">
        <w:rPr>
          <w:rFonts w:asciiTheme="majorBidi" w:hAnsiTheme="majorBidi" w:cstheme="majorBidi"/>
          <w:sz w:val="20"/>
          <w:szCs w:val="20"/>
          <w:lang w:val="en-US"/>
        </w:rPr>
        <w:t xml:space="preserve">[7] </w:t>
      </w:r>
      <w:r w:rsidR="00DE2F66">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Mahmudah, S. R. (2020). Pengaruh Pembelajaran Daring terhadap Psikologis Siswa Terdampak Social Distancing Akibat Covid 19. </w:t>
      </w:r>
      <w:r w:rsidR="009D475F" w:rsidRPr="004D61BD">
        <w:rPr>
          <w:rFonts w:asciiTheme="majorBidi" w:hAnsiTheme="majorBidi" w:cstheme="majorBidi"/>
          <w:i/>
          <w:iCs/>
          <w:noProof/>
          <w:sz w:val="20"/>
          <w:szCs w:val="20"/>
        </w:rPr>
        <w:t>Al -Mauizhoh</w:t>
      </w:r>
      <w:r w:rsidR="009D475F" w:rsidRPr="004D61BD">
        <w:rPr>
          <w:rFonts w:asciiTheme="majorBidi" w:hAnsiTheme="majorBidi" w:cstheme="majorBidi"/>
          <w:noProof/>
          <w:sz w:val="20"/>
          <w:szCs w:val="20"/>
        </w:rPr>
        <w:t xml:space="preserve">, </w:t>
      </w:r>
      <w:r w:rsidR="009D475F" w:rsidRPr="004D61BD">
        <w:rPr>
          <w:rFonts w:asciiTheme="majorBidi" w:hAnsiTheme="majorBidi" w:cstheme="majorBidi"/>
          <w:i/>
          <w:iCs/>
          <w:noProof/>
          <w:sz w:val="20"/>
          <w:szCs w:val="20"/>
        </w:rPr>
        <w:t>2</w:t>
      </w:r>
      <w:r w:rsidR="009D475F" w:rsidRPr="004D61BD">
        <w:rPr>
          <w:rFonts w:asciiTheme="majorBidi" w:hAnsiTheme="majorBidi" w:cstheme="majorBidi"/>
          <w:noProof/>
          <w:sz w:val="20"/>
          <w:szCs w:val="20"/>
        </w:rPr>
        <w:t>(2, November), 1–14.</w:t>
      </w: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r w:rsidRPr="004D61BD">
        <w:rPr>
          <w:rFonts w:asciiTheme="majorBidi" w:hAnsiTheme="majorBidi" w:cstheme="majorBidi"/>
          <w:sz w:val="20"/>
          <w:szCs w:val="20"/>
          <w:lang w:val="en-US"/>
        </w:rPr>
        <w:t xml:space="preserve">[8] </w:t>
      </w:r>
      <w:r w:rsidR="007A20AA">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Muukrandi. (2020). Problematika Pembelajaran Bahasa Arab Masa Pandemi Covid-19 di MIN 1 KotaWaringain Timur. </w:t>
      </w:r>
      <w:r w:rsidR="009D475F" w:rsidRPr="004D61BD">
        <w:rPr>
          <w:rFonts w:asciiTheme="majorBidi" w:hAnsiTheme="majorBidi" w:cstheme="majorBidi"/>
          <w:i/>
          <w:iCs/>
          <w:noProof/>
          <w:sz w:val="20"/>
          <w:szCs w:val="20"/>
        </w:rPr>
        <w:t>Pedagogie STKIP MUhammadiyah Sampit</w:t>
      </w:r>
      <w:r w:rsidR="009D475F" w:rsidRPr="004D61BD">
        <w:rPr>
          <w:rFonts w:asciiTheme="majorBidi" w:hAnsiTheme="majorBidi" w:cstheme="majorBidi"/>
          <w:noProof/>
          <w:sz w:val="20"/>
          <w:szCs w:val="20"/>
        </w:rPr>
        <w:t xml:space="preserve">, </w:t>
      </w:r>
      <w:r w:rsidR="009D475F" w:rsidRPr="004D61BD">
        <w:rPr>
          <w:rFonts w:asciiTheme="majorBidi" w:hAnsiTheme="majorBidi" w:cstheme="majorBidi"/>
          <w:i/>
          <w:iCs/>
          <w:noProof/>
          <w:sz w:val="20"/>
          <w:szCs w:val="20"/>
        </w:rPr>
        <w:t>8</w:t>
      </w:r>
      <w:r w:rsidR="009D475F" w:rsidRPr="004D61BD">
        <w:rPr>
          <w:rFonts w:asciiTheme="majorBidi" w:hAnsiTheme="majorBidi" w:cstheme="majorBidi"/>
          <w:noProof/>
          <w:sz w:val="20"/>
          <w:szCs w:val="20"/>
        </w:rPr>
        <w:t>(2), 90–99.</w:t>
      </w:r>
    </w:p>
    <w:p w:rsidR="009D475F" w:rsidRPr="004D61BD" w:rsidRDefault="00A906C6" w:rsidP="00DE2F66">
      <w:pPr>
        <w:widowControl w:val="0"/>
        <w:autoSpaceDE w:val="0"/>
        <w:autoSpaceDN w:val="0"/>
        <w:adjustRightInd w:val="0"/>
        <w:spacing w:after="0" w:line="240" w:lineRule="auto"/>
        <w:ind w:left="426" w:hanging="426"/>
        <w:jc w:val="both"/>
        <w:rPr>
          <w:rFonts w:asciiTheme="majorBidi" w:hAnsiTheme="majorBidi" w:cstheme="majorBidi"/>
          <w:noProof/>
          <w:sz w:val="20"/>
          <w:szCs w:val="20"/>
        </w:rPr>
      </w:pPr>
      <w:r w:rsidRPr="004D61BD">
        <w:rPr>
          <w:rFonts w:asciiTheme="majorBidi" w:hAnsiTheme="majorBidi" w:cstheme="majorBidi"/>
          <w:sz w:val="20"/>
          <w:szCs w:val="20"/>
          <w:lang w:val="en-US"/>
        </w:rPr>
        <w:t>[9]</w:t>
      </w:r>
      <w:r w:rsidR="007A20AA">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Nanang Kosim, Imam Turmudi, Novi Maryani, A. H. (n.d.). </w:t>
      </w:r>
      <w:r w:rsidR="009D475F" w:rsidRPr="004D61BD">
        <w:rPr>
          <w:rFonts w:asciiTheme="majorBidi" w:hAnsiTheme="majorBidi" w:cstheme="majorBidi"/>
          <w:i/>
          <w:iCs/>
          <w:noProof/>
          <w:sz w:val="20"/>
          <w:szCs w:val="20"/>
        </w:rPr>
        <w:t>Pembelajaran Bahasa Arab Melalui Daring: Problematika, Solusi dan Harapan</w:t>
      </w:r>
      <w:r w:rsidR="009D475F" w:rsidRPr="004D61BD">
        <w:rPr>
          <w:rFonts w:asciiTheme="majorBidi" w:hAnsiTheme="majorBidi" w:cstheme="majorBidi"/>
          <w:noProof/>
          <w:sz w:val="20"/>
          <w:szCs w:val="20"/>
        </w:rPr>
        <w:t>.</w:t>
      </w: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r w:rsidRPr="004D61BD">
        <w:rPr>
          <w:rFonts w:asciiTheme="majorBidi" w:hAnsiTheme="majorBidi" w:cstheme="majorBidi"/>
          <w:sz w:val="20"/>
          <w:szCs w:val="20"/>
          <w:lang w:val="en-US"/>
        </w:rPr>
        <w:t>[</w:t>
      </w:r>
      <w:r w:rsidR="00DE2F66">
        <w:rPr>
          <w:rFonts w:asciiTheme="majorBidi" w:hAnsiTheme="majorBidi" w:cstheme="majorBidi"/>
          <w:sz w:val="20"/>
          <w:szCs w:val="20"/>
          <w:lang w:val="en-US"/>
        </w:rPr>
        <w:t>1</w:t>
      </w:r>
      <w:r w:rsidRPr="004D61BD">
        <w:rPr>
          <w:rFonts w:asciiTheme="majorBidi" w:hAnsiTheme="majorBidi" w:cstheme="majorBidi"/>
          <w:sz w:val="20"/>
          <w:szCs w:val="20"/>
          <w:lang w:val="en-US"/>
        </w:rPr>
        <w:t>0]</w:t>
      </w:r>
      <w:r w:rsidR="007A20AA">
        <w:rPr>
          <w:rFonts w:asciiTheme="majorBidi" w:hAnsiTheme="majorBidi" w:cstheme="majorBidi"/>
          <w:sz w:val="20"/>
          <w:szCs w:val="20"/>
          <w:lang w:val="en-US"/>
        </w:rPr>
        <w:t xml:space="preserve"> </w:t>
      </w:r>
      <w:r w:rsidR="00DE2F66">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Rahmawati, N. (2018). Pengembangan Alat Permainan Edukatif Dalam Pembelajaran Bahasa Arab Di Madrasah Ibtidaiyah Wahid Hasyim Sleman Yogyakarta. </w:t>
      </w:r>
      <w:r w:rsidR="009D475F" w:rsidRPr="004D61BD">
        <w:rPr>
          <w:rFonts w:asciiTheme="majorBidi" w:hAnsiTheme="majorBidi" w:cstheme="majorBidi"/>
          <w:i/>
          <w:iCs/>
          <w:noProof/>
          <w:sz w:val="20"/>
          <w:szCs w:val="20"/>
        </w:rPr>
        <w:t>Lisanul’ Arab: Journal of Arabic Learning and Teaching</w:t>
      </w:r>
      <w:r w:rsidR="009D475F" w:rsidRPr="004D61BD">
        <w:rPr>
          <w:rFonts w:asciiTheme="majorBidi" w:hAnsiTheme="majorBidi" w:cstheme="majorBidi"/>
          <w:noProof/>
          <w:sz w:val="20"/>
          <w:szCs w:val="20"/>
        </w:rPr>
        <w:t xml:space="preserve">, </w:t>
      </w:r>
      <w:r w:rsidR="009D475F" w:rsidRPr="004D61BD">
        <w:rPr>
          <w:rFonts w:asciiTheme="majorBidi" w:hAnsiTheme="majorBidi" w:cstheme="majorBidi"/>
          <w:i/>
          <w:iCs/>
          <w:noProof/>
          <w:sz w:val="20"/>
          <w:szCs w:val="20"/>
        </w:rPr>
        <w:t>7</w:t>
      </w:r>
      <w:r w:rsidR="009D475F" w:rsidRPr="004D61BD">
        <w:rPr>
          <w:rFonts w:asciiTheme="majorBidi" w:hAnsiTheme="majorBidi" w:cstheme="majorBidi"/>
          <w:noProof/>
          <w:sz w:val="20"/>
          <w:szCs w:val="20"/>
        </w:rPr>
        <w:t>(1), 37–44. https://doi.org/10.15294/la.v7i1.26072</w:t>
      </w: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r w:rsidRPr="004D61BD">
        <w:rPr>
          <w:rFonts w:asciiTheme="majorBidi" w:hAnsiTheme="majorBidi" w:cstheme="majorBidi"/>
          <w:sz w:val="20"/>
          <w:szCs w:val="20"/>
          <w:lang w:val="en-US"/>
        </w:rPr>
        <w:t xml:space="preserve">[11] </w:t>
      </w:r>
      <w:r w:rsidR="00DE2F66">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Rohmawati, S. (2019). Penerapan Hasil Modifikasi Permainan Monopoli Sebagai Media Pembelajaran Berbicara Bahasa Arab. </w:t>
      </w:r>
      <w:r w:rsidR="009D475F" w:rsidRPr="004D61BD">
        <w:rPr>
          <w:rFonts w:asciiTheme="majorBidi" w:hAnsiTheme="majorBidi" w:cstheme="majorBidi"/>
          <w:i/>
          <w:iCs/>
          <w:noProof/>
          <w:sz w:val="20"/>
          <w:szCs w:val="20"/>
        </w:rPr>
        <w:t>Al Mi’yar: Jurnal Ilmiah Pembelajaran Bahasa Arab Dan Kebahasaaraban</w:t>
      </w:r>
      <w:r w:rsidR="009D475F" w:rsidRPr="004D61BD">
        <w:rPr>
          <w:rFonts w:asciiTheme="majorBidi" w:hAnsiTheme="majorBidi" w:cstheme="majorBidi"/>
          <w:noProof/>
          <w:sz w:val="20"/>
          <w:szCs w:val="20"/>
        </w:rPr>
        <w:t xml:space="preserve">, </w:t>
      </w:r>
      <w:r w:rsidR="009D475F" w:rsidRPr="004D61BD">
        <w:rPr>
          <w:rFonts w:asciiTheme="majorBidi" w:hAnsiTheme="majorBidi" w:cstheme="majorBidi"/>
          <w:i/>
          <w:iCs/>
          <w:noProof/>
          <w:sz w:val="20"/>
          <w:szCs w:val="20"/>
        </w:rPr>
        <w:t>2</w:t>
      </w:r>
      <w:r w:rsidR="009D475F" w:rsidRPr="004D61BD">
        <w:rPr>
          <w:rFonts w:asciiTheme="majorBidi" w:hAnsiTheme="majorBidi" w:cstheme="majorBidi"/>
          <w:noProof/>
          <w:sz w:val="20"/>
          <w:szCs w:val="20"/>
        </w:rPr>
        <w:t>(2), 165. https://doi.org/10.35931/am.v2i2.141</w:t>
      </w:r>
    </w:p>
    <w:p w:rsidR="009D475F" w:rsidRPr="004D61BD" w:rsidRDefault="00A906C6" w:rsidP="00DE2F66">
      <w:pPr>
        <w:widowControl w:val="0"/>
        <w:autoSpaceDE w:val="0"/>
        <w:autoSpaceDN w:val="0"/>
        <w:adjustRightInd w:val="0"/>
        <w:spacing w:after="0" w:line="240" w:lineRule="auto"/>
        <w:ind w:left="426" w:hanging="426"/>
        <w:rPr>
          <w:rFonts w:asciiTheme="majorBidi" w:hAnsiTheme="majorBidi" w:cstheme="majorBidi"/>
          <w:noProof/>
          <w:sz w:val="20"/>
          <w:szCs w:val="20"/>
        </w:rPr>
      </w:pPr>
      <w:r w:rsidRPr="004D61BD">
        <w:rPr>
          <w:rFonts w:asciiTheme="majorBidi" w:hAnsiTheme="majorBidi" w:cstheme="majorBidi"/>
          <w:sz w:val="20"/>
          <w:szCs w:val="20"/>
          <w:lang w:val="en-US"/>
        </w:rPr>
        <w:t>[12]</w:t>
      </w:r>
      <w:r w:rsidR="00DE2F66">
        <w:rPr>
          <w:rFonts w:asciiTheme="majorBidi" w:hAnsiTheme="majorBidi" w:cstheme="majorBidi"/>
          <w:sz w:val="20"/>
          <w:szCs w:val="20"/>
          <w:lang w:val="en-US"/>
        </w:rPr>
        <w:t xml:space="preserve"> </w:t>
      </w:r>
      <w:r w:rsidRPr="004D61BD">
        <w:rPr>
          <w:rFonts w:asciiTheme="majorBidi" w:hAnsiTheme="majorBidi" w:cstheme="majorBidi"/>
          <w:sz w:val="20"/>
          <w:szCs w:val="20"/>
          <w:lang w:val="en-US"/>
        </w:rPr>
        <w:t xml:space="preserve"> </w:t>
      </w:r>
      <w:r w:rsidR="009D475F" w:rsidRPr="004D61BD">
        <w:rPr>
          <w:rFonts w:asciiTheme="majorBidi" w:hAnsiTheme="majorBidi" w:cstheme="majorBidi"/>
          <w:noProof/>
          <w:sz w:val="20"/>
          <w:szCs w:val="20"/>
        </w:rPr>
        <w:t xml:space="preserve">Santi Deliani Rahmawati, H. S. (2020). </w:t>
      </w:r>
      <w:r w:rsidR="009D475F" w:rsidRPr="004D61BD">
        <w:rPr>
          <w:rFonts w:asciiTheme="majorBidi" w:hAnsiTheme="majorBidi" w:cstheme="majorBidi"/>
          <w:i/>
          <w:iCs/>
          <w:noProof/>
          <w:sz w:val="20"/>
          <w:szCs w:val="20"/>
        </w:rPr>
        <w:t>Meningkatkan Self Efficacy (Efikasi Diri) Siswa Terhadap Pembelajaran Matematika dengan Menggunakan Model ARCS</w:t>
      </w:r>
      <w:r w:rsidR="009D475F" w:rsidRPr="004D61BD">
        <w:rPr>
          <w:rFonts w:asciiTheme="majorBidi" w:hAnsiTheme="majorBidi" w:cstheme="majorBidi"/>
          <w:noProof/>
          <w:sz w:val="20"/>
          <w:szCs w:val="20"/>
        </w:rPr>
        <w:t xml:space="preserve"> (Vol. 3, Issue 2017) [Universitas Islam Megeri Syarof Hidayatulloh]. http://repositorio.unan.edu.ni/2986/1/5624.pdf</w:t>
      </w:r>
    </w:p>
    <w:p w:rsidR="009D475F" w:rsidRPr="004D61BD" w:rsidRDefault="009D475F" w:rsidP="007A20AA">
      <w:pPr>
        <w:spacing w:after="0" w:line="240" w:lineRule="auto"/>
        <w:ind w:left="567" w:hanging="567"/>
        <w:jc w:val="both"/>
        <w:rPr>
          <w:rFonts w:asciiTheme="majorBidi" w:hAnsiTheme="majorBidi" w:cstheme="majorBidi"/>
          <w:color w:val="FF0000"/>
          <w:sz w:val="20"/>
          <w:szCs w:val="20"/>
        </w:rPr>
      </w:pPr>
      <w:r w:rsidRPr="004D61BD">
        <w:rPr>
          <w:rFonts w:asciiTheme="majorBidi" w:hAnsiTheme="majorBidi" w:cstheme="majorBidi"/>
          <w:sz w:val="20"/>
          <w:szCs w:val="20"/>
        </w:rPr>
        <w:fldChar w:fldCharType="end"/>
      </w:r>
    </w:p>
    <w:p w:rsidR="009D475F" w:rsidRPr="004D61BD" w:rsidRDefault="009D475F" w:rsidP="009D475F">
      <w:pPr>
        <w:spacing w:after="0" w:line="240" w:lineRule="auto"/>
        <w:jc w:val="center"/>
        <w:rPr>
          <w:rFonts w:asciiTheme="majorBidi" w:hAnsiTheme="majorBidi" w:cstheme="majorBidi"/>
          <w:b/>
          <w:color w:val="FF0000"/>
          <w:sz w:val="20"/>
          <w:szCs w:val="20"/>
          <w:lang w:val="en-US"/>
        </w:rPr>
      </w:pPr>
    </w:p>
    <w:p w:rsidR="00387269" w:rsidRPr="004D61BD" w:rsidRDefault="00387269" w:rsidP="009D475F">
      <w:pPr>
        <w:spacing w:after="0" w:line="240" w:lineRule="auto"/>
        <w:ind w:left="284" w:hanging="284"/>
        <w:jc w:val="both"/>
        <w:rPr>
          <w:rFonts w:asciiTheme="majorBidi" w:hAnsiTheme="majorBidi" w:cstheme="majorBidi"/>
          <w:sz w:val="20"/>
          <w:szCs w:val="20"/>
          <w:lang w:val="en-US"/>
        </w:rPr>
      </w:pPr>
    </w:p>
    <w:sectPr w:rsidR="00387269" w:rsidRPr="004D61B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A88" w:rsidRDefault="00835A88" w:rsidP="001A36C8">
      <w:pPr>
        <w:spacing w:after="0" w:line="240" w:lineRule="auto"/>
      </w:pPr>
      <w:r>
        <w:separator/>
      </w:r>
    </w:p>
  </w:endnote>
  <w:endnote w:type="continuationSeparator" w:id="0">
    <w:p w:rsidR="00835A88" w:rsidRDefault="00835A88" w:rsidP="001A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A88" w:rsidRDefault="00835A88" w:rsidP="001A36C8">
      <w:pPr>
        <w:spacing w:after="0" w:line="240" w:lineRule="auto"/>
      </w:pPr>
      <w:r>
        <w:separator/>
      </w:r>
    </w:p>
  </w:footnote>
  <w:footnote w:type="continuationSeparator" w:id="0">
    <w:p w:rsidR="00835A88" w:rsidRDefault="00835A88" w:rsidP="001A3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C0B" w:rsidRPr="00B54CDD" w:rsidRDefault="00B43C0B" w:rsidP="005E44F9">
    <w:pPr>
      <w:pStyle w:val="Header"/>
      <w:spacing w:after="0" w:line="240" w:lineRule="auto"/>
      <w:jc w:val="right"/>
      <w:rPr>
        <w:rFonts w:ascii="Times New Roman" w:hAnsi="Times New Roman"/>
        <w:sz w:val="20"/>
        <w:szCs w:val="20"/>
      </w:rPr>
    </w:pPr>
    <w:r w:rsidRPr="00B54CDD">
      <w:rPr>
        <w:rFonts w:ascii="Times New Roman" w:hAnsi="Times New Roman"/>
        <w:sz w:val="20"/>
        <w:szCs w:val="20"/>
      </w:rPr>
      <w:t>Seminar Nasional SAINSTEKNOPAK Ke-6</w:t>
    </w:r>
  </w:p>
  <w:p w:rsidR="00B43C0B" w:rsidRPr="00B54CDD" w:rsidRDefault="00B43C0B" w:rsidP="005E44F9">
    <w:pPr>
      <w:pStyle w:val="Header"/>
      <w:spacing w:after="0" w:line="240" w:lineRule="auto"/>
      <w:jc w:val="right"/>
      <w:rPr>
        <w:rFonts w:ascii="Times New Roman" w:hAnsi="Times New Roman"/>
        <w:sz w:val="20"/>
        <w:szCs w:val="20"/>
        <w:lang w:val="en-US"/>
      </w:rPr>
    </w:pPr>
    <w:r w:rsidRPr="00B54CDD">
      <w:rPr>
        <w:rFonts w:ascii="Times New Roman" w:hAnsi="Times New Roman"/>
        <w:noProof/>
        <w:sz w:val="20"/>
        <w:szCs w:val="20"/>
        <w:lang w:val="en-US"/>
      </w:rPr>
      <mc:AlternateContent>
        <mc:Choice Requires="wps">
          <w:drawing>
            <wp:anchor distT="4294967295" distB="4294967295" distL="114300" distR="114300" simplePos="0" relativeHeight="251659264" behindDoc="0" locked="0" layoutInCell="1" allowOverlap="1" wp14:anchorId="537BE1BE" wp14:editId="5290103C">
              <wp:simplePos x="0" y="0"/>
              <wp:positionH relativeFrom="margin">
                <wp:align>right</wp:align>
              </wp:positionH>
              <wp:positionV relativeFrom="paragraph">
                <wp:posOffset>161289</wp:posOffset>
              </wp:positionV>
              <wp:extent cx="2590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E3730A" id="Straight Connector 4"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" strokecolor="black [3200]">
              <v:stroke joinstyle="miter"/>
              <o:lock v:ext="edit" shapetype="f"/>
              <w10:wrap anchorx="margin"/>
            </v:line>
          </w:pict>
        </mc:Fallback>
      </mc:AlternateContent>
    </w:r>
    <w:r w:rsidRPr="00B54CDD">
      <w:rPr>
        <w:rFonts w:ascii="Times New Roman" w:hAnsi="Times New Roman"/>
        <w:sz w:val="20"/>
        <w:szCs w:val="20"/>
      </w:rPr>
      <w:t>LPPM UNHASY TEBUIRENG JOMBANG 2022</w:t>
    </w:r>
  </w:p>
  <w:p w:rsidR="00B43C0B" w:rsidRPr="001A36C8" w:rsidRDefault="00B43C0B" w:rsidP="001A36C8">
    <w:pPr>
      <w:pStyle w:val="Header"/>
      <w:spacing w:line="240" w:lineRule="auto"/>
      <w:jc w:val="right"/>
      <w:rPr>
        <w:rFonts w:ascii="Times New Roman" w:hAnsi="Times New Roman"/>
        <w:sz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9B0317"/>
    <w:multiLevelType w:val="singleLevel"/>
    <w:tmpl w:val="DA9B0317"/>
    <w:lvl w:ilvl="0">
      <w:start w:val="1"/>
      <w:numFmt w:val="upperLetter"/>
      <w:suff w:val="space"/>
      <w:lvlText w:val="%1."/>
      <w:lvlJc w:val="left"/>
    </w:lvl>
  </w:abstractNum>
  <w:abstractNum w:abstractNumId="1">
    <w:nsid w:val="00000001"/>
    <w:multiLevelType w:val="multilevel"/>
    <w:tmpl w:val="88E41A40"/>
    <w:lvl w:ilvl="0">
      <w:start w:val="1"/>
      <w:numFmt w:val="decimal"/>
      <w:lvlText w:val="%1."/>
      <w:lvlJc w:val="right"/>
      <w:pPr>
        <w:tabs>
          <w:tab w:val="num" w:pos="180"/>
        </w:tabs>
        <w:ind w:left="180" w:hanging="18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FD7C10"/>
    <w:multiLevelType w:val="multilevel"/>
    <w:tmpl w:val="EA02E0E6"/>
    <w:lvl w:ilvl="0">
      <w:start w:val="7"/>
      <w:numFmt w:val="decimal"/>
      <w:lvlText w:val="%1."/>
      <w:lvlJc w:val="left"/>
      <w:pPr>
        <w:ind w:left="72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068C5745"/>
    <w:multiLevelType w:val="hybridMultilevel"/>
    <w:tmpl w:val="AF2E0168"/>
    <w:lvl w:ilvl="0" w:tplc="4D460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D1702"/>
    <w:multiLevelType w:val="hybridMultilevel"/>
    <w:tmpl w:val="14C89D96"/>
    <w:lvl w:ilvl="0" w:tplc="E752E01C">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8E1524C"/>
    <w:multiLevelType w:val="hybridMultilevel"/>
    <w:tmpl w:val="D3002720"/>
    <w:lvl w:ilvl="0" w:tplc="0B08AC34">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E935A75"/>
    <w:multiLevelType w:val="multilevel"/>
    <w:tmpl w:val="0194F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7371DF"/>
    <w:multiLevelType w:val="hybridMultilevel"/>
    <w:tmpl w:val="55AE54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0F91605"/>
    <w:multiLevelType w:val="multilevel"/>
    <w:tmpl w:val="C1F0CE3A"/>
    <w:lvl w:ilvl="0">
      <w:start w:val="4"/>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1043FD4"/>
    <w:multiLevelType w:val="hybridMultilevel"/>
    <w:tmpl w:val="AF2E0168"/>
    <w:lvl w:ilvl="0" w:tplc="4D460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97ADB"/>
    <w:multiLevelType w:val="hybridMultilevel"/>
    <w:tmpl w:val="2FAC4CC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01460"/>
    <w:multiLevelType w:val="multilevel"/>
    <w:tmpl w:val="DC7C05E2"/>
    <w:lvl w:ilvl="0">
      <w:start w:val="1"/>
      <w:numFmt w:val="decimal"/>
      <w:lvlText w:val="%1."/>
      <w:lvlJc w:val="left"/>
      <w:pPr>
        <w:ind w:left="73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87" w:hanging="720"/>
      </w:pPr>
      <w:rPr>
        <w:rFonts w:hint="default"/>
      </w:rPr>
    </w:lvl>
    <w:lvl w:ilvl="3">
      <w:start w:val="1"/>
      <w:numFmt w:val="decimal"/>
      <w:isLgl/>
      <w:lvlText w:val="%1.%2.%3.%4."/>
      <w:lvlJc w:val="left"/>
      <w:pPr>
        <w:ind w:left="2134" w:hanging="720"/>
      </w:pPr>
      <w:rPr>
        <w:rFonts w:hint="default"/>
      </w:rPr>
    </w:lvl>
    <w:lvl w:ilvl="4">
      <w:start w:val="1"/>
      <w:numFmt w:val="decimal"/>
      <w:isLgl/>
      <w:lvlText w:val="%1.%2.%3.%4.%5."/>
      <w:lvlJc w:val="left"/>
      <w:pPr>
        <w:ind w:left="2841" w:hanging="1080"/>
      </w:pPr>
      <w:rPr>
        <w:rFonts w:hint="default"/>
      </w:rPr>
    </w:lvl>
    <w:lvl w:ilvl="5">
      <w:start w:val="1"/>
      <w:numFmt w:val="decimal"/>
      <w:isLgl/>
      <w:lvlText w:val="%1.%2.%3.%4.%5.%6."/>
      <w:lvlJc w:val="left"/>
      <w:pPr>
        <w:ind w:left="3188" w:hanging="1080"/>
      </w:pPr>
      <w:rPr>
        <w:rFonts w:hint="default"/>
      </w:rPr>
    </w:lvl>
    <w:lvl w:ilvl="6">
      <w:start w:val="1"/>
      <w:numFmt w:val="decimal"/>
      <w:isLgl/>
      <w:lvlText w:val="%1.%2.%3.%4.%5.%6.%7."/>
      <w:lvlJc w:val="left"/>
      <w:pPr>
        <w:ind w:left="3895" w:hanging="1440"/>
      </w:pPr>
      <w:rPr>
        <w:rFonts w:hint="default"/>
      </w:rPr>
    </w:lvl>
    <w:lvl w:ilvl="7">
      <w:start w:val="1"/>
      <w:numFmt w:val="decimal"/>
      <w:isLgl/>
      <w:lvlText w:val="%1.%2.%3.%4.%5.%6.%7.%8."/>
      <w:lvlJc w:val="left"/>
      <w:pPr>
        <w:ind w:left="4242" w:hanging="1440"/>
      </w:pPr>
      <w:rPr>
        <w:rFonts w:hint="default"/>
      </w:rPr>
    </w:lvl>
    <w:lvl w:ilvl="8">
      <w:start w:val="1"/>
      <w:numFmt w:val="decimal"/>
      <w:isLgl/>
      <w:lvlText w:val="%1.%2.%3.%4.%5.%6.%7.%8.%9."/>
      <w:lvlJc w:val="left"/>
      <w:pPr>
        <w:ind w:left="4949" w:hanging="1800"/>
      </w:pPr>
      <w:rPr>
        <w:rFonts w:hint="default"/>
      </w:rPr>
    </w:lvl>
  </w:abstractNum>
  <w:abstractNum w:abstractNumId="12">
    <w:nsid w:val="295F6051"/>
    <w:multiLevelType w:val="hybridMultilevel"/>
    <w:tmpl w:val="39749DCC"/>
    <w:lvl w:ilvl="0" w:tplc="9C388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C936E1"/>
    <w:multiLevelType w:val="hybridMultilevel"/>
    <w:tmpl w:val="F3A47B12"/>
    <w:lvl w:ilvl="0" w:tplc="A1607428">
      <w:start w:val="1"/>
      <w:numFmt w:val="decimal"/>
      <w:lvlText w:val="%1."/>
      <w:lvlJc w:val="left"/>
      <w:pPr>
        <w:ind w:left="720" w:hanging="360"/>
      </w:pPr>
      <w:rPr>
        <w:rFonts w:cs="Times New Roman" w:hint="default"/>
        <w:b/>
      </w:rPr>
    </w:lvl>
    <w:lvl w:ilvl="1" w:tplc="04210019">
      <w:start w:val="1"/>
      <w:numFmt w:val="lowerLetter"/>
      <w:lvlText w:val="%2."/>
      <w:lvlJc w:val="left"/>
      <w:pPr>
        <w:ind w:left="1440" w:hanging="360"/>
      </w:pPr>
      <w:rPr>
        <w:rFonts w:cs="Times New Roman"/>
      </w:rPr>
    </w:lvl>
    <w:lvl w:ilvl="2" w:tplc="C5CA4AEE">
      <w:start w:val="1"/>
      <w:numFmt w:val="upperLetter"/>
      <w:lvlText w:val="%3."/>
      <w:lvlJc w:val="left"/>
      <w:pPr>
        <w:ind w:left="180" w:hanging="180"/>
      </w:pPr>
      <w:rPr>
        <w:rFonts w:cs="Times New Roman" w:hint="default"/>
        <w:b/>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2CE76659"/>
    <w:multiLevelType w:val="hybridMultilevel"/>
    <w:tmpl w:val="A016DA26"/>
    <w:lvl w:ilvl="0" w:tplc="6EDA3C60">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EB80ABB"/>
    <w:multiLevelType w:val="hybridMultilevel"/>
    <w:tmpl w:val="3EAEEC78"/>
    <w:lvl w:ilvl="0" w:tplc="81FC47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10D0715"/>
    <w:multiLevelType w:val="hybridMultilevel"/>
    <w:tmpl w:val="23D2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FD2642"/>
    <w:multiLevelType w:val="hybridMultilevel"/>
    <w:tmpl w:val="E7507968"/>
    <w:lvl w:ilvl="0" w:tplc="1C16E676">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5AC4C48"/>
    <w:multiLevelType w:val="hybridMultilevel"/>
    <w:tmpl w:val="8E12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6B6E42"/>
    <w:multiLevelType w:val="hybridMultilevel"/>
    <w:tmpl w:val="FBD4A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12F11"/>
    <w:multiLevelType w:val="hybridMultilevel"/>
    <w:tmpl w:val="240E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3B3717"/>
    <w:multiLevelType w:val="hybridMultilevel"/>
    <w:tmpl w:val="D87CAB30"/>
    <w:lvl w:ilvl="0" w:tplc="4CB06E5A">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5562B9"/>
    <w:multiLevelType w:val="hybridMultilevel"/>
    <w:tmpl w:val="5874D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746C5A"/>
    <w:multiLevelType w:val="multilevel"/>
    <w:tmpl w:val="3C746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B5645C"/>
    <w:multiLevelType w:val="multilevel"/>
    <w:tmpl w:val="3EB56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A22D9D"/>
    <w:multiLevelType w:val="hybridMultilevel"/>
    <w:tmpl w:val="FFA4D4AC"/>
    <w:lvl w:ilvl="0" w:tplc="139250B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1AB4B84"/>
    <w:multiLevelType w:val="hybridMultilevel"/>
    <w:tmpl w:val="AC549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8111D6"/>
    <w:multiLevelType w:val="hybridMultilevel"/>
    <w:tmpl w:val="C66A8844"/>
    <w:lvl w:ilvl="0" w:tplc="F3024BEA">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79F30CA"/>
    <w:multiLevelType w:val="hybridMultilevel"/>
    <w:tmpl w:val="131C7B40"/>
    <w:lvl w:ilvl="0" w:tplc="A10A684E">
      <w:start w:val="1"/>
      <w:numFmt w:val="decimal"/>
      <w:lvlText w:val="%1)"/>
      <w:lvlJc w:val="left"/>
      <w:pPr>
        <w:ind w:left="1069" w:hanging="360"/>
      </w:pPr>
      <w:rPr>
        <w:rFonts w:hint="default"/>
        <w:i w:val="0"/>
        <w:color w:val="FF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09C1165"/>
    <w:multiLevelType w:val="hybridMultilevel"/>
    <w:tmpl w:val="EAF0A48C"/>
    <w:lvl w:ilvl="0" w:tplc="F80215CE">
      <w:start w:val="1"/>
      <w:numFmt w:val="lowerLetter"/>
      <w:lvlText w:val="%1)"/>
      <w:lvlJc w:val="left"/>
      <w:pPr>
        <w:ind w:left="7307"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63BA1170"/>
    <w:multiLevelType w:val="hybridMultilevel"/>
    <w:tmpl w:val="62E2EF7A"/>
    <w:lvl w:ilvl="0" w:tplc="4E7AF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5F1B3A"/>
    <w:multiLevelType w:val="hybridMultilevel"/>
    <w:tmpl w:val="9A7C25E4"/>
    <w:lvl w:ilvl="0" w:tplc="5678B510">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90B1EBB"/>
    <w:multiLevelType w:val="hybridMultilevel"/>
    <w:tmpl w:val="5AC4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3274B4"/>
    <w:multiLevelType w:val="hybridMultilevel"/>
    <w:tmpl w:val="C6F07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DC3A63"/>
    <w:multiLevelType w:val="hybridMultilevel"/>
    <w:tmpl w:val="ACD03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86212A"/>
    <w:multiLevelType w:val="hybridMultilevel"/>
    <w:tmpl w:val="CACC9E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F92C74"/>
    <w:multiLevelType w:val="hybridMultilevel"/>
    <w:tmpl w:val="1E0C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0"/>
  </w:num>
  <w:num w:numId="9">
    <w:abstractNumId w:val="11"/>
  </w:num>
  <w:num w:numId="10">
    <w:abstractNumId w:val="9"/>
  </w:num>
  <w:num w:numId="11">
    <w:abstractNumId w:val="3"/>
  </w:num>
  <w:num w:numId="12">
    <w:abstractNumId w:val="18"/>
  </w:num>
  <w:num w:numId="13">
    <w:abstractNumId w:val="25"/>
  </w:num>
  <w:num w:numId="14">
    <w:abstractNumId w:val="15"/>
  </w:num>
  <w:num w:numId="15">
    <w:abstractNumId w:val="34"/>
  </w:num>
  <w:num w:numId="16">
    <w:abstractNumId w:val="33"/>
  </w:num>
  <w:num w:numId="17">
    <w:abstractNumId w:val="12"/>
  </w:num>
  <w:num w:numId="18">
    <w:abstractNumId w:val="7"/>
  </w:num>
  <w:num w:numId="19">
    <w:abstractNumId w:val="19"/>
  </w:num>
  <w:num w:numId="20">
    <w:abstractNumId w:val="29"/>
  </w:num>
  <w:num w:numId="21">
    <w:abstractNumId w:val="16"/>
  </w:num>
  <w:num w:numId="22">
    <w:abstractNumId w:val="32"/>
  </w:num>
  <w:num w:numId="23">
    <w:abstractNumId w:val="28"/>
  </w:num>
  <w:num w:numId="24">
    <w:abstractNumId w:val="30"/>
  </w:num>
  <w:num w:numId="25">
    <w:abstractNumId w:val="36"/>
  </w:num>
  <w:num w:numId="26">
    <w:abstractNumId w:val="26"/>
  </w:num>
  <w:num w:numId="27">
    <w:abstractNumId w:val="0"/>
  </w:num>
  <w:num w:numId="28">
    <w:abstractNumId w:val="24"/>
  </w:num>
  <w:num w:numId="29">
    <w:abstractNumId w:val="23"/>
  </w:num>
  <w:num w:numId="30">
    <w:abstractNumId w:val="10"/>
  </w:num>
  <w:num w:numId="31">
    <w:abstractNumId w:val="17"/>
  </w:num>
  <w:num w:numId="32">
    <w:abstractNumId w:val="22"/>
  </w:num>
  <w:num w:numId="33">
    <w:abstractNumId w:val="5"/>
  </w:num>
  <w:num w:numId="34">
    <w:abstractNumId w:val="6"/>
  </w:num>
  <w:num w:numId="35">
    <w:abstractNumId w:val="8"/>
  </w:num>
  <w:num w:numId="36">
    <w:abstractNumId w:val="2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75F"/>
    <w:rsid w:val="00072937"/>
    <w:rsid w:val="00097E1D"/>
    <w:rsid w:val="000F3DF6"/>
    <w:rsid w:val="001162B0"/>
    <w:rsid w:val="001557AF"/>
    <w:rsid w:val="001A36C8"/>
    <w:rsid w:val="001D68CF"/>
    <w:rsid w:val="0021509C"/>
    <w:rsid w:val="00320E76"/>
    <w:rsid w:val="0035554D"/>
    <w:rsid w:val="00387269"/>
    <w:rsid w:val="003A7BA5"/>
    <w:rsid w:val="004D61BD"/>
    <w:rsid w:val="005E44F9"/>
    <w:rsid w:val="00625809"/>
    <w:rsid w:val="006E64F3"/>
    <w:rsid w:val="007578C2"/>
    <w:rsid w:val="007A20AA"/>
    <w:rsid w:val="00812947"/>
    <w:rsid w:val="00835A88"/>
    <w:rsid w:val="00890918"/>
    <w:rsid w:val="0089606B"/>
    <w:rsid w:val="008F22D0"/>
    <w:rsid w:val="0098025B"/>
    <w:rsid w:val="00994C5C"/>
    <w:rsid w:val="009D475F"/>
    <w:rsid w:val="00A906C6"/>
    <w:rsid w:val="00A914BA"/>
    <w:rsid w:val="00B43C0B"/>
    <w:rsid w:val="00B54CDD"/>
    <w:rsid w:val="00C42CB4"/>
    <w:rsid w:val="00CA52E9"/>
    <w:rsid w:val="00CB5A62"/>
    <w:rsid w:val="00D133BD"/>
    <w:rsid w:val="00D8345D"/>
    <w:rsid w:val="00DE2F66"/>
    <w:rsid w:val="00E716DE"/>
    <w:rsid w:val="00E7367A"/>
    <w:rsid w:val="00E75FF5"/>
    <w:rsid w:val="00EB4917"/>
    <w:rsid w:val="00FA2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5F"/>
    <w:pPr>
      <w:spacing w:line="256"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9D475F"/>
    <w:pPr>
      <w:keepNext/>
      <w:spacing w:before="240" w:after="60"/>
      <w:outlineLvl w:val="0"/>
    </w:pPr>
    <w:rPr>
      <w:rFonts w:ascii="Cambria" w:eastAsia="Times New Roman" w:hAnsi="Cambria"/>
      <w:b/>
      <w:bCs/>
      <w:kern w:val="32"/>
      <w:sz w:val="32"/>
      <w:szCs w:val="32"/>
    </w:rPr>
  </w:style>
  <w:style w:type="paragraph" w:styleId="Heading2">
    <w:name w:val="heading 2"/>
    <w:aliases w:val="Char"/>
    <w:basedOn w:val="Normal"/>
    <w:next w:val="Normal"/>
    <w:link w:val="Heading2Char"/>
    <w:uiPriority w:val="9"/>
    <w:unhideWhenUsed/>
    <w:qFormat/>
    <w:rsid w:val="009D475F"/>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0F3D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75F"/>
    <w:rPr>
      <w:rFonts w:ascii="Cambria" w:eastAsia="Times New Roman" w:hAnsi="Cambria" w:cs="Times New Roman"/>
      <w:b/>
      <w:bCs/>
      <w:kern w:val="32"/>
      <w:sz w:val="32"/>
      <w:szCs w:val="32"/>
      <w:lang w:val="id-ID"/>
    </w:rPr>
  </w:style>
  <w:style w:type="character" w:customStyle="1" w:styleId="Heading2Char">
    <w:name w:val="Heading 2 Char"/>
    <w:aliases w:val="Char Char"/>
    <w:basedOn w:val="DefaultParagraphFont"/>
    <w:link w:val="Heading2"/>
    <w:uiPriority w:val="9"/>
    <w:rsid w:val="009D475F"/>
    <w:rPr>
      <w:rFonts w:ascii="Cambria" w:eastAsia="Times New Roman" w:hAnsi="Cambria" w:cs="Times New Roman"/>
      <w:b/>
      <w:bCs/>
      <w:i/>
      <w:iCs/>
      <w:sz w:val="28"/>
      <w:szCs w:val="28"/>
      <w:lang w:val="id-ID"/>
    </w:rPr>
  </w:style>
  <w:style w:type="character" w:styleId="Hyperlink">
    <w:name w:val="Hyperlink"/>
    <w:basedOn w:val="DefaultParagraphFont"/>
    <w:uiPriority w:val="99"/>
    <w:unhideWhenUsed/>
    <w:rsid w:val="009D475F"/>
    <w:rPr>
      <w:color w:val="0000FF"/>
      <w:u w:val="single"/>
    </w:rPr>
  </w:style>
  <w:style w:type="paragraph" w:customStyle="1" w:styleId="Normal1">
    <w:name w:val="Normal1"/>
    <w:rsid w:val="009D475F"/>
    <w:pPr>
      <w:spacing w:after="0" w:line="276" w:lineRule="auto"/>
    </w:pPr>
    <w:rPr>
      <w:rFonts w:ascii="Arial" w:eastAsia="Arial" w:hAnsi="Arial" w:cs="Arial"/>
    </w:rPr>
  </w:style>
  <w:style w:type="character" w:customStyle="1" w:styleId="Heading4Char">
    <w:name w:val="Heading 4 Char"/>
    <w:basedOn w:val="DefaultParagraphFont"/>
    <w:link w:val="Heading4"/>
    <w:uiPriority w:val="9"/>
    <w:semiHidden/>
    <w:rsid w:val="000F3DF6"/>
    <w:rPr>
      <w:rFonts w:asciiTheme="majorHAnsi" w:eastAsiaTheme="majorEastAsia" w:hAnsiTheme="majorHAnsi" w:cstheme="majorBidi"/>
      <w:i/>
      <w:iCs/>
      <w:color w:val="2E74B5" w:themeColor="accent1" w:themeShade="BF"/>
      <w:lang w:val="id-ID"/>
    </w:rPr>
  </w:style>
  <w:style w:type="paragraph" w:customStyle="1" w:styleId="Default">
    <w:name w:val="Default"/>
    <w:rsid w:val="000F3DF6"/>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table" w:styleId="TableGrid">
    <w:name w:val="Table Grid"/>
    <w:basedOn w:val="TableNormal"/>
    <w:uiPriority w:val="59"/>
    <w:rsid w:val="000F3DF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0F3DF6"/>
    <w:pPr>
      <w:spacing w:line="259" w:lineRule="auto"/>
      <w:ind w:left="720"/>
      <w:contextualSpacing/>
    </w:pPr>
  </w:style>
  <w:style w:type="character" w:customStyle="1" w:styleId="ListParagraphChar">
    <w:name w:val="List Paragraph Char"/>
    <w:aliases w:val="Body of text Char"/>
    <w:link w:val="ListParagraph"/>
    <w:uiPriority w:val="34"/>
    <w:rsid w:val="000F3DF6"/>
    <w:rPr>
      <w:rFonts w:ascii="Calibri" w:eastAsia="Calibri" w:hAnsi="Calibri" w:cs="Times New Roman"/>
      <w:lang w:val="id-ID"/>
    </w:rPr>
  </w:style>
  <w:style w:type="paragraph" w:styleId="Footer">
    <w:name w:val="footer"/>
    <w:basedOn w:val="Normal"/>
    <w:link w:val="FooterChar"/>
    <w:uiPriority w:val="99"/>
    <w:rsid w:val="000F3DF6"/>
    <w:pPr>
      <w:tabs>
        <w:tab w:val="center" w:pos="4320"/>
        <w:tab w:val="right" w:pos="8640"/>
      </w:tabs>
      <w:spacing w:after="0" w:line="240" w:lineRule="auto"/>
    </w:pPr>
    <w:rPr>
      <w:rFonts w:ascii="Times New Roman" w:eastAsia="MS Mincho" w:hAnsi="Times New Roman"/>
      <w:sz w:val="20"/>
      <w:szCs w:val="24"/>
      <w:lang w:val="x-none" w:eastAsia="ja-JP"/>
    </w:rPr>
  </w:style>
  <w:style w:type="character" w:customStyle="1" w:styleId="FooterChar">
    <w:name w:val="Footer Char"/>
    <w:basedOn w:val="DefaultParagraphFont"/>
    <w:link w:val="Footer"/>
    <w:uiPriority w:val="99"/>
    <w:rsid w:val="000F3DF6"/>
    <w:rPr>
      <w:rFonts w:ascii="Times New Roman" w:eastAsia="MS Mincho" w:hAnsi="Times New Roman" w:cs="Times New Roman"/>
      <w:sz w:val="20"/>
      <w:szCs w:val="24"/>
      <w:lang w:val="x-none" w:eastAsia="ja-JP"/>
    </w:rPr>
  </w:style>
  <w:style w:type="paragraph" w:customStyle="1" w:styleId="ListParagraph1">
    <w:name w:val="List Paragraph1"/>
    <w:basedOn w:val="Normal"/>
    <w:uiPriority w:val="34"/>
    <w:qFormat/>
    <w:rsid w:val="000F3DF6"/>
    <w:pPr>
      <w:spacing w:after="200" w:line="276" w:lineRule="auto"/>
      <w:ind w:left="720"/>
      <w:contextualSpacing/>
    </w:pPr>
    <w:rPr>
      <w:rFonts w:cs="Arial"/>
      <w:lang w:val="en-US"/>
    </w:rPr>
  </w:style>
  <w:style w:type="character" w:customStyle="1" w:styleId="fontstyle01">
    <w:name w:val="fontstyle01"/>
    <w:rsid w:val="000F3DF6"/>
    <w:rPr>
      <w:rFonts w:ascii="TimesNewRomanPSMT" w:hAnsi="TimesNewRomanPSMT" w:hint="default"/>
      <w:b w:val="0"/>
      <w:bCs w:val="0"/>
      <w:i w:val="0"/>
      <w:iCs w:val="0"/>
      <w:color w:val="000000"/>
      <w:sz w:val="24"/>
      <w:szCs w:val="24"/>
    </w:rPr>
  </w:style>
  <w:style w:type="paragraph" w:customStyle="1" w:styleId="Normal2">
    <w:name w:val="Normal2"/>
    <w:rsid w:val="000F3DF6"/>
    <w:pPr>
      <w:spacing w:after="0" w:line="276" w:lineRule="auto"/>
    </w:pPr>
    <w:rPr>
      <w:rFonts w:ascii="Arial" w:eastAsia="Arial" w:hAnsi="Arial" w:cs="Arial"/>
    </w:rPr>
  </w:style>
  <w:style w:type="paragraph" w:styleId="Header">
    <w:name w:val="header"/>
    <w:basedOn w:val="Normal"/>
    <w:link w:val="HeaderChar"/>
    <w:uiPriority w:val="99"/>
    <w:unhideWhenUsed/>
    <w:rsid w:val="000F3DF6"/>
    <w:pPr>
      <w:tabs>
        <w:tab w:val="center" w:pos="4680"/>
        <w:tab w:val="right" w:pos="9360"/>
      </w:tabs>
      <w:spacing w:line="259" w:lineRule="auto"/>
    </w:pPr>
  </w:style>
  <w:style w:type="character" w:customStyle="1" w:styleId="HeaderChar">
    <w:name w:val="Header Char"/>
    <w:basedOn w:val="DefaultParagraphFont"/>
    <w:link w:val="Header"/>
    <w:uiPriority w:val="99"/>
    <w:rsid w:val="000F3DF6"/>
    <w:rPr>
      <w:rFonts w:ascii="Calibri" w:eastAsia="Calibri" w:hAnsi="Calibri" w:cs="Times New Roman"/>
      <w:lang w:val="id-ID"/>
    </w:rPr>
  </w:style>
  <w:style w:type="paragraph" w:styleId="BodyText">
    <w:name w:val="Body Text"/>
    <w:basedOn w:val="Normal"/>
    <w:link w:val="BodyTextChar"/>
    <w:uiPriority w:val="1"/>
    <w:qFormat/>
    <w:rsid w:val="000F3DF6"/>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F3D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F3DF6"/>
    <w:pPr>
      <w:widowControl w:val="0"/>
      <w:autoSpaceDE w:val="0"/>
      <w:autoSpaceDN w:val="0"/>
      <w:spacing w:after="0" w:line="240" w:lineRule="auto"/>
    </w:pPr>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0F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DF6"/>
    <w:rPr>
      <w:rFonts w:ascii="Tahoma" w:eastAsia="Calibri" w:hAnsi="Tahoma" w:cs="Tahoma"/>
      <w:sz w:val="16"/>
      <w:szCs w:val="16"/>
      <w:lang w:val="id-ID"/>
    </w:rPr>
  </w:style>
  <w:style w:type="paragraph" w:styleId="TOC1">
    <w:name w:val="toc 1"/>
    <w:basedOn w:val="Normal"/>
    <w:next w:val="Normal"/>
    <w:autoRedefine/>
    <w:uiPriority w:val="39"/>
    <w:unhideWhenUsed/>
    <w:rsid w:val="000F3DF6"/>
    <w:pPr>
      <w:spacing w:after="0" w:line="288" w:lineRule="auto"/>
      <w:jc w:val="both"/>
    </w:pPr>
    <w:rPr>
      <w:rFonts w:ascii="Cambria" w:hAnsi="Cambria"/>
    </w:rPr>
  </w:style>
  <w:style w:type="paragraph" w:styleId="TOC2">
    <w:name w:val="toc 2"/>
    <w:basedOn w:val="Normal"/>
    <w:next w:val="Normal"/>
    <w:autoRedefine/>
    <w:uiPriority w:val="39"/>
    <w:unhideWhenUsed/>
    <w:rsid w:val="000F3DF6"/>
    <w:pPr>
      <w:spacing w:after="0" w:line="288" w:lineRule="auto"/>
      <w:ind w:left="220"/>
      <w:jc w:val="both"/>
    </w:pPr>
    <w:rPr>
      <w:rFonts w:ascii="Cambria" w:hAnsi="Cambria"/>
    </w:rPr>
  </w:style>
  <w:style w:type="paragraph" w:styleId="NormalWeb">
    <w:name w:val="Normal (Web)"/>
    <w:basedOn w:val="Normal"/>
    <w:uiPriority w:val="99"/>
    <w:unhideWhenUsed/>
    <w:rsid w:val="000F3DF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3">
    <w:name w:val="A3"/>
    <w:uiPriority w:val="99"/>
    <w:rsid w:val="000F3DF6"/>
    <w:rPr>
      <w:rFonts w:cs="Century Schoolbook"/>
      <w:color w:val="000000"/>
      <w:sz w:val="22"/>
      <w:szCs w:val="22"/>
    </w:rPr>
  </w:style>
  <w:style w:type="paragraph" w:styleId="FootnoteText">
    <w:name w:val="footnote text"/>
    <w:basedOn w:val="Normal"/>
    <w:link w:val="FootnoteTextChar"/>
    <w:uiPriority w:val="99"/>
    <w:unhideWhenUsed/>
    <w:qFormat/>
    <w:rsid w:val="000F3DF6"/>
    <w:pPr>
      <w:spacing w:after="0" w:line="240" w:lineRule="auto"/>
    </w:pPr>
    <w:rPr>
      <w:rFonts w:eastAsia="Times New Roman" w:cs="Arial"/>
      <w:sz w:val="20"/>
      <w:szCs w:val="20"/>
      <w:lang w:val="en-US"/>
    </w:rPr>
  </w:style>
  <w:style w:type="character" w:customStyle="1" w:styleId="FootnoteTextChar">
    <w:name w:val="Footnote Text Char"/>
    <w:basedOn w:val="DefaultParagraphFont"/>
    <w:link w:val="FootnoteText"/>
    <w:uiPriority w:val="99"/>
    <w:rsid w:val="000F3DF6"/>
    <w:rPr>
      <w:rFonts w:ascii="Calibri" w:eastAsia="Times New Roman" w:hAnsi="Calibri" w:cs="Arial"/>
      <w:sz w:val="20"/>
      <w:szCs w:val="20"/>
    </w:rPr>
  </w:style>
  <w:style w:type="paragraph" w:customStyle="1" w:styleId="ql-align-justify">
    <w:name w:val="ql-align-justify"/>
    <w:basedOn w:val="Normal"/>
    <w:rsid w:val="000F3DF6"/>
    <w:pPr>
      <w:spacing w:before="100" w:beforeAutospacing="1" w:after="100" w:afterAutospacing="1" w:line="240" w:lineRule="auto"/>
    </w:pPr>
    <w:rPr>
      <w:rFonts w:ascii="Times New Roman" w:eastAsia="Times New Roman" w:hAnsi="Times New Roman"/>
      <w:sz w:val="24"/>
      <w:szCs w:val="24"/>
      <w:lang w:val="en-US"/>
    </w:rPr>
  </w:style>
  <w:style w:type="paragraph" w:styleId="Bibliography">
    <w:name w:val="Bibliography"/>
    <w:basedOn w:val="Normal"/>
    <w:next w:val="Normal"/>
    <w:uiPriority w:val="37"/>
    <w:unhideWhenUsed/>
    <w:rsid w:val="000F3DF6"/>
    <w:pPr>
      <w:spacing w:line="259" w:lineRule="auto"/>
    </w:pPr>
  </w:style>
  <w:style w:type="character" w:styleId="CommentReference">
    <w:name w:val="annotation reference"/>
    <w:uiPriority w:val="99"/>
    <w:semiHidden/>
    <w:unhideWhenUsed/>
    <w:rsid w:val="000F3DF6"/>
    <w:rPr>
      <w:rFonts w:cs="Times New Roman"/>
      <w:sz w:val="16"/>
      <w:szCs w:val="16"/>
    </w:rPr>
  </w:style>
  <w:style w:type="paragraph" w:customStyle="1" w:styleId="Pa3">
    <w:name w:val="Pa3"/>
    <w:basedOn w:val="Default"/>
    <w:next w:val="Default"/>
    <w:uiPriority w:val="99"/>
    <w:rsid w:val="000F3DF6"/>
    <w:pPr>
      <w:spacing w:line="241" w:lineRule="atLeast"/>
    </w:pPr>
    <w:rPr>
      <w:rFonts w:eastAsia="Times New Roman"/>
      <w:color w:val="auto"/>
      <w:lang w:val="en-US" w:eastAsia="en-US"/>
    </w:rPr>
  </w:style>
  <w:style w:type="character" w:styleId="FootnoteReference">
    <w:name w:val="footnote reference"/>
    <w:uiPriority w:val="99"/>
    <w:unhideWhenUsed/>
    <w:rsid w:val="000F3DF6"/>
    <w:rPr>
      <w:vertAlign w:val="superscript"/>
    </w:rPr>
  </w:style>
  <w:style w:type="paragraph" w:styleId="CommentText">
    <w:name w:val="annotation text"/>
    <w:basedOn w:val="Normal"/>
    <w:link w:val="CommentTextChar"/>
    <w:uiPriority w:val="99"/>
    <w:semiHidden/>
    <w:unhideWhenUsed/>
    <w:rsid w:val="000F3DF6"/>
    <w:pPr>
      <w:spacing w:after="200" w:line="240" w:lineRule="auto"/>
    </w:pPr>
    <w:rPr>
      <w:rFonts w:cs="Arial"/>
      <w:sz w:val="20"/>
      <w:szCs w:val="20"/>
    </w:rPr>
  </w:style>
  <w:style w:type="character" w:customStyle="1" w:styleId="CommentTextChar">
    <w:name w:val="Comment Text Char"/>
    <w:basedOn w:val="DefaultParagraphFont"/>
    <w:link w:val="CommentText"/>
    <w:uiPriority w:val="99"/>
    <w:semiHidden/>
    <w:rsid w:val="000F3DF6"/>
    <w:rPr>
      <w:rFonts w:ascii="Calibri" w:eastAsia="Calibri" w:hAnsi="Calibri" w:cs="Arial"/>
      <w:sz w:val="20"/>
      <w:szCs w:val="20"/>
      <w:lang w:val="id-ID"/>
    </w:rPr>
  </w:style>
  <w:style w:type="character" w:styleId="PlaceholderText">
    <w:name w:val="Placeholder Text"/>
    <w:uiPriority w:val="99"/>
    <w:semiHidden/>
    <w:rsid w:val="000F3DF6"/>
    <w:rPr>
      <w:color w:val="808080"/>
    </w:rPr>
  </w:style>
  <w:style w:type="character" w:styleId="FollowedHyperlink">
    <w:name w:val="FollowedHyperlink"/>
    <w:uiPriority w:val="99"/>
    <w:semiHidden/>
    <w:unhideWhenUsed/>
    <w:rsid w:val="000F3DF6"/>
    <w:rPr>
      <w:color w:val="800080"/>
      <w:u w:val="single"/>
    </w:rPr>
  </w:style>
  <w:style w:type="paragraph" w:customStyle="1" w:styleId="xl63">
    <w:name w:val="xl63"/>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en-US"/>
    </w:rPr>
  </w:style>
  <w:style w:type="paragraph" w:customStyle="1" w:styleId="xl64">
    <w:name w:val="xl64"/>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val="en-US"/>
    </w:rPr>
  </w:style>
  <w:style w:type="paragraph" w:customStyle="1" w:styleId="xl65">
    <w:name w:val="xl65"/>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7">
    <w:name w:val="xl67"/>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68">
    <w:name w:val="xl68"/>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0">
    <w:name w:val="xl70"/>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1">
    <w:name w:val="xl71"/>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3">
    <w:name w:val="xl73"/>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n-US"/>
    </w:rPr>
  </w:style>
  <w:style w:type="paragraph" w:customStyle="1" w:styleId="xl74">
    <w:name w:val="xl74"/>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5">
    <w:name w:val="xl75"/>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en-US"/>
    </w:rPr>
  </w:style>
  <w:style w:type="paragraph" w:customStyle="1" w:styleId="xl76">
    <w:name w:val="xl76"/>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0F3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id-ID"/>
    </w:rPr>
  </w:style>
  <w:style w:type="character" w:customStyle="1" w:styleId="HTMLPreformattedChar">
    <w:name w:val="HTML Preformatted Char"/>
    <w:basedOn w:val="DefaultParagraphFont"/>
    <w:link w:val="HTMLPreformatted"/>
    <w:uiPriority w:val="99"/>
    <w:rsid w:val="000F3DF6"/>
    <w:rPr>
      <w:rFonts w:ascii="Courier New" w:eastAsia="Times New Roman" w:hAnsi="Courier New" w:cs="Times New Roman"/>
      <w:sz w:val="20"/>
      <w:szCs w:val="20"/>
      <w:lang w:val="x-none" w:eastAsia="id-ID"/>
    </w:rPr>
  </w:style>
  <w:style w:type="character" w:customStyle="1" w:styleId="section-info-text">
    <w:name w:val="section-info-text"/>
    <w:rsid w:val="000F3DF6"/>
  </w:style>
  <w:style w:type="character" w:customStyle="1" w:styleId="lrzxr">
    <w:name w:val="lrzxr"/>
    <w:rsid w:val="000F3DF6"/>
  </w:style>
  <w:style w:type="paragraph" w:styleId="Subtitle">
    <w:name w:val="Subtitle"/>
    <w:basedOn w:val="Normal"/>
    <w:link w:val="SubtitleChar"/>
    <w:qFormat/>
    <w:rsid w:val="000F3DF6"/>
    <w:pPr>
      <w:spacing w:after="0" w:line="240" w:lineRule="auto"/>
      <w:jc w:val="center"/>
    </w:pPr>
    <w:rPr>
      <w:rFonts w:ascii="Arial Narrow" w:eastAsia="Times New Roman" w:hAnsi="Arial Narrow"/>
      <w:b/>
      <w:bCs/>
      <w:color w:val="000000"/>
      <w:sz w:val="40"/>
      <w:szCs w:val="40"/>
      <w:lang w:val="en-US" w:eastAsia="x-none"/>
    </w:rPr>
  </w:style>
  <w:style w:type="character" w:customStyle="1" w:styleId="SubtitleChar">
    <w:name w:val="Subtitle Char"/>
    <w:basedOn w:val="DefaultParagraphFont"/>
    <w:link w:val="Subtitle"/>
    <w:rsid w:val="000F3DF6"/>
    <w:rPr>
      <w:rFonts w:ascii="Arial Narrow" w:eastAsia="Times New Roman" w:hAnsi="Arial Narrow" w:cs="Times New Roman"/>
      <w:b/>
      <w:bCs/>
      <w:color w:val="000000"/>
      <w:sz w:val="40"/>
      <w:szCs w:val="40"/>
      <w:lang w:eastAsia="x-none"/>
    </w:rPr>
  </w:style>
  <w:style w:type="paragraph" w:styleId="BodyTextIndent2">
    <w:name w:val="Body Text Indent 2"/>
    <w:basedOn w:val="Normal"/>
    <w:link w:val="BodyTextIndent2Char"/>
    <w:rsid w:val="000F3DF6"/>
    <w:pPr>
      <w:bidi/>
      <w:spacing w:after="0" w:line="240" w:lineRule="auto"/>
      <w:ind w:left="632" w:firstLine="825"/>
      <w:jc w:val="both"/>
    </w:pPr>
    <w:rPr>
      <w:rFonts w:ascii="Arial Narrow" w:eastAsia="Times New Roman" w:hAnsi="Arial Narrow"/>
      <w:color w:val="000000"/>
      <w:sz w:val="36"/>
      <w:szCs w:val="36"/>
      <w:lang w:val="en-US" w:eastAsia="x-none"/>
    </w:rPr>
  </w:style>
  <w:style w:type="character" w:customStyle="1" w:styleId="BodyTextIndent2Char">
    <w:name w:val="Body Text Indent 2 Char"/>
    <w:basedOn w:val="DefaultParagraphFont"/>
    <w:link w:val="BodyTextIndent2"/>
    <w:rsid w:val="000F3DF6"/>
    <w:rPr>
      <w:rFonts w:ascii="Arial Narrow" w:eastAsia="Times New Roman" w:hAnsi="Arial Narrow" w:cs="Times New Roman"/>
      <w:color w:val="000000"/>
      <w:sz w:val="36"/>
      <w:szCs w:val="36"/>
      <w:lang w:eastAsia="x-none"/>
    </w:rPr>
  </w:style>
  <w:style w:type="numbering" w:customStyle="1" w:styleId="NoList1">
    <w:name w:val="No List1"/>
    <w:next w:val="NoList"/>
    <w:uiPriority w:val="99"/>
    <w:semiHidden/>
    <w:unhideWhenUsed/>
    <w:rsid w:val="000F3DF6"/>
  </w:style>
  <w:style w:type="character" w:styleId="Strong">
    <w:name w:val="Strong"/>
    <w:uiPriority w:val="22"/>
    <w:qFormat/>
    <w:rsid w:val="000F3DF6"/>
    <w:rPr>
      <w:b/>
      <w:bCs/>
    </w:rPr>
  </w:style>
  <w:style w:type="character" w:customStyle="1" w:styleId="longtext">
    <w:name w:val="long_text"/>
    <w:rsid w:val="000F3DF6"/>
  </w:style>
  <w:style w:type="character" w:customStyle="1" w:styleId="BalloonTextChar1">
    <w:name w:val="Balloon Text Char1"/>
    <w:uiPriority w:val="99"/>
    <w:semiHidden/>
    <w:rsid w:val="000F3DF6"/>
    <w:rPr>
      <w:rFonts w:ascii="Tahoma" w:hAnsi="Tahoma" w:cs="Tahoma"/>
      <w:sz w:val="16"/>
      <w:szCs w:val="16"/>
    </w:rPr>
  </w:style>
  <w:style w:type="table" w:customStyle="1" w:styleId="GridTable1Light-Accent21">
    <w:name w:val="Grid Table 1 Light - Accent 21"/>
    <w:basedOn w:val="TableNormal"/>
    <w:uiPriority w:val="46"/>
    <w:rsid w:val="000F3DF6"/>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0F3DF6"/>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lid-translation">
    <w:name w:val="tlid-translation"/>
    <w:rsid w:val="000F3DF6"/>
  </w:style>
  <w:style w:type="paragraph" w:styleId="NoSpacing">
    <w:name w:val="No Spacing"/>
    <w:uiPriority w:val="1"/>
    <w:qFormat/>
    <w:rsid w:val="000F3DF6"/>
    <w:pPr>
      <w:spacing w:after="0" w:line="240" w:lineRule="auto"/>
    </w:pPr>
    <w:rPr>
      <w:rFonts w:ascii="Calibri" w:eastAsia="Calibri" w:hAnsi="Calibri" w:cs="Arial"/>
    </w:rPr>
  </w:style>
  <w:style w:type="numbering" w:customStyle="1" w:styleId="NoList2">
    <w:name w:val="No List2"/>
    <w:next w:val="NoList"/>
    <w:uiPriority w:val="99"/>
    <w:semiHidden/>
    <w:unhideWhenUsed/>
    <w:rsid w:val="000F3DF6"/>
  </w:style>
  <w:style w:type="character" w:customStyle="1" w:styleId="nw">
    <w:name w:val="nw"/>
    <w:rsid w:val="000F3DF6"/>
  </w:style>
  <w:style w:type="table" w:customStyle="1" w:styleId="TableGrid1">
    <w:name w:val="Table Grid1"/>
    <w:basedOn w:val="TableNormal"/>
    <w:next w:val="TableGrid"/>
    <w:rsid w:val="000F3DF6"/>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F3DF6"/>
    <w:rPr>
      <w:rFonts w:cs="Times New Roman"/>
      <w:b/>
      <w:bCs/>
      <w:lang w:val="x-none" w:eastAsia="x-none"/>
    </w:rPr>
  </w:style>
  <w:style w:type="character" w:customStyle="1" w:styleId="CommentSubjectChar">
    <w:name w:val="Comment Subject Char"/>
    <w:basedOn w:val="CommentTextChar"/>
    <w:link w:val="CommentSubject"/>
    <w:uiPriority w:val="99"/>
    <w:semiHidden/>
    <w:rsid w:val="000F3DF6"/>
    <w:rPr>
      <w:rFonts w:ascii="Calibri" w:eastAsia="Calibri" w:hAnsi="Calibri" w:cs="Times New Roman"/>
      <w:b/>
      <w:bCs/>
      <w:sz w:val="20"/>
      <w:szCs w:val="20"/>
      <w:lang w:val="x-none" w:eastAsia="x-none"/>
    </w:rPr>
  </w:style>
  <w:style w:type="table" w:customStyle="1" w:styleId="TableGrid2">
    <w:name w:val="Table Grid2"/>
    <w:basedOn w:val="TableNormal"/>
    <w:next w:val="TableGrid"/>
    <w:uiPriority w:val="39"/>
    <w:rsid w:val="000F3D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F3D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PBIlicense">
    <w:name w:val="JPBI license"/>
    <w:basedOn w:val="Normal"/>
    <w:qFormat/>
    <w:rsid w:val="000F3DF6"/>
    <w:pPr>
      <w:framePr w:hSpace="187" w:wrap="around" w:vAnchor="text" w:hAnchor="text" w:y="1"/>
      <w:spacing w:after="0" w:line="200" w:lineRule="exact"/>
      <w:jc w:val="right"/>
    </w:pPr>
    <w:rPr>
      <w:rFonts w:ascii="Arial Narrow" w:eastAsia="Times New Roman" w:hAnsi="Arial Narrow"/>
      <w:sz w:val="18"/>
      <w:szCs w:val="14"/>
      <w:lang w:val="en"/>
    </w:rPr>
  </w:style>
  <w:style w:type="paragraph" w:styleId="Title">
    <w:name w:val="Title"/>
    <w:basedOn w:val="Normal"/>
    <w:next w:val="Normal"/>
    <w:link w:val="TitleChar"/>
    <w:qFormat/>
    <w:rsid w:val="000F3DF6"/>
    <w:pPr>
      <w:suppressAutoHyphens/>
      <w:spacing w:after="0" w:line="360" w:lineRule="auto"/>
      <w:jc w:val="center"/>
    </w:pPr>
    <w:rPr>
      <w:rFonts w:ascii="Times New Roman" w:eastAsia="Times New Roman" w:hAnsi="Times New Roman"/>
      <w:b/>
      <w:sz w:val="20"/>
      <w:szCs w:val="20"/>
      <w:lang w:val="en-US" w:eastAsia="ar-SA"/>
    </w:rPr>
  </w:style>
  <w:style w:type="character" w:customStyle="1" w:styleId="TitleChar">
    <w:name w:val="Title Char"/>
    <w:basedOn w:val="DefaultParagraphFont"/>
    <w:link w:val="Title"/>
    <w:rsid w:val="000F3DF6"/>
    <w:rPr>
      <w:rFonts w:ascii="Times New Roman" w:eastAsia="Times New Roman" w:hAnsi="Times New Roman" w:cs="Times New Roman"/>
      <w:b/>
      <w:sz w:val="20"/>
      <w:szCs w:val="20"/>
      <w:lang w:eastAsia="ar-SA"/>
    </w:rPr>
  </w:style>
  <w:style w:type="paragraph" w:customStyle="1" w:styleId="PageNumber1">
    <w:name w:val="Page Number1"/>
    <w:basedOn w:val="Normal"/>
    <w:rsid w:val="000F3DF6"/>
    <w:pPr>
      <w:suppressAutoHyphens/>
      <w:spacing w:after="0" w:line="240" w:lineRule="auto"/>
      <w:jc w:val="center"/>
    </w:pPr>
    <w:rPr>
      <w:rFonts w:ascii="Times" w:eastAsia="Times New Roman" w:hAnsi="Times" w:cs="Times"/>
      <w:sz w:val="24"/>
      <w:szCs w:val="24"/>
      <w:lang w:val="en-US" w:eastAsia="ar-SA"/>
    </w:rPr>
  </w:style>
  <w:style w:type="paragraph" w:customStyle="1" w:styleId="FigureCaption">
    <w:name w:val="Figure Caption"/>
    <w:basedOn w:val="Normal"/>
    <w:rsid w:val="000F3DF6"/>
    <w:pPr>
      <w:suppressAutoHyphens/>
      <w:spacing w:after="0" w:line="240" w:lineRule="auto"/>
      <w:jc w:val="center"/>
    </w:pPr>
    <w:rPr>
      <w:rFonts w:ascii="Arial" w:eastAsia="Times New Roman" w:hAnsi="Arial"/>
      <w:i/>
      <w:sz w:val="16"/>
      <w:szCs w:val="24"/>
      <w:lang w:val="en-GB" w:eastAsia="ar-SA"/>
    </w:rPr>
  </w:style>
  <w:style w:type="paragraph" w:customStyle="1" w:styleId="TableCaption">
    <w:name w:val="Table Caption"/>
    <w:basedOn w:val="Normal"/>
    <w:rsid w:val="000F3DF6"/>
    <w:pPr>
      <w:suppressAutoHyphens/>
      <w:spacing w:after="0" w:line="240" w:lineRule="auto"/>
      <w:jc w:val="both"/>
    </w:pPr>
    <w:rPr>
      <w:rFonts w:ascii="Arial" w:eastAsia="Times New Roman" w:hAnsi="Arial"/>
      <w:sz w:val="16"/>
      <w:szCs w:val="24"/>
      <w:lang w:val="en-GB" w:eastAsia="ar-SA"/>
    </w:rPr>
  </w:style>
  <w:style w:type="paragraph" w:customStyle="1" w:styleId="TableCategories">
    <w:name w:val="Table Categories"/>
    <w:basedOn w:val="TableCaption"/>
    <w:rsid w:val="000F3DF6"/>
  </w:style>
  <w:style w:type="paragraph" w:customStyle="1" w:styleId="ICTSBodyText">
    <w:name w:val="ICTS_BodyText"/>
    <w:basedOn w:val="BodyText"/>
    <w:rsid w:val="000F3DF6"/>
    <w:pPr>
      <w:widowControl/>
      <w:autoSpaceDE/>
      <w:autoSpaceDN/>
      <w:spacing w:after="120"/>
    </w:pPr>
    <w:rPr>
      <w:rFonts w:eastAsia="MS Mincho"/>
      <w:sz w:val="20"/>
      <w:lang w:eastAsia="ja-JP"/>
    </w:rPr>
  </w:style>
  <w:style w:type="paragraph" w:styleId="DocumentMap">
    <w:name w:val="Document Map"/>
    <w:basedOn w:val="Normal"/>
    <w:link w:val="DocumentMapChar"/>
    <w:uiPriority w:val="99"/>
    <w:semiHidden/>
    <w:unhideWhenUsed/>
    <w:rsid w:val="000F3DF6"/>
    <w:pPr>
      <w:spacing w:after="0" w:line="240" w:lineRule="auto"/>
    </w:pPr>
    <w:rPr>
      <w:rFonts w:ascii="Tahoma" w:eastAsia="MS Mincho" w:hAnsi="Tahoma" w:cs="Tahoma"/>
      <w:sz w:val="16"/>
      <w:szCs w:val="16"/>
      <w:lang w:val="en-US" w:eastAsia="ja-JP"/>
    </w:rPr>
  </w:style>
  <w:style w:type="character" w:customStyle="1" w:styleId="DocumentMapChar">
    <w:name w:val="Document Map Char"/>
    <w:basedOn w:val="DefaultParagraphFont"/>
    <w:link w:val="DocumentMap"/>
    <w:uiPriority w:val="99"/>
    <w:semiHidden/>
    <w:rsid w:val="000F3DF6"/>
    <w:rPr>
      <w:rFonts w:ascii="Tahoma" w:eastAsia="MS Mincho" w:hAnsi="Tahoma" w:cs="Tahoma"/>
      <w:sz w:val="16"/>
      <w:szCs w:val="16"/>
      <w:lang w:eastAsia="ja-JP"/>
    </w:rPr>
  </w:style>
  <w:style w:type="character" w:customStyle="1" w:styleId="UnresolvedMention">
    <w:name w:val="Unresolved Mention"/>
    <w:uiPriority w:val="99"/>
    <w:semiHidden/>
    <w:unhideWhenUsed/>
    <w:rsid w:val="000F3D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75F"/>
    <w:pPr>
      <w:spacing w:line="256"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9D475F"/>
    <w:pPr>
      <w:keepNext/>
      <w:spacing w:before="240" w:after="60"/>
      <w:outlineLvl w:val="0"/>
    </w:pPr>
    <w:rPr>
      <w:rFonts w:ascii="Cambria" w:eastAsia="Times New Roman" w:hAnsi="Cambria"/>
      <w:b/>
      <w:bCs/>
      <w:kern w:val="32"/>
      <w:sz w:val="32"/>
      <w:szCs w:val="32"/>
    </w:rPr>
  </w:style>
  <w:style w:type="paragraph" w:styleId="Heading2">
    <w:name w:val="heading 2"/>
    <w:aliases w:val="Char"/>
    <w:basedOn w:val="Normal"/>
    <w:next w:val="Normal"/>
    <w:link w:val="Heading2Char"/>
    <w:uiPriority w:val="9"/>
    <w:unhideWhenUsed/>
    <w:qFormat/>
    <w:rsid w:val="009D475F"/>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0F3D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75F"/>
    <w:rPr>
      <w:rFonts w:ascii="Cambria" w:eastAsia="Times New Roman" w:hAnsi="Cambria" w:cs="Times New Roman"/>
      <w:b/>
      <w:bCs/>
      <w:kern w:val="32"/>
      <w:sz w:val="32"/>
      <w:szCs w:val="32"/>
      <w:lang w:val="id-ID"/>
    </w:rPr>
  </w:style>
  <w:style w:type="character" w:customStyle="1" w:styleId="Heading2Char">
    <w:name w:val="Heading 2 Char"/>
    <w:aliases w:val="Char Char"/>
    <w:basedOn w:val="DefaultParagraphFont"/>
    <w:link w:val="Heading2"/>
    <w:uiPriority w:val="9"/>
    <w:rsid w:val="009D475F"/>
    <w:rPr>
      <w:rFonts w:ascii="Cambria" w:eastAsia="Times New Roman" w:hAnsi="Cambria" w:cs="Times New Roman"/>
      <w:b/>
      <w:bCs/>
      <w:i/>
      <w:iCs/>
      <w:sz w:val="28"/>
      <w:szCs w:val="28"/>
      <w:lang w:val="id-ID"/>
    </w:rPr>
  </w:style>
  <w:style w:type="character" w:styleId="Hyperlink">
    <w:name w:val="Hyperlink"/>
    <w:basedOn w:val="DefaultParagraphFont"/>
    <w:uiPriority w:val="99"/>
    <w:unhideWhenUsed/>
    <w:rsid w:val="009D475F"/>
    <w:rPr>
      <w:color w:val="0000FF"/>
      <w:u w:val="single"/>
    </w:rPr>
  </w:style>
  <w:style w:type="paragraph" w:customStyle="1" w:styleId="Normal1">
    <w:name w:val="Normal1"/>
    <w:rsid w:val="009D475F"/>
    <w:pPr>
      <w:spacing w:after="0" w:line="276" w:lineRule="auto"/>
    </w:pPr>
    <w:rPr>
      <w:rFonts w:ascii="Arial" w:eastAsia="Arial" w:hAnsi="Arial" w:cs="Arial"/>
    </w:rPr>
  </w:style>
  <w:style w:type="character" w:customStyle="1" w:styleId="Heading4Char">
    <w:name w:val="Heading 4 Char"/>
    <w:basedOn w:val="DefaultParagraphFont"/>
    <w:link w:val="Heading4"/>
    <w:uiPriority w:val="9"/>
    <w:semiHidden/>
    <w:rsid w:val="000F3DF6"/>
    <w:rPr>
      <w:rFonts w:asciiTheme="majorHAnsi" w:eastAsiaTheme="majorEastAsia" w:hAnsiTheme="majorHAnsi" w:cstheme="majorBidi"/>
      <w:i/>
      <w:iCs/>
      <w:color w:val="2E74B5" w:themeColor="accent1" w:themeShade="BF"/>
      <w:lang w:val="id-ID"/>
    </w:rPr>
  </w:style>
  <w:style w:type="paragraph" w:customStyle="1" w:styleId="Default">
    <w:name w:val="Default"/>
    <w:rsid w:val="000F3DF6"/>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table" w:styleId="TableGrid">
    <w:name w:val="Table Grid"/>
    <w:basedOn w:val="TableNormal"/>
    <w:uiPriority w:val="59"/>
    <w:rsid w:val="000F3DF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0F3DF6"/>
    <w:pPr>
      <w:spacing w:line="259" w:lineRule="auto"/>
      <w:ind w:left="720"/>
      <w:contextualSpacing/>
    </w:pPr>
  </w:style>
  <w:style w:type="character" w:customStyle="1" w:styleId="ListParagraphChar">
    <w:name w:val="List Paragraph Char"/>
    <w:aliases w:val="Body of text Char"/>
    <w:link w:val="ListParagraph"/>
    <w:uiPriority w:val="34"/>
    <w:rsid w:val="000F3DF6"/>
    <w:rPr>
      <w:rFonts w:ascii="Calibri" w:eastAsia="Calibri" w:hAnsi="Calibri" w:cs="Times New Roman"/>
      <w:lang w:val="id-ID"/>
    </w:rPr>
  </w:style>
  <w:style w:type="paragraph" w:styleId="Footer">
    <w:name w:val="footer"/>
    <w:basedOn w:val="Normal"/>
    <w:link w:val="FooterChar"/>
    <w:uiPriority w:val="99"/>
    <w:rsid w:val="000F3DF6"/>
    <w:pPr>
      <w:tabs>
        <w:tab w:val="center" w:pos="4320"/>
        <w:tab w:val="right" w:pos="8640"/>
      </w:tabs>
      <w:spacing w:after="0" w:line="240" w:lineRule="auto"/>
    </w:pPr>
    <w:rPr>
      <w:rFonts w:ascii="Times New Roman" w:eastAsia="MS Mincho" w:hAnsi="Times New Roman"/>
      <w:sz w:val="20"/>
      <w:szCs w:val="24"/>
      <w:lang w:val="x-none" w:eastAsia="ja-JP"/>
    </w:rPr>
  </w:style>
  <w:style w:type="character" w:customStyle="1" w:styleId="FooterChar">
    <w:name w:val="Footer Char"/>
    <w:basedOn w:val="DefaultParagraphFont"/>
    <w:link w:val="Footer"/>
    <w:uiPriority w:val="99"/>
    <w:rsid w:val="000F3DF6"/>
    <w:rPr>
      <w:rFonts w:ascii="Times New Roman" w:eastAsia="MS Mincho" w:hAnsi="Times New Roman" w:cs="Times New Roman"/>
      <w:sz w:val="20"/>
      <w:szCs w:val="24"/>
      <w:lang w:val="x-none" w:eastAsia="ja-JP"/>
    </w:rPr>
  </w:style>
  <w:style w:type="paragraph" w:customStyle="1" w:styleId="ListParagraph1">
    <w:name w:val="List Paragraph1"/>
    <w:basedOn w:val="Normal"/>
    <w:uiPriority w:val="34"/>
    <w:qFormat/>
    <w:rsid w:val="000F3DF6"/>
    <w:pPr>
      <w:spacing w:after="200" w:line="276" w:lineRule="auto"/>
      <w:ind w:left="720"/>
      <w:contextualSpacing/>
    </w:pPr>
    <w:rPr>
      <w:rFonts w:cs="Arial"/>
      <w:lang w:val="en-US"/>
    </w:rPr>
  </w:style>
  <w:style w:type="character" w:customStyle="1" w:styleId="fontstyle01">
    <w:name w:val="fontstyle01"/>
    <w:rsid w:val="000F3DF6"/>
    <w:rPr>
      <w:rFonts w:ascii="TimesNewRomanPSMT" w:hAnsi="TimesNewRomanPSMT" w:hint="default"/>
      <w:b w:val="0"/>
      <w:bCs w:val="0"/>
      <w:i w:val="0"/>
      <w:iCs w:val="0"/>
      <w:color w:val="000000"/>
      <w:sz w:val="24"/>
      <w:szCs w:val="24"/>
    </w:rPr>
  </w:style>
  <w:style w:type="paragraph" w:customStyle="1" w:styleId="Normal2">
    <w:name w:val="Normal2"/>
    <w:rsid w:val="000F3DF6"/>
    <w:pPr>
      <w:spacing w:after="0" w:line="276" w:lineRule="auto"/>
    </w:pPr>
    <w:rPr>
      <w:rFonts w:ascii="Arial" w:eastAsia="Arial" w:hAnsi="Arial" w:cs="Arial"/>
    </w:rPr>
  </w:style>
  <w:style w:type="paragraph" w:styleId="Header">
    <w:name w:val="header"/>
    <w:basedOn w:val="Normal"/>
    <w:link w:val="HeaderChar"/>
    <w:uiPriority w:val="99"/>
    <w:unhideWhenUsed/>
    <w:rsid w:val="000F3DF6"/>
    <w:pPr>
      <w:tabs>
        <w:tab w:val="center" w:pos="4680"/>
        <w:tab w:val="right" w:pos="9360"/>
      </w:tabs>
      <w:spacing w:line="259" w:lineRule="auto"/>
    </w:pPr>
  </w:style>
  <w:style w:type="character" w:customStyle="1" w:styleId="HeaderChar">
    <w:name w:val="Header Char"/>
    <w:basedOn w:val="DefaultParagraphFont"/>
    <w:link w:val="Header"/>
    <w:uiPriority w:val="99"/>
    <w:rsid w:val="000F3DF6"/>
    <w:rPr>
      <w:rFonts w:ascii="Calibri" w:eastAsia="Calibri" w:hAnsi="Calibri" w:cs="Times New Roman"/>
      <w:lang w:val="id-ID"/>
    </w:rPr>
  </w:style>
  <w:style w:type="paragraph" w:styleId="BodyText">
    <w:name w:val="Body Text"/>
    <w:basedOn w:val="Normal"/>
    <w:link w:val="BodyTextChar"/>
    <w:uiPriority w:val="1"/>
    <w:qFormat/>
    <w:rsid w:val="000F3DF6"/>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F3DF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F3DF6"/>
    <w:pPr>
      <w:widowControl w:val="0"/>
      <w:autoSpaceDE w:val="0"/>
      <w:autoSpaceDN w:val="0"/>
      <w:spacing w:after="0" w:line="240" w:lineRule="auto"/>
    </w:pPr>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0F3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DF6"/>
    <w:rPr>
      <w:rFonts w:ascii="Tahoma" w:eastAsia="Calibri" w:hAnsi="Tahoma" w:cs="Tahoma"/>
      <w:sz w:val="16"/>
      <w:szCs w:val="16"/>
      <w:lang w:val="id-ID"/>
    </w:rPr>
  </w:style>
  <w:style w:type="paragraph" w:styleId="TOC1">
    <w:name w:val="toc 1"/>
    <w:basedOn w:val="Normal"/>
    <w:next w:val="Normal"/>
    <w:autoRedefine/>
    <w:uiPriority w:val="39"/>
    <w:unhideWhenUsed/>
    <w:rsid w:val="000F3DF6"/>
    <w:pPr>
      <w:spacing w:after="0" w:line="288" w:lineRule="auto"/>
      <w:jc w:val="both"/>
    </w:pPr>
    <w:rPr>
      <w:rFonts w:ascii="Cambria" w:hAnsi="Cambria"/>
    </w:rPr>
  </w:style>
  <w:style w:type="paragraph" w:styleId="TOC2">
    <w:name w:val="toc 2"/>
    <w:basedOn w:val="Normal"/>
    <w:next w:val="Normal"/>
    <w:autoRedefine/>
    <w:uiPriority w:val="39"/>
    <w:unhideWhenUsed/>
    <w:rsid w:val="000F3DF6"/>
    <w:pPr>
      <w:spacing w:after="0" w:line="288" w:lineRule="auto"/>
      <w:ind w:left="220"/>
      <w:jc w:val="both"/>
    </w:pPr>
    <w:rPr>
      <w:rFonts w:ascii="Cambria" w:hAnsi="Cambria"/>
    </w:rPr>
  </w:style>
  <w:style w:type="paragraph" w:styleId="NormalWeb">
    <w:name w:val="Normal (Web)"/>
    <w:basedOn w:val="Normal"/>
    <w:uiPriority w:val="99"/>
    <w:unhideWhenUsed/>
    <w:rsid w:val="000F3DF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3">
    <w:name w:val="A3"/>
    <w:uiPriority w:val="99"/>
    <w:rsid w:val="000F3DF6"/>
    <w:rPr>
      <w:rFonts w:cs="Century Schoolbook"/>
      <w:color w:val="000000"/>
      <w:sz w:val="22"/>
      <w:szCs w:val="22"/>
    </w:rPr>
  </w:style>
  <w:style w:type="paragraph" w:styleId="FootnoteText">
    <w:name w:val="footnote text"/>
    <w:basedOn w:val="Normal"/>
    <w:link w:val="FootnoteTextChar"/>
    <w:uiPriority w:val="99"/>
    <w:unhideWhenUsed/>
    <w:qFormat/>
    <w:rsid w:val="000F3DF6"/>
    <w:pPr>
      <w:spacing w:after="0" w:line="240" w:lineRule="auto"/>
    </w:pPr>
    <w:rPr>
      <w:rFonts w:eastAsia="Times New Roman" w:cs="Arial"/>
      <w:sz w:val="20"/>
      <w:szCs w:val="20"/>
      <w:lang w:val="en-US"/>
    </w:rPr>
  </w:style>
  <w:style w:type="character" w:customStyle="1" w:styleId="FootnoteTextChar">
    <w:name w:val="Footnote Text Char"/>
    <w:basedOn w:val="DefaultParagraphFont"/>
    <w:link w:val="FootnoteText"/>
    <w:uiPriority w:val="99"/>
    <w:rsid w:val="000F3DF6"/>
    <w:rPr>
      <w:rFonts w:ascii="Calibri" w:eastAsia="Times New Roman" w:hAnsi="Calibri" w:cs="Arial"/>
      <w:sz w:val="20"/>
      <w:szCs w:val="20"/>
    </w:rPr>
  </w:style>
  <w:style w:type="paragraph" w:customStyle="1" w:styleId="ql-align-justify">
    <w:name w:val="ql-align-justify"/>
    <w:basedOn w:val="Normal"/>
    <w:rsid w:val="000F3DF6"/>
    <w:pPr>
      <w:spacing w:before="100" w:beforeAutospacing="1" w:after="100" w:afterAutospacing="1" w:line="240" w:lineRule="auto"/>
    </w:pPr>
    <w:rPr>
      <w:rFonts w:ascii="Times New Roman" w:eastAsia="Times New Roman" w:hAnsi="Times New Roman"/>
      <w:sz w:val="24"/>
      <w:szCs w:val="24"/>
      <w:lang w:val="en-US"/>
    </w:rPr>
  </w:style>
  <w:style w:type="paragraph" w:styleId="Bibliography">
    <w:name w:val="Bibliography"/>
    <w:basedOn w:val="Normal"/>
    <w:next w:val="Normal"/>
    <w:uiPriority w:val="37"/>
    <w:unhideWhenUsed/>
    <w:rsid w:val="000F3DF6"/>
    <w:pPr>
      <w:spacing w:line="259" w:lineRule="auto"/>
    </w:pPr>
  </w:style>
  <w:style w:type="character" w:styleId="CommentReference">
    <w:name w:val="annotation reference"/>
    <w:uiPriority w:val="99"/>
    <w:semiHidden/>
    <w:unhideWhenUsed/>
    <w:rsid w:val="000F3DF6"/>
    <w:rPr>
      <w:rFonts w:cs="Times New Roman"/>
      <w:sz w:val="16"/>
      <w:szCs w:val="16"/>
    </w:rPr>
  </w:style>
  <w:style w:type="paragraph" w:customStyle="1" w:styleId="Pa3">
    <w:name w:val="Pa3"/>
    <w:basedOn w:val="Default"/>
    <w:next w:val="Default"/>
    <w:uiPriority w:val="99"/>
    <w:rsid w:val="000F3DF6"/>
    <w:pPr>
      <w:spacing w:line="241" w:lineRule="atLeast"/>
    </w:pPr>
    <w:rPr>
      <w:rFonts w:eastAsia="Times New Roman"/>
      <w:color w:val="auto"/>
      <w:lang w:val="en-US" w:eastAsia="en-US"/>
    </w:rPr>
  </w:style>
  <w:style w:type="character" w:styleId="FootnoteReference">
    <w:name w:val="footnote reference"/>
    <w:uiPriority w:val="99"/>
    <w:unhideWhenUsed/>
    <w:rsid w:val="000F3DF6"/>
    <w:rPr>
      <w:vertAlign w:val="superscript"/>
    </w:rPr>
  </w:style>
  <w:style w:type="paragraph" w:styleId="CommentText">
    <w:name w:val="annotation text"/>
    <w:basedOn w:val="Normal"/>
    <w:link w:val="CommentTextChar"/>
    <w:uiPriority w:val="99"/>
    <w:semiHidden/>
    <w:unhideWhenUsed/>
    <w:rsid w:val="000F3DF6"/>
    <w:pPr>
      <w:spacing w:after="200" w:line="240" w:lineRule="auto"/>
    </w:pPr>
    <w:rPr>
      <w:rFonts w:cs="Arial"/>
      <w:sz w:val="20"/>
      <w:szCs w:val="20"/>
    </w:rPr>
  </w:style>
  <w:style w:type="character" w:customStyle="1" w:styleId="CommentTextChar">
    <w:name w:val="Comment Text Char"/>
    <w:basedOn w:val="DefaultParagraphFont"/>
    <w:link w:val="CommentText"/>
    <w:uiPriority w:val="99"/>
    <w:semiHidden/>
    <w:rsid w:val="000F3DF6"/>
    <w:rPr>
      <w:rFonts w:ascii="Calibri" w:eastAsia="Calibri" w:hAnsi="Calibri" w:cs="Arial"/>
      <w:sz w:val="20"/>
      <w:szCs w:val="20"/>
      <w:lang w:val="id-ID"/>
    </w:rPr>
  </w:style>
  <w:style w:type="character" w:styleId="PlaceholderText">
    <w:name w:val="Placeholder Text"/>
    <w:uiPriority w:val="99"/>
    <w:semiHidden/>
    <w:rsid w:val="000F3DF6"/>
    <w:rPr>
      <w:color w:val="808080"/>
    </w:rPr>
  </w:style>
  <w:style w:type="character" w:styleId="FollowedHyperlink">
    <w:name w:val="FollowedHyperlink"/>
    <w:uiPriority w:val="99"/>
    <w:semiHidden/>
    <w:unhideWhenUsed/>
    <w:rsid w:val="000F3DF6"/>
    <w:rPr>
      <w:color w:val="800080"/>
      <w:u w:val="single"/>
    </w:rPr>
  </w:style>
  <w:style w:type="paragraph" w:customStyle="1" w:styleId="xl63">
    <w:name w:val="xl63"/>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en-US"/>
    </w:rPr>
  </w:style>
  <w:style w:type="paragraph" w:customStyle="1" w:styleId="xl64">
    <w:name w:val="xl64"/>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val="en-US"/>
    </w:rPr>
  </w:style>
  <w:style w:type="paragraph" w:customStyle="1" w:styleId="xl65">
    <w:name w:val="xl65"/>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7">
    <w:name w:val="xl67"/>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68">
    <w:name w:val="xl68"/>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0">
    <w:name w:val="xl70"/>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1">
    <w:name w:val="xl71"/>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3">
    <w:name w:val="xl73"/>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n-US"/>
    </w:rPr>
  </w:style>
  <w:style w:type="paragraph" w:customStyle="1" w:styleId="xl74">
    <w:name w:val="xl74"/>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5">
    <w:name w:val="xl75"/>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en-US"/>
    </w:rPr>
  </w:style>
  <w:style w:type="paragraph" w:customStyle="1" w:styleId="xl76">
    <w:name w:val="xl76"/>
    <w:basedOn w:val="Normal"/>
    <w:rsid w:val="000F3D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styleId="HTMLPreformatted">
    <w:name w:val="HTML Preformatted"/>
    <w:basedOn w:val="Normal"/>
    <w:link w:val="HTMLPreformattedChar"/>
    <w:uiPriority w:val="99"/>
    <w:unhideWhenUsed/>
    <w:rsid w:val="000F3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id-ID"/>
    </w:rPr>
  </w:style>
  <w:style w:type="character" w:customStyle="1" w:styleId="HTMLPreformattedChar">
    <w:name w:val="HTML Preformatted Char"/>
    <w:basedOn w:val="DefaultParagraphFont"/>
    <w:link w:val="HTMLPreformatted"/>
    <w:uiPriority w:val="99"/>
    <w:rsid w:val="000F3DF6"/>
    <w:rPr>
      <w:rFonts w:ascii="Courier New" w:eastAsia="Times New Roman" w:hAnsi="Courier New" w:cs="Times New Roman"/>
      <w:sz w:val="20"/>
      <w:szCs w:val="20"/>
      <w:lang w:val="x-none" w:eastAsia="id-ID"/>
    </w:rPr>
  </w:style>
  <w:style w:type="character" w:customStyle="1" w:styleId="section-info-text">
    <w:name w:val="section-info-text"/>
    <w:rsid w:val="000F3DF6"/>
  </w:style>
  <w:style w:type="character" w:customStyle="1" w:styleId="lrzxr">
    <w:name w:val="lrzxr"/>
    <w:rsid w:val="000F3DF6"/>
  </w:style>
  <w:style w:type="paragraph" w:styleId="Subtitle">
    <w:name w:val="Subtitle"/>
    <w:basedOn w:val="Normal"/>
    <w:link w:val="SubtitleChar"/>
    <w:qFormat/>
    <w:rsid w:val="000F3DF6"/>
    <w:pPr>
      <w:spacing w:after="0" w:line="240" w:lineRule="auto"/>
      <w:jc w:val="center"/>
    </w:pPr>
    <w:rPr>
      <w:rFonts w:ascii="Arial Narrow" w:eastAsia="Times New Roman" w:hAnsi="Arial Narrow"/>
      <w:b/>
      <w:bCs/>
      <w:color w:val="000000"/>
      <w:sz w:val="40"/>
      <w:szCs w:val="40"/>
      <w:lang w:val="en-US" w:eastAsia="x-none"/>
    </w:rPr>
  </w:style>
  <w:style w:type="character" w:customStyle="1" w:styleId="SubtitleChar">
    <w:name w:val="Subtitle Char"/>
    <w:basedOn w:val="DefaultParagraphFont"/>
    <w:link w:val="Subtitle"/>
    <w:rsid w:val="000F3DF6"/>
    <w:rPr>
      <w:rFonts w:ascii="Arial Narrow" w:eastAsia="Times New Roman" w:hAnsi="Arial Narrow" w:cs="Times New Roman"/>
      <w:b/>
      <w:bCs/>
      <w:color w:val="000000"/>
      <w:sz w:val="40"/>
      <w:szCs w:val="40"/>
      <w:lang w:eastAsia="x-none"/>
    </w:rPr>
  </w:style>
  <w:style w:type="paragraph" w:styleId="BodyTextIndent2">
    <w:name w:val="Body Text Indent 2"/>
    <w:basedOn w:val="Normal"/>
    <w:link w:val="BodyTextIndent2Char"/>
    <w:rsid w:val="000F3DF6"/>
    <w:pPr>
      <w:bidi/>
      <w:spacing w:after="0" w:line="240" w:lineRule="auto"/>
      <w:ind w:left="632" w:firstLine="825"/>
      <w:jc w:val="both"/>
    </w:pPr>
    <w:rPr>
      <w:rFonts w:ascii="Arial Narrow" w:eastAsia="Times New Roman" w:hAnsi="Arial Narrow"/>
      <w:color w:val="000000"/>
      <w:sz w:val="36"/>
      <w:szCs w:val="36"/>
      <w:lang w:val="en-US" w:eastAsia="x-none"/>
    </w:rPr>
  </w:style>
  <w:style w:type="character" w:customStyle="1" w:styleId="BodyTextIndent2Char">
    <w:name w:val="Body Text Indent 2 Char"/>
    <w:basedOn w:val="DefaultParagraphFont"/>
    <w:link w:val="BodyTextIndent2"/>
    <w:rsid w:val="000F3DF6"/>
    <w:rPr>
      <w:rFonts w:ascii="Arial Narrow" w:eastAsia="Times New Roman" w:hAnsi="Arial Narrow" w:cs="Times New Roman"/>
      <w:color w:val="000000"/>
      <w:sz w:val="36"/>
      <w:szCs w:val="36"/>
      <w:lang w:eastAsia="x-none"/>
    </w:rPr>
  </w:style>
  <w:style w:type="numbering" w:customStyle="1" w:styleId="NoList1">
    <w:name w:val="No List1"/>
    <w:next w:val="NoList"/>
    <w:uiPriority w:val="99"/>
    <w:semiHidden/>
    <w:unhideWhenUsed/>
    <w:rsid w:val="000F3DF6"/>
  </w:style>
  <w:style w:type="character" w:styleId="Strong">
    <w:name w:val="Strong"/>
    <w:uiPriority w:val="22"/>
    <w:qFormat/>
    <w:rsid w:val="000F3DF6"/>
    <w:rPr>
      <w:b/>
      <w:bCs/>
    </w:rPr>
  </w:style>
  <w:style w:type="character" w:customStyle="1" w:styleId="longtext">
    <w:name w:val="long_text"/>
    <w:rsid w:val="000F3DF6"/>
  </w:style>
  <w:style w:type="character" w:customStyle="1" w:styleId="BalloonTextChar1">
    <w:name w:val="Balloon Text Char1"/>
    <w:uiPriority w:val="99"/>
    <w:semiHidden/>
    <w:rsid w:val="000F3DF6"/>
    <w:rPr>
      <w:rFonts w:ascii="Tahoma" w:hAnsi="Tahoma" w:cs="Tahoma"/>
      <w:sz w:val="16"/>
      <w:szCs w:val="16"/>
    </w:rPr>
  </w:style>
  <w:style w:type="table" w:customStyle="1" w:styleId="GridTable1Light-Accent21">
    <w:name w:val="Grid Table 1 Light - Accent 21"/>
    <w:basedOn w:val="TableNormal"/>
    <w:uiPriority w:val="46"/>
    <w:rsid w:val="000F3DF6"/>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0F3DF6"/>
    <w:pPr>
      <w:spacing w:after="0" w:line="240" w:lineRule="auto"/>
    </w:pPr>
    <w:rPr>
      <w:rFonts w:ascii="Calibri" w:eastAsia="Calibri" w:hAnsi="Calibri" w:cs="Arial"/>
      <w:sz w:val="20"/>
      <w:szCs w:val="20"/>
      <w:lang w:eastAsia="id-ID"/>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lid-translation">
    <w:name w:val="tlid-translation"/>
    <w:rsid w:val="000F3DF6"/>
  </w:style>
  <w:style w:type="paragraph" w:styleId="NoSpacing">
    <w:name w:val="No Spacing"/>
    <w:uiPriority w:val="1"/>
    <w:qFormat/>
    <w:rsid w:val="000F3DF6"/>
    <w:pPr>
      <w:spacing w:after="0" w:line="240" w:lineRule="auto"/>
    </w:pPr>
    <w:rPr>
      <w:rFonts w:ascii="Calibri" w:eastAsia="Calibri" w:hAnsi="Calibri" w:cs="Arial"/>
    </w:rPr>
  </w:style>
  <w:style w:type="numbering" w:customStyle="1" w:styleId="NoList2">
    <w:name w:val="No List2"/>
    <w:next w:val="NoList"/>
    <w:uiPriority w:val="99"/>
    <w:semiHidden/>
    <w:unhideWhenUsed/>
    <w:rsid w:val="000F3DF6"/>
  </w:style>
  <w:style w:type="character" w:customStyle="1" w:styleId="nw">
    <w:name w:val="nw"/>
    <w:rsid w:val="000F3DF6"/>
  </w:style>
  <w:style w:type="table" w:customStyle="1" w:styleId="TableGrid1">
    <w:name w:val="Table Grid1"/>
    <w:basedOn w:val="TableNormal"/>
    <w:next w:val="TableGrid"/>
    <w:rsid w:val="000F3DF6"/>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F3DF6"/>
    <w:rPr>
      <w:rFonts w:cs="Times New Roman"/>
      <w:b/>
      <w:bCs/>
      <w:lang w:val="x-none" w:eastAsia="x-none"/>
    </w:rPr>
  </w:style>
  <w:style w:type="character" w:customStyle="1" w:styleId="CommentSubjectChar">
    <w:name w:val="Comment Subject Char"/>
    <w:basedOn w:val="CommentTextChar"/>
    <w:link w:val="CommentSubject"/>
    <w:uiPriority w:val="99"/>
    <w:semiHidden/>
    <w:rsid w:val="000F3DF6"/>
    <w:rPr>
      <w:rFonts w:ascii="Calibri" w:eastAsia="Calibri" w:hAnsi="Calibri" w:cs="Times New Roman"/>
      <w:b/>
      <w:bCs/>
      <w:sz w:val="20"/>
      <w:szCs w:val="20"/>
      <w:lang w:val="x-none" w:eastAsia="x-none"/>
    </w:rPr>
  </w:style>
  <w:style w:type="table" w:customStyle="1" w:styleId="TableGrid2">
    <w:name w:val="Table Grid2"/>
    <w:basedOn w:val="TableNormal"/>
    <w:next w:val="TableGrid"/>
    <w:uiPriority w:val="39"/>
    <w:rsid w:val="000F3D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0F3DF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PBIlicense">
    <w:name w:val="JPBI license"/>
    <w:basedOn w:val="Normal"/>
    <w:qFormat/>
    <w:rsid w:val="000F3DF6"/>
    <w:pPr>
      <w:framePr w:hSpace="187" w:wrap="around" w:vAnchor="text" w:hAnchor="text" w:y="1"/>
      <w:spacing w:after="0" w:line="200" w:lineRule="exact"/>
      <w:jc w:val="right"/>
    </w:pPr>
    <w:rPr>
      <w:rFonts w:ascii="Arial Narrow" w:eastAsia="Times New Roman" w:hAnsi="Arial Narrow"/>
      <w:sz w:val="18"/>
      <w:szCs w:val="14"/>
      <w:lang w:val="en"/>
    </w:rPr>
  </w:style>
  <w:style w:type="paragraph" w:styleId="Title">
    <w:name w:val="Title"/>
    <w:basedOn w:val="Normal"/>
    <w:next w:val="Normal"/>
    <w:link w:val="TitleChar"/>
    <w:qFormat/>
    <w:rsid w:val="000F3DF6"/>
    <w:pPr>
      <w:suppressAutoHyphens/>
      <w:spacing w:after="0" w:line="360" w:lineRule="auto"/>
      <w:jc w:val="center"/>
    </w:pPr>
    <w:rPr>
      <w:rFonts w:ascii="Times New Roman" w:eastAsia="Times New Roman" w:hAnsi="Times New Roman"/>
      <w:b/>
      <w:sz w:val="20"/>
      <w:szCs w:val="20"/>
      <w:lang w:val="en-US" w:eastAsia="ar-SA"/>
    </w:rPr>
  </w:style>
  <w:style w:type="character" w:customStyle="1" w:styleId="TitleChar">
    <w:name w:val="Title Char"/>
    <w:basedOn w:val="DefaultParagraphFont"/>
    <w:link w:val="Title"/>
    <w:rsid w:val="000F3DF6"/>
    <w:rPr>
      <w:rFonts w:ascii="Times New Roman" w:eastAsia="Times New Roman" w:hAnsi="Times New Roman" w:cs="Times New Roman"/>
      <w:b/>
      <w:sz w:val="20"/>
      <w:szCs w:val="20"/>
      <w:lang w:eastAsia="ar-SA"/>
    </w:rPr>
  </w:style>
  <w:style w:type="paragraph" w:customStyle="1" w:styleId="PageNumber1">
    <w:name w:val="Page Number1"/>
    <w:basedOn w:val="Normal"/>
    <w:rsid w:val="000F3DF6"/>
    <w:pPr>
      <w:suppressAutoHyphens/>
      <w:spacing w:after="0" w:line="240" w:lineRule="auto"/>
      <w:jc w:val="center"/>
    </w:pPr>
    <w:rPr>
      <w:rFonts w:ascii="Times" w:eastAsia="Times New Roman" w:hAnsi="Times" w:cs="Times"/>
      <w:sz w:val="24"/>
      <w:szCs w:val="24"/>
      <w:lang w:val="en-US" w:eastAsia="ar-SA"/>
    </w:rPr>
  </w:style>
  <w:style w:type="paragraph" w:customStyle="1" w:styleId="FigureCaption">
    <w:name w:val="Figure Caption"/>
    <w:basedOn w:val="Normal"/>
    <w:rsid w:val="000F3DF6"/>
    <w:pPr>
      <w:suppressAutoHyphens/>
      <w:spacing w:after="0" w:line="240" w:lineRule="auto"/>
      <w:jc w:val="center"/>
    </w:pPr>
    <w:rPr>
      <w:rFonts w:ascii="Arial" w:eastAsia="Times New Roman" w:hAnsi="Arial"/>
      <w:i/>
      <w:sz w:val="16"/>
      <w:szCs w:val="24"/>
      <w:lang w:val="en-GB" w:eastAsia="ar-SA"/>
    </w:rPr>
  </w:style>
  <w:style w:type="paragraph" w:customStyle="1" w:styleId="TableCaption">
    <w:name w:val="Table Caption"/>
    <w:basedOn w:val="Normal"/>
    <w:rsid w:val="000F3DF6"/>
    <w:pPr>
      <w:suppressAutoHyphens/>
      <w:spacing w:after="0" w:line="240" w:lineRule="auto"/>
      <w:jc w:val="both"/>
    </w:pPr>
    <w:rPr>
      <w:rFonts w:ascii="Arial" w:eastAsia="Times New Roman" w:hAnsi="Arial"/>
      <w:sz w:val="16"/>
      <w:szCs w:val="24"/>
      <w:lang w:val="en-GB" w:eastAsia="ar-SA"/>
    </w:rPr>
  </w:style>
  <w:style w:type="paragraph" w:customStyle="1" w:styleId="TableCategories">
    <w:name w:val="Table Categories"/>
    <w:basedOn w:val="TableCaption"/>
    <w:rsid w:val="000F3DF6"/>
  </w:style>
  <w:style w:type="paragraph" w:customStyle="1" w:styleId="ICTSBodyText">
    <w:name w:val="ICTS_BodyText"/>
    <w:basedOn w:val="BodyText"/>
    <w:rsid w:val="000F3DF6"/>
    <w:pPr>
      <w:widowControl/>
      <w:autoSpaceDE/>
      <w:autoSpaceDN/>
      <w:spacing w:after="120"/>
    </w:pPr>
    <w:rPr>
      <w:rFonts w:eastAsia="MS Mincho"/>
      <w:sz w:val="20"/>
      <w:lang w:eastAsia="ja-JP"/>
    </w:rPr>
  </w:style>
  <w:style w:type="paragraph" w:styleId="DocumentMap">
    <w:name w:val="Document Map"/>
    <w:basedOn w:val="Normal"/>
    <w:link w:val="DocumentMapChar"/>
    <w:uiPriority w:val="99"/>
    <w:semiHidden/>
    <w:unhideWhenUsed/>
    <w:rsid w:val="000F3DF6"/>
    <w:pPr>
      <w:spacing w:after="0" w:line="240" w:lineRule="auto"/>
    </w:pPr>
    <w:rPr>
      <w:rFonts w:ascii="Tahoma" w:eastAsia="MS Mincho" w:hAnsi="Tahoma" w:cs="Tahoma"/>
      <w:sz w:val="16"/>
      <w:szCs w:val="16"/>
      <w:lang w:val="en-US" w:eastAsia="ja-JP"/>
    </w:rPr>
  </w:style>
  <w:style w:type="character" w:customStyle="1" w:styleId="DocumentMapChar">
    <w:name w:val="Document Map Char"/>
    <w:basedOn w:val="DefaultParagraphFont"/>
    <w:link w:val="DocumentMap"/>
    <w:uiPriority w:val="99"/>
    <w:semiHidden/>
    <w:rsid w:val="000F3DF6"/>
    <w:rPr>
      <w:rFonts w:ascii="Tahoma" w:eastAsia="MS Mincho" w:hAnsi="Tahoma" w:cs="Tahoma"/>
      <w:sz w:val="16"/>
      <w:szCs w:val="16"/>
      <w:lang w:eastAsia="ja-JP"/>
    </w:rPr>
  </w:style>
  <w:style w:type="character" w:customStyle="1" w:styleId="UnresolvedMention">
    <w:name w:val="Unresolved Mention"/>
    <w:uiPriority w:val="99"/>
    <w:semiHidden/>
    <w:unhideWhenUsed/>
    <w:rsid w:val="000F3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tulqomariyah.unhasy@gmail.com1"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2724</Words>
  <Characters>15527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ismail - [2010]</cp:lastModifiedBy>
  <cp:revision>4</cp:revision>
  <cp:lastPrinted>2022-12-09T21:24:00Z</cp:lastPrinted>
  <dcterms:created xsi:type="dcterms:W3CDTF">2023-02-20T07:27:00Z</dcterms:created>
  <dcterms:modified xsi:type="dcterms:W3CDTF">2023-02-25T12:19:00Z</dcterms:modified>
</cp:coreProperties>
</file>