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CD" w:rsidRDefault="007130A6" w:rsidP="00761552">
      <w:pPr>
        <w:spacing w:line="240" w:lineRule="auto"/>
        <w:jc w:val="center"/>
        <w:rPr>
          <w:rFonts w:ascii="Times New Roman" w:hAnsi="Times New Roman" w:cs="Times New Roman"/>
          <w:b/>
          <w:bCs/>
          <w:color w:val="000000" w:themeColor="text1"/>
          <w:sz w:val="24"/>
          <w:szCs w:val="24"/>
          <w:lang w:val="en-ID"/>
        </w:rPr>
      </w:pPr>
      <w:r w:rsidRPr="00761552">
        <w:rPr>
          <w:rFonts w:ascii="Times New Roman" w:hAnsi="Times New Roman" w:cs="Times New Roman"/>
          <w:b/>
          <w:bCs/>
          <w:color w:val="000000" w:themeColor="text1"/>
          <w:sz w:val="24"/>
          <w:szCs w:val="24"/>
          <w:lang w:val="en-ID"/>
        </w:rPr>
        <w:t>Pola Edukasi Sikap Religius dan Sikap</w:t>
      </w:r>
      <w:r w:rsidR="00EC5915" w:rsidRPr="00761552">
        <w:rPr>
          <w:rFonts w:ascii="Times New Roman" w:hAnsi="Times New Roman" w:cs="Times New Roman"/>
          <w:b/>
          <w:bCs/>
          <w:color w:val="000000" w:themeColor="text1"/>
          <w:sz w:val="24"/>
          <w:szCs w:val="24"/>
          <w:lang w:val="en-ID"/>
        </w:rPr>
        <w:t xml:space="preserve"> Sosial Peserta Didik Melalui Program Pembiasaan di Madrasah Aliyah Negeri 1 Jombang</w:t>
      </w:r>
    </w:p>
    <w:p w:rsidR="00761552" w:rsidRPr="00761552" w:rsidRDefault="00761552" w:rsidP="00761552">
      <w:pPr>
        <w:spacing w:line="240" w:lineRule="auto"/>
        <w:jc w:val="center"/>
        <w:rPr>
          <w:rFonts w:ascii="Times New Roman" w:hAnsi="Times New Roman" w:cs="Times New Roman"/>
          <w:b/>
          <w:bCs/>
          <w:color w:val="000000" w:themeColor="text1"/>
          <w:sz w:val="24"/>
          <w:szCs w:val="24"/>
          <w:lang w:val="en-ID"/>
        </w:rPr>
      </w:pPr>
    </w:p>
    <w:p w:rsidR="00DE42CD" w:rsidRPr="00761552" w:rsidRDefault="00DE42CD" w:rsidP="00761552">
      <w:pPr>
        <w:spacing w:line="240" w:lineRule="auto"/>
        <w:jc w:val="center"/>
        <w:rPr>
          <w:rFonts w:ascii="Times New Roman" w:hAnsi="Times New Roman" w:cs="Times New Roman"/>
          <w:b/>
          <w:color w:val="000000" w:themeColor="text1"/>
          <w:sz w:val="24"/>
          <w:szCs w:val="24"/>
          <w:vertAlign w:val="superscript"/>
          <w:lang w:val="en-ID"/>
        </w:rPr>
      </w:pPr>
      <w:r w:rsidRPr="00761552">
        <w:rPr>
          <w:rFonts w:ascii="Times New Roman" w:hAnsi="Times New Roman" w:cs="Times New Roman"/>
          <w:b/>
          <w:color w:val="000000" w:themeColor="text1"/>
          <w:sz w:val="24"/>
          <w:szCs w:val="24"/>
          <w:lang w:val="en-ID"/>
        </w:rPr>
        <w:t>Iva Inayatul Ilahiyah, M.Pd.I</w:t>
      </w:r>
      <w:r w:rsidR="00761552">
        <w:rPr>
          <w:rFonts w:ascii="Times New Roman" w:hAnsi="Times New Roman" w:cs="Times New Roman"/>
          <w:b/>
          <w:color w:val="000000" w:themeColor="text1"/>
          <w:sz w:val="24"/>
          <w:szCs w:val="24"/>
          <w:vertAlign w:val="superscript"/>
          <w:lang w:val="en-ID"/>
        </w:rPr>
        <w:t>1</w:t>
      </w:r>
    </w:p>
    <w:p w:rsidR="00DE42CD" w:rsidRPr="00761552" w:rsidRDefault="00761552" w:rsidP="00761552">
      <w:pPr>
        <w:spacing w:line="240" w:lineRule="auto"/>
        <w:jc w:val="center"/>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vertAlign w:val="superscript"/>
          <w:lang w:val="en-ID"/>
        </w:rPr>
        <w:t>1</w:t>
      </w:r>
      <w:r w:rsidR="0012725B" w:rsidRPr="00761552">
        <w:rPr>
          <w:rFonts w:ascii="Times New Roman" w:hAnsi="Times New Roman" w:cs="Times New Roman"/>
          <w:color w:val="000000" w:themeColor="text1"/>
          <w:sz w:val="24"/>
          <w:szCs w:val="24"/>
          <w:lang w:val="en-ID"/>
        </w:rPr>
        <w:t xml:space="preserve">Pendidikan Agama Islam, Fakultas Agama Islam, </w:t>
      </w:r>
      <w:r w:rsidR="00DE42CD" w:rsidRPr="00761552">
        <w:rPr>
          <w:rFonts w:ascii="Times New Roman" w:hAnsi="Times New Roman" w:cs="Times New Roman"/>
          <w:color w:val="000000" w:themeColor="text1"/>
          <w:sz w:val="24"/>
          <w:szCs w:val="24"/>
          <w:lang w:val="en-ID"/>
        </w:rPr>
        <w:t>Universitas Hasyim Asy’ari Jom</w:t>
      </w:r>
      <w:r w:rsidR="0012725B" w:rsidRPr="00761552">
        <w:rPr>
          <w:rFonts w:ascii="Times New Roman" w:hAnsi="Times New Roman" w:cs="Times New Roman"/>
          <w:color w:val="000000" w:themeColor="text1"/>
          <w:sz w:val="24"/>
          <w:szCs w:val="24"/>
          <w:lang w:val="en-ID"/>
        </w:rPr>
        <w:t>b</w:t>
      </w:r>
      <w:r w:rsidR="00DE42CD" w:rsidRPr="00761552">
        <w:rPr>
          <w:rFonts w:ascii="Times New Roman" w:hAnsi="Times New Roman" w:cs="Times New Roman"/>
          <w:color w:val="000000" w:themeColor="text1"/>
          <w:sz w:val="24"/>
          <w:szCs w:val="24"/>
          <w:lang w:val="en-ID"/>
        </w:rPr>
        <w:t>ang, Indonesia</w:t>
      </w:r>
    </w:p>
    <w:p w:rsidR="0038417F" w:rsidRDefault="00DE42CD" w:rsidP="00761552">
      <w:pPr>
        <w:spacing w:line="240" w:lineRule="auto"/>
        <w:jc w:val="center"/>
        <w:rPr>
          <w:rStyle w:val="Hyperlink"/>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 xml:space="preserve">Gmail: </w:t>
      </w:r>
      <w:hyperlink r:id="rId9" w:history="1">
        <w:r w:rsidRPr="00761552">
          <w:rPr>
            <w:rStyle w:val="Hyperlink"/>
            <w:rFonts w:ascii="Times New Roman" w:hAnsi="Times New Roman" w:cs="Times New Roman"/>
            <w:color w:val="0070C0"/>
            <w:sz w:val="24"/>
            <w:szCs w:val="24"/>
            <w:lang w:val="en-ID"/>
          </w:rPr>
          <w:t>ivailahiyah89@gmail.com</w:t>
        </w:r>
      </w:hyperlink>
      <w:r w:rsidR="00761552">
        <w:rPr>
          <w:rStyle w:val="Hyperlink"/>
          <w:rFonts w:ascii="Times New Roman" w:hAnsi="Times New Roman" w:cs="Times New Roman"/>
          <w:color w:val="000000" w:themeColor="text1"/>
          <w:sz w:val="24"/>
          <w:szCs w:val="24"/>
          <w:lang w:val="en-ID"/>
        </w:rPr>
        <w:t xml:space="preserve"> </w:t>
      </w:r>
    </w:p>
    <w:p w:rsidR="00761552" w:rsidRPr="00761552" w:rsidRDefault="00761552" w:rsidP="00761552">
      <w:pPr>
        <w:spacing w:line="240" w:lineRule="auto"/>
        <w:jc w:val="center"/>
        <w:rPr>
          <w:rStyle w:val="Hyperlink"/>
          <w:rFonts w:ascii="Times New Roman" w:hAnsi="Times New Roman" w:cs="Times New Roman"/>
          <w:color w:val="000000" w:themeColor="text1"/>
          <w:sz w:val="24"/>
          <w:szCs w:val="24"/>
          <w:lang w:val="en-ID"/>
        </w:rPr>
      </w:pPr>
    </w:p>
    <w:p w:rsidR="0038417F" w:rsidRPr="00761552" w:rsidRDefault="0038417F" w:rsidP="00761552">
      <w:pPr>
        <w:spacing w:line="240" w:lineRule="auto"/>
        <w:jc w:val="center"/>
        <w:rPr>
          <w:rStyle w:val="Hyperlink"/>
          <w:rFonts w:ascii="Times New Roman" w:hAnsi="Times New Roman" w:cs="Times New Roman"/>
          <w:b/>
          <w:bCs/>
          <w:i/>
          <w:iCs/>
          <w:color w:val="000000" w:themeColor="text1"/>
          <w:sz w:val="24"/>
          <w:szCs w:val="24"/>
          <w:u w:val="none"/>
          <w:lang w:val="en-ID"/>
        </w:rPr>
      </w:pPr>
      <w:r w:rsidRPr="00761552">
        <w:rPr>
          <w:rStyle w:val="Hyperlink"/>
          <w:rFonts w:ascii="Times New Roman" w:hAnsi="Times New Roman" w:cs="Times New Roman"/>
          <w:b/>
          <w:bCs/>
          <w:i/>
          <w:iCs/>
          <w:color w:val="000000" w:themeColor="text1"/>
          <w:sz w:val="24"/>
          <w:szCs w:val="24"/>
          <w:u w:val="none"/>
          <w:lang w:val="en-ID"/>
        </w:rPr>
        <w:t>Abstract</w:t>
      </w:r>
    </w:p>
    <w:p w:rsidR="00D64845" w:rsidRPr="00761552" w:rsidRDefault="007130A6" w:rsidP="00761552">
      <w:pPr>
        <w:spacing w:line="240" w:lineRule="auto"/>
        <w:jc w:val="both"/>
        <w:rPr>
          <w:rStyle w:val="rynqvb"/>
          <w:rFonts w:ascii="Times New Roman" w:hAnsi="Times New Roman" w:cs="Times New Roman"/>
          <w:i/>
          <w:iCs/>
          <w:color w:val="000000" w:themeColor="text1"/>
          <w:lang w:val="en"/>
        </w:rPr>
      </w:pPr>
      <w:r w:rsidRPr="00761552">
        <w:rPr>
          <w:rStyle w:val="rynqvb"/>
          <w:rFonts w:ascii="Times New Roman" w:hAnsi="Times New Roman" w:cs="Times New Roman"/>
          <w:i/>
          <w:iCs/>
          <w:color w:val="000000" w:themeColor="text1"/>
          <w:lang w:val="en"/>
        </w:rPr>
        <w:t>To print and give birth to a child who has a good personality requires quality character education.</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Character education can be interpreted as a human effort in instilling good values and morals in students.</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Within the scope of the madrasah which is characterized by its religious characteristics.</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So it must be able to give birth to generations who have an Islamic attitude and also have good social attitudes so that they can be seen as having commendable morals in society.</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Social attitude is also a determining factor of one's personal qualities.</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So in instilling good religious attitudes and social ethics to students, MAN 1 Jombang carries out a religious habituation program that can be comprehensively beneficial from various aspects.</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This study aims to gather information about educational patterns of religious attitudes and social attitudes of students through the religious habituation program at MAN 1 Jombang.</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The method used by researchers is a qualitative method, namely going directly to the research background at MAN 1 Jombang.</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In collecting data the researchers used interview, observation, and documentation techniques.</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Data analysis methods used include data collection, data reduction, data presentation, verification, and analysis of data validity by triangulation.</w:t>
      </w:r>
      <w:r w:rsidRPr="00761552">
        <w:rPr>
          <w:rStyle w:val="hwtze"/>
          <w:rFonts w:ascii="Times New Roman" w:hAnsi="Times New Roman" w:cs="Times New Roman"/>
          <w:i/>
          <w:iCs/>
          <w:color w:val="000000" w:themeColor="text1"/>
          <w:lang w:val="en"/>
        </w:rPr>
        <w:t xml:space="preserve"> </w:t>
      </w:r>
      <w:r w:rsidRPr="00761552">
        <w:rPr>
          <w:rStyle w:val="rynqvb"/>
          <w:rFonts w:ascii="Times New Roman" w:hAnsi="Times New Roman" w:cs="Times New Roman"/>
          <w:i/>
          <w:iCs/>
          <w:color w:val="000000" w:themeColor="text1"/>
          <w:lang w:val="en"/>
        </w:rPr>
        <w:t>Through this research, the results show that in instilling religious character and social ethics in students, the most appropriate method is religious habituation.</w:t>
      </w:r>
    </w:p>
    <w:p w:rsidR="00D64845" w:rsidRPr="00761552" w:rsidRDefault="007130A6" w:rsidP="00761552">
      <w:pPr>
        <w:spacing w:line="240" w:lineRule="auto"/>
        <w:jc w:val="both"/>
        <w:rPr>
          <w:rStyle w:val="rynqvb"/>
          <w:rFonts w:ascii="Times New Roman" w:hAnsi="Times New Roman" w:cs="Times New Roman"/>
          <w:i/>
          <w:iCs/>
          <w:color w:val="000000" w:themeColor="text1"/>
          <w:lang w:val="en"/>
        </w:rPr>
      </w:pPr>
      <w:r w:rsidRPr="00761552">
        <w:rPr>
          <w:rStyle w:val="rynqvb"/>
          <w:rFonts w:ascii="Times New Roman" w:hAnsi="Times New Roman" w:cs="Times New Roman"/>
          <w:b/>
          <w:bCs/>
          <w:i/>
          <w:iCs/>
          <w:color w:val="000000" w:themeColor="text1"/>
          <w:lang w:val="en"/>
        </w:rPr>
        <w:t>Keywords:</w:t>
      </w:r>
      <w:r w:rsidRPr="00761552">
        <w:rPr>
          <w:rStyle w:val="rynqvb"/>
          <w:rFonts w:ascii="Times New Roman" w:hAnsi="Times New Roman" w:cs="Times New Roman"/>
          <w:i/>
          <w:iCs/>
          <w:color w:val="000000" w:themeColor="text1"/>
          <w:lang w:val="en"/>
        </w:rPr>
        <w:t xml:space="preserve"> Educational Patterns, Religious Attitudes, Social Attitudes, Religious Habits.</w:t>
      </w:r>
    </w:p>
    <w:p w:rsidR="00B95FE0" w:rsidRPr="00761552" w:rsidRDefault="00B95FE0" w:rsidP="00761552">
      <w:pPr>
        <w:spacing w:line="240" w:lineRule="auto"/>
        <w:jc w:val="both"/>
        <w:rPr>
          <w:rFonts w:ascii="Times New Roman" w:hAnsi="Times New Roman" w:cs="Times New Roman"/>
          <w:i/>
          <w:iCs/>
          <w:color w:val="000000" w:themeColor="text1"/>
          <w:lang w:val="en"/>
        </w:rPr>
      </w:pPr>
    </w:p>
    <w:p w:rsidR="00500818" w:rsidRPr="00761552" w:rsidRDefault="00500818" w:rsidP="00761552">
      <w:pPr>
        <w:spacing w:line="240" w:lineRule="auto"/>
        <w:jc w:val="center"/>
        <w:rPr>
          <w:rFonts w:ascii="Times New Roman" w:hAnsi="Times New Roman" w:cs="Times New Roman"/>
          <w:b/>
          <w:bCs/>
          <w:color w:val="000000" w:themeColor="text1"/>
          <w:sz w:val="24"/>
          <w:szCs w:val="24"/>
        </w:rPr>
      </w:pPr>
      <w:r w:rsidRPr="00761552">
        <w:rPr>
          <w:rFonts w:ascii="Times New Roman" w:hAnsi="Times New Roman" w:cs="Times New Roman"/>
          <w:b/>
          <w:bCs/>
          <w:color w:val="000000" w:themeColor="text1"/>
          <w:sz w:val="24"/>
          <w:szCs w:val="24"/>
        </w:rPr>
        <w:t>Abstrak</w:t>
      </w:r>
    </w:p>
    <w:p w:rsidR="00341BCD" w:rsidRPr="00761552" w:rsidRDefault="00341BCD" w:rsidP="00761552">
      <w:pPr>
        <w:spacing w:line="240" w:lineRule="auto"/>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 xml:space="preserve">Untuk mencetak maupun melahirkan seorang anak yang </w:t>
      </w:r>
      <w:r w:rsidR="007130A6" w:rsidRPr="00761552">
        <w:rPr>
          <w:rFonts w:ascii="Times New Roman" w:hAnsi="Times New Roman" w:cs="Times New Roman"/>
          <w:color w:val="000000" w:themeColor="text1"/>
          <w:sz w:val="24"/>
          <w:szCs w:val="24"/>
          <w:lang w:val="en-ID"/>
        </w:rPr>
        <w:t>memiliki kepribadian yang baik</w:t>
      </w:r>
      <w:r w:rsidRPr="00761552">
        <w:rPr>
          <w:rFonts w:ascii="Times New Roman" w:hAnsi="Times New Roman" w:cs="Times New Roman"/>
          <w:color w:val="000000" w:themeColor="text1"/>
          <w:sz w:val="24"/>
          <w:szCs w:val="24"/>
          <w:lang w:val="en-ID"/>
        </w:rPr>
        <w:t xml:space="preserve"> mem</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 xml:space="preserve">utuhkan pendidikan karakter yang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erkualitas. Pendidikan karakter dapat diartikan se</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 xml:space="preserve">agai usaha manusia dalam menanamkan nilai dan moral yang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 xml:space="preserve">aik kepada peserta didik. Dalam ruang lingkup madrasah yang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 xml:space="preserve">erciri khas keagamaannya. Maka harus mampu melahirkan generasi-generasi yang </w:t>
      </w:r>
      <w:r w:rsidR="007130A6" w:rsidRPr="00761552">
        <w:rPr>
          <w:rFonts w:ascii="Times New Roman" w:hAnsi="Times New Roman" w:cs="Times New Roman"/>
          <w:color w:val="000000" w:themeColor="text1"/>
          <w:sz w:val="24"/>
          <w:szCs w:val="24"/>
          <w:lang w:val="en-ID"/>
        </w:rPr>
        <w:t>mempunyai sikap</w:t>
      </w:r>
      <w:r w:rsidRPr="00761552">
        <w:rPr>
          <w:rFonts w:ascii="Times New Roman" w:hAnsi="Times New Roman" w:cs="Times New Roman"/>
          <w:color w:val="000000" w:themeColor="text1"/>
          <w:sz w:val="24"/>
          <w:szCs w:val="24"/>
          <w:lang w:val="en-ID"/>
        </w:rPr>
        <w:t xml:space="preserve"> islami dan juga </w:t>
      </w:r>
      <w:r w:rsidR="004A44F8" w:rsidRPr="00761552">
        <w:rPr>
          <w:rFonts w:ascii="Times New Roman" w:hAnsi="Times New Roman" w:cs="Times New Roman"/>
          <w:color w:val="000000" w:themeColor="text1"/>
          <w:sz w:val="24"/>
          <w:szCs w:val="24"/>
          <w:lang w:val="en-ID"/>
        </w:rPr>
        <w:t>b</w:t>
      </w:r>
      <w:r w:rsidR="007130A6" w:rsidRPr="00761552">
        <w:rPr>
          <w:rFonts w:ascii="Times New Roman" w:hAnsi="Times New Roman" w:cs="Times New Roman"/>
          <w:color w:val="000000" w:themeColor="text1"/>
          <w:sz w:val="24"/>
          <w:szCs w:val="24"/>
          <w:lang w:val="en-ID"/>
        </w:rPr>
        <w:t>ersikap sos</w:t>
      </w:r>
      <w:r w:rsidRPr="00761552">
        <w:rPr>
          <w:rFonts w:ascii="Times New Roman" w:hAnsi="Times New Roman" w:cs="Times New Roman"/>
          <w:color w:val="000000" w:themeColor="text1"/>
          <w:sz w:val="24"/>
          <w:szCs w:val="24"/>
          <w:lang w:val="en-ID"/>
        </w:rPr>
        <w:t xml:space="preserve">ial yang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 xml:space="preserve">aik untuk dapat dipandang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ermoral terpuji di lingkungan masyarakat.</w:t>
      </w:r>
      <w:r w:rsidR="007130A6" w:rsidRPr="00761552">
        <w:rPr>
          <w:rFonts w:ascii="Times New Roman" w:hAnsi="Times New Roman" w:cs="Times New Roman"/>
          <w:color w:val="000000" w:themeColor="text1"/>
          <w:sz w:val="24"/>
          <w:szCs w:val="24"/>
          <w:lang w:val="en-ID"/>
        </w:rPr>
        <w:t xml:space="preserve"> Sikap sos</w:t>
      </w:r>
      <w:r w:rsidR="004A44F8" w:rsidRPr="00761552">
        <w:rPr>
          <w:rFonts w:ascii="Times New Roman" w:hAnsi="Times New Roman" w:cs="Times New Roman"/>
          <w:color w:val="000000" w:themeColor="text1"/>
          <w:sz w:val="24"/>
          <w:szCs w:val="24"/>
          <w:lang w:val="en-ID"/>
        </w:rPr>
        <w:t>ial juga merupakan fak</w:t>
      </w:r>
      <w:r w:rsidRPr="00761552">
        <w:rPr>
          <w:rFonts w:ascii="Times New Roman" w:hAnsi="Times New Roman" w:cs="Times New Roman"/>
          <w:color w:val="000000" w:themeColor="text1"/>
          <w:sz w:val="24"/>
          <w:szCs w:val="24"/>
          <w:lang w:val="en-ID"/>
        </w:rPr>
        <w:t>tor penentu kualitas pri</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adi seseorang. Maka d</w:t>
      </w:r>
      <w:r w:rsidR="007130A6" w:rsidRPr="00761552">
        <w:rPr>
          <w:rFonts w:ascii="Times New Roman" w:hAnsi="Times New Roman" w:cs="Times New Roman"/>
          <w:color w:val="000000" w:themeColor="text1"/>
          <w:sz w:val="24"/>
          <w:szCs w:val="24"/>
          <w:lang w:val="en-ID"/>
        </w:rPr>
        <w:t>alam menanamkan sikap religius dan etika sos</w:t>
      </w:r>
      <w:r w:rsidRPr="00761552">
        <w:rPr>
          <w:rFonts w:ascii="Times New Roman" w:hAnsi="Times New Roman" w:cs="Times New Roman"/>
          <w:color w:val="000000" w:themeColor="text1"/>
          <w:sz w:val="24"/>
          <w:szCs w:val="24"/>
          <w:lang w:val="en-ID"/>
        </w:rPr>
        <w:t xml:space="preserve">ial yang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aik kepada peserta didik MAN 1 Jom</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ang mengusung program pem</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 xml:space="preserve">iasaan keagamaan yang dapat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ermanfaat secara komprehensi</w:t>
      </w:r>
      <w:r w:rsidR="004A44F8" w:rsidRPr="00761552">
        <w:rPr>
          <w:rFonts w:ascii="Times New Roman" w:hAnsi="Times New Roman" w:cs="Times New Roman"/>
          <w:color w:val="000000" w:themeColor="text1"/>
          <w:sz w:val="24"/>
          <w:szCs w:val="24"/>
          <w:lang w:val="en-ID"/>
        </w:rPr>
        <w:t>f</w:t>
      </w:r>
      <w:r w:rsidRPr="00761552">
        <w:rPr>
          <w:rFonts w:ascii="Times New Roman" w:hAnsi="Times New Roman" w:cs="Times New Roman"/>
          <w:color w:val="000000" w:themeColor="text1"/>
          <w:sz w:val="24"/>
          <w:szCs w:val="24"/>
          <w:lang w:val="en-ID"/>
        </w:rPr>
        <w:t xml:space="preserve"> dari </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er</w:t>
      </w:r>
      <w:r w:rsidR="004A44F8" w:rsidRPr="00761552">
        <w:rPr>
          <w:rFonts w:ascii="Times New Roman" w:hAnsi="Times New Roman" w:cs="Times New Roman"/>
          <w:color w:val="000000" w:themeColor="text1"/>
          <w:sz w:val="24"/>
          <w:szCs w:val="24"/>
          <w:lang w:val="en-ID"/>
        </w:rPr>
        <w:t>b</w:t>
      </w:r>
      <w:r w:rsidRPr="00761552">
        <w:rPr>
          <w:rFonts w:ascii="Times New Roman" w:hAnsi="Times New Roman" w:cs="Times New Roman"/>
          <w:color w:val="000000" w:themeColor="text1"/>
          <w:sz w:val="24"/>
          <w:szCs w:val="24"/>
          <w:lang w:val="en-ID"/>
        </w:rPr>
        <w:t>agai aspek. P</w:t>
      </w:r>
      <w:r w:rsidR="00433543" w:rsidRPr="00761552">
        <w:rPr>
          <w:rFonts w:ascii="Times New Roman" w:hAnsi="Times New Roman" w:cs="Times New Roman"/>
          <w:color w:val="000000" w:themeColor="text1"/>
          <w:sz w:val="24"/>
          <w:szCs w:val="24"/>
          <w:lang w:val="en-ID"/>
        </w:rPr>
        <w:t>enelitian ini mempunyai tujuan menggali informa</w:t>
      </w:r>
      <w:r w:rsidR="007130A6" w:rsidRPr="00761552">
        <w:rPr>
          <w:rFonts w:ascii="Times New Roman" w:hAnsi="Times New Roman" w:cs="Times New Roman"/>
          <w:color w:val="000000" w:themeColor="text1"/>
          <w:sz w:val="24"/>
          <w:szCs w:val="24"/>
          <w:lang w:val="en-ID"/>
        </w:rPr>
        <w:t>si tentang pola edukasi sikap religius dan sikap sosial peserta</w:t>
      </w:r>
      <w:r w:rsidR="00433543" w:rsidRPr="00761552">
        <w:rPr>
          <w:rFonts w:ascii="Times New Roman" w:hAnsi="Times New Roman" w:cs="Times New Roman"/>
          <w:color w:val="000000" w:themeColor="text1"/>
          <w:sz w:val="24"/>
          <w:szCs w:val="24"/>
          <w:lang w:val="en-ID"/>
        </w:rPr>
        <w:t xml:space="preserve"> didik </w:t>
      </w:r>
      <w:r w:rsidR="00433543" w:rsidRPr="00761552">
        <w:rPr>
          <w:rFonts w:ascii="Times New Roman" w:hAnsi="Times New Roman" w:cs="Times New Roman"/>
          <w:color w:val="000000" w:themeColor="text1"/>
          <w:sz w:val="24"/>
          <w:szCs w:val="24"/>
          <w:lang w:val="en-ID"/>
        </w:rPr>
        <w:lastRenderedPageBreak/>
        <w:t>melalui program pem</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iasaan keagamaan di MAN 1 Jom</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ang. Metode yang digunakan oleh peneliti adalah metode kualitatif yaitu terjun langsung ke latar penelitian di MAN 1 Jom</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ang. Dalam mengumpulkan data peneliti penggunakan teknik wawancara, o</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servasi, dan dokumentasi. Metode analisis data yang digunakan meliputi pengumpulan data, reduksi data, sajian data, verifikasi, dan analisis kea</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 xml:space="preserve">sahan data dengan triangulasi. Melalui penelitian ini dapat memeroleh hasil </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ahwa dalam menanamkan karakter religious dan etika social peserta didik metode yang sangat tepat adalah dengan pem</w:t>
      </w:r>
      <w:r w:rsidR="004A44F8" w:rsidRPr="00761552">
        <w:rPr>
          <w:rFonts w:ascii="Times New Roman" w:hAnsi="Times New Roman" w:cs="Times New Roman"/>
          <w:color w:val="000000" w:themeColor="text1"/>
          <w:sz w:val="24"/>
          <w:szCs w:val="24"/>
          <w:lang w:val="en-ID"/>
        </w:rPr>
        <w:t>b</w:t>
      </w:r>
      <w:r w:rsidR="00433543" w:rsidRPr="00761552">
        <w:rPr>
          <w:rFonts w:ascii="Times New Roman" w:hAnsi="Times New Roman" w:cs="Times New Roman"/>
          <w:color w:val="000000" w:themeColor="text1"/>
          <w:sz w:val="24"/>
          <w:szCs w:val="24"/>
          <w:lang w:val="en-ID"/>
        </w:rPr>
        <w:t>iasaan keagamaan.</w:t>
      </w:r>
    </w:p>
    <w:p w:rsidR="00433543" w:rsidRPr="00761552" w:rsidRDefault="00433543" w:rsidP="00761552">
      <w:pPr>
        <w:spacing w:line="240" w:lineRule="auto"/>
        <w:jc w:val="both"/>
        <w:rPr>
          <w:rFonts w:ascii="Times New Roman" w:hAnsi="Times New Roman" w:cs="Times New Roman"/>
          <w:i/>
          <w:iCs/>
          <w:color w:val="000000" w:themeColor="text1"/>
          <w:sz w:val="24"/>
          <w:szCs w:val="24"/>
          <w:lang w:val="en-ID"/>
        </w:rPr>
      </w:pPr>
      <w:r w:rsidRPr="00761552">
        <w:rPr>
          <w:rFonts w:ascii="Times New Roman" w:hAnsi="Times New Roman" w:cs="Times New Roman"/>
          <w:b/>
          <w:bCs/>
          <w:color w:val="000000" w:themeColor="text1"/>
          <w:sz w:val="24"/>
          <w:szCs w:val="24"/>
          <w:lang w:val="en-ID"/>
        </w:rPr>
        <w:t>Kata Kunci:</w:t>
      </w:r>
      <w:r w:rsidRPr="00761552">
        <w:rPr>
          <w:rFonts w:ascii="Times New Roman" w:hAnsi="Times New Roman" w:cs="Times New Roman"/>
          <w:color w:val="000000" w:themeColor="text1"/>
          <w:sz w:val="24"/>
          <w:szCs w:val="24"/>
          <w:lang w:val="en-ID"/>
        </w:rPr>
        <w:t xml:space="preserve"> </w:t>
      </w:r>
      <w:r w:rsidR="007130A6" w:rsidRPr="00761552">
        <w:rPr>
          <w:rFonts w:ascii="Times New Roman" w:hAnsi="Times New Roman" w:cs="Times New Roman"/>
          <w:i/>
          <w:iCs/>
          <w:color w:val="000000" w:themeColor="text1"/>
          <w:sz w:val="24"/>
          <w:szCs w:val="24"/>
          <w:lang w:val="en-ID"/>
        </w:rPr>
        <w:t>Pola Edukasi, Sikap Religius, Sikap</w:t>
      </w:r>
      <w:r w:rsidR="00AD5323" w:rsidRPr="00761552">
        <w:rPr>
          <w:rFonts w:ascii="Times New Roman" w:hAnsi="Times New Roman" w:cs="Times New Roman"/>
          <w:i/>
          <w:iCs/>
          <w:color w:val="000000" w:themeColor="text1"/>
          <w:sz w:val="24"/>
          <w:szCs w:val="24"/>
          <w:lang w:val="en-ID"/>
        </w:rPr>
        <w:t xml:space="preserve"> Sosial, Pem</w:t>
      </w:r>
      <w:r w:rsidR="004A44F8" w:rsidRPr="00761552">
        <w:rPr>
          <w:rFonts w:ascii="Times New Roman" w:hAnsi="Times New Roman" w:cs="Times New Roman"/>
          <w:i/>
          <w:iCs/>
          <w:color w:val="000000" w:themeColor="text1"/>
          <w:sz w:val="24"/>
          <w:szCs w:val="24"/>
          <w:lang w:val="en-ID"/>
        </w:rPr>
        <w:t>b</w:t>
      </w:r>
      <w:r w:rsidR="00AD5323" w:rsidRPr="00761552">
        <w:rPr>
          <w:rFonts w:ascii="Times New Roman" w:hAnsi="Times New Roman" w:cs="Times New Roman"/>
          <w:i/>
          <w:iCs/>
          <w:color w:val="000000" w:themeColor="text1"/>
          <w:sz w:val="24"/>
          <w:szCs w:val="24"/>
          <w:lang w:val="en-ID"/>
        </w:rPr>
        <w:t>iasaan Keagamaan.</w:t>
      </w:r>
    </w:p>
    <w:p w:rsidR="00500818" w:rsidRPr="00761552" w:rsidRDefault="00500818" w:rsidP="00761552">
      <w:pPr>
        <w:spacing w:line="240" w:lineRule="auto"/>
        <w:jc w:val="both"/>
        <w:rPr>
          <w:rFonts w:ascii="Times New Roman" w:hAnsi="Times New Roman" w:cs="Times New Roman"/>
          <w:color w:val="000000" w:themeColor="text1"/>
          <w:sz w:val="24"/>
          <w:szCs w:val="24"/>
          <w:lang w:val="en-ID"/>
        </w:rPr>
      </w:pPr>
    </w:p>
    <w:p w:rsidR="004A44F8" w:rsidRPr="00761552" w:rsidRDefault="004A44F8" w:rsidP="00761552">
      <w:pPr>
        <w:pStyle w:val="ListParagraph"/>
        <w:numPr>
          <w:ilvl w:val="0"/>
          <w:numId w:val="1"/>
        </w:numPr>
        <w:spacing w:line="240" w:lineRule="auto"/>
        <w:ind w:left="142"/>
        <w:jc w:val="both"/>
        <w:rPr>
          <w:rFonts w:ascii="Times New Roman" w:hAnsi="Times New Roman" w:cs="Times New Roman"/>
          <w:b/>
          <w:bCs/>
          <w:color w:val="000000" w:themeColor="text1"/>
          <w:sz w:val="24"/>
          <w:szCs w:val="24"/>
          <w:lang w:val="en-ID"/>
        </w:rPr>
      </w:pPr>
      <w:r w:rsidRPr="00761552">
        <w:rPr>
          <w:rFonts w:ascii="Times New Roman" w:hAnsi="Times New Roman" w:cs="Times New Roman"/>
          <w:b/>
          <w:bCs/>
          <w:color w:val="000000" w:themeColor="text1"/>
          <w:sz w:val="24"/>
          <w:szCs w:val="24"/>
          <w:lang w:val="en-ID"/>
        </w:rPr>
        <w:t>Pendahuluan</w:t>
      </w:r>
    </w:p>
    <w:p w:rsidR="00E173FF" w:rsidRPr="00761552" w:rsidRDefault="0076598C" w:rsidP="00761552">
      <w:pPr>
        <w:pStyle w:val="ListParagraph"/>
        <w:spacing w:line="240" w:lineRule="auto"/>
        <w:ind w:left="142"/>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ab/>
      </w:r>
      <w:r w:rsidR="00E0448C" w:rsidRPr="00761552">
        <w:rPr>
          <w:rFonts w:ascii="Times New Roman" w:hAnsi="Times New Roman" w:cs="Times New Roman"/>
          <w:color w:val="000000" w:themeColor="text1"/>
          <w:sz w:val="24"/>
          <w:szCs w:val="24"/>
          <w:lang w:val="en-ID"/>
        </w:rPr>
        <w:t xml:space="preserve">Pendidikan memiliki kedudukan yang paling tinggi dalam kehidupan. </w:t>
      </w:r>
      <w:r w:rsidR="00774D17" w:rsidRPr="00761552">
        <w:rPr>
          <w:rFonts w:ascii="Times New Roman" w:hAnsi="Times New Roman" w:cs="Times New Roman"/>
          <w:color w:val="000000" w:themeColor="text1"/>
          <w:sz w:val="24"/>
          <w:szCs w:val="24"/>
          <w:lang w:val="en-ID"/>
        </w:rPr>
        <w:t>Pendidikan merupakan usaha yang direncanakan untuk mewujudkan manusia yang dapat mengembangkan potensi diri sehingga memiliki kepribadian yang baik</w:t>
      </w:r>
      <w:r w:rsidR="002E7C7F" w:rsidRPr="00761552">
        <w:rPr>
          <w:rFonts w:ascii="Times New Roman" w:hAnsi="Times New Roman" w:cs="Times New Roman"/>
          <w:color w:val="000000" w:themeColor="text1"/>
          <w:sz w:val="24"/>
          <w:szCs w:val="24"/>
          <w:lang w:val="id-ID"/>
        </w:rPr>
        <w:t>.</w:t>
      </w:r>
      <w:r w:rsidR="002E7C7F" w:rsidRPr="00761552">
        <w:rPr>
          <w:rStyle w:val="FootnoteReference"/>
          <w:rFonts w:ascii="Times New Roman" w:hAnsi="Times New Roman" w:cs="Times New Roman"/>
          <w:color w:val="000000" w:themeColor="text1"/>
          <w:sz w:val="24"/>
          <w:szCs w:val="24"/>
          <w:lang w:val="id-ID"/>
        </w:rPr>
        <w:footnoteReference w:id="1"/>
      </w:r>
      <w:r w:rsidR="00E173FF" w:rsidRPr="00761552">
        <w:rPr>
          <w:rFonts w:ascii="Times New Roman" w:hAnsi="Times New Roman" w:cs="Times New Roman"/>
          <w:color w:val="000000" w:themeColor="text1"/>
          <w:sz w:val="24"/>
          <w:szCs w:val="24"/>
          <w:lang w:val="id-ID"/>
        </w:rPr>
        <w:t>Karakter merupakan hal yang sangat melekat dalam pribadi seseorang, yang mana jika sudah menjadi k</w:t>
      </w:r>
      <w:r w:rsidR="00ED4187" w:rsidRPr="00761552">
        <w:rPr>
          <w:rFonts w:ascii="Times New Roman" w:hAnsi="Times New Roman" w:cs="Times New Roman"/>
          <w:color w:val="000000" w:themeColor="text1"/>
          <w:sz w:val="24"/>
          <w:szCs w:val="24"/>
          <w:lang w:val="id-ID"/>
        </w:rPr>
        <w:t xml:space="preserve">ebiasaan akan menentukan etika baik </w:t>
      </w:r>
      <w:r w:rsidR="002E7C7F" w:rsidRPr="00761552">
        <w:rPr>
          <w:rFonts w:ascii="Times New Roman" w:hAnsi="Times New Roman" w:cs="Times New Roman"/>
          <w:color w:val="000000" w:themeColor="text1"/>
          <w:sz w:val="24"/>
          <w:szCs w:val="24"/>
          <w:lang w:val="id-ID"/>
        </w:rPr>
        <w:t>a</w:t>
      </w:r>
      <w:r w:rsidR="00E173FF" w:rsidRPr="00761552">
        <w:rPr>
          <w:rFonts w:ascii="Times New Roman" w:hAnsi="Times New Roman" w:cs="Times New Roman"/>
          <w:color w:val="000000" w:themeColor="text1"/>
          <w:sz w:val="24"/>
          <w:szCs w:val="24"/>
          <w:lang w:val="id-ID"/>
        </w:rPr>
        <w:t>tau tidak di lingkungan tempat tinggalnya.</w:t>
      </w:r>
      <w:r w:rsidR="00030448" w:rsidRPr="00761552">
        <w:rPr>
          <w:rFonts w:ascii="Times New Roman" w:hAnsi="Times New Roman" w:cs="Times New Roman"/>
          <w:color w:val="000000" w:themeColor="text1"/>
          <w:sz w:val="24"/>
          <w:szCs w:val="24"/>
          <w:lang w:val="id-ID"/>
        </w:rPr>
        <w:t xml:space="preserve"> </w:t>
      </w:r>
      <w:r w:rsidR="00030448" w:rsidRPr="00761552">
        <w:rPr>
          <w:rFonts w:ascii="Times New Roman" w:hAnsi="Times New Roman" w:cs="Times New Roman"/>
          <w:color w:val="000000" w:themeColor="text1"/>
          <w:sz w:val="24"/>
          <w:szCs w:val="24"/>
          <w:lang w:val="en-ID"/>
        </w:rPr>
        <w:t>Pendidikan yang mengutamakan perbaikan akhlak atau sikap peserta didik sesuai dengan ajaran agama islam sangatlah penting sesuai dalil Al-Qur’an dalam Surat Al-Baqarah ayat 83:</w:t>
      </w:r>
    </w:p>
    <w:p w:rsidR="00030448" w:rsidRPr="00761552" w:rsidRDefault="00030448" w:rsidP="00761552">
      <w:pPr>
        <w:pStyle w:val="ListParagraph"/>
        <w:spacing w:line="240" w:lineRule="auto"/>
        <w:ind w:left="142"/>
        <w:jc w:val="right"/>
        <w:rPr>
          <w:rFonts w:ascii="Times New Roman" w:hAnsi="Times New Roman" w:cs="Times New Roman"/>
          <w:color w:val="000000" w:themeColor="text1"/>
          <w:sz w:val="36"/>
          <w:szCs w:val="36"/>
        </w:rPr>
      </w:pPr>
      <w:r w:rsidRPr="00761552">
        <w:rPr>
          <w:rFonts w:ascii="Times New Roman" w:hAnsi="Times New Roman" w:cs="Times New Roman"/>
          <w:color w:val="000000" w:themeColor="text1"/>
          <w:sz w:val="36"/>
          <w:szCs w:val="36"/>
          <w:rtl/>
        </w:rPr>
        <w:t>لَا تَعْبُدُونَ إِلَّا اللَّـهَ وَبِالْوَالِدَيْنِ إِحْسَانًا وَذِي الْقُرْبَىٰ وَالْيَتَامَىٰ وَالْمَسَاكِينِ وَقُولُوا لِلنَّاسِ حُسْنًا</w:t>
      </w:r>
    </w:p>
    <w:p w:rsidR="00030448" w:rsidRPr="00761552" w:rsidRDefault="00030448" w:rsidP="00761552">
      <w:pPr>
        <w:pStyle w:val="ListParagraph"/>
        <w:spacing w:line="240" w:lineRule="auto"/>
        <w:ind w:left="142"/>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 xml:space="preserve">Artinya: </w:t>
      </w:r>
      <w:r w:rsidRPr="00761552">
        <w:rPr>
          <w:rFonts w:ascii="Times New Roman" w:hAnsi="Times New Roman" w:cs="Times New Roman"/>
          <w:color w:val="000000" w:themeColor="text1"/>
          <w:sz w:val="24"/>
          <w:szCs w:val="24"/>
        </w:rPr>
        <w:t>“Janganlah kamu menyembah selain Allah, dan berbuat baiklah kepada kedua orang tua, kerabat, anak-anak yatim, dan orang-orang miskin. Dan bertutur katalah yang baik kepada manusia,” (QS Al-Baqarah: 83).</w:t>
      </w:r>
      <w:r w:rsidR="00B95FE0" w:rsidRPr="00761552">
        <w:rPr>
          <w:rStyle w:val="FootnoteReference"/>
          <w:rFonts w:ascii="Times New Roman" w:hAnsi="Times New Roman" w:cs="Times New Roman"/>
          <w:color w:val="000000" w:themeColor="text1"/>
          <w:sz w:val="24"/>
          <w:szCs w:val="24"/>
        </w:rPr>
        <w:footnoteReference w:id="2"/>
      </w:r>
    </w:p>
    <w:p w:rsidR="00DE2F1E" w:rsidRPr="00761552" w:rsidRDefault="00E173FF" w:rsidP="00761552">
      <w:pPr>
        <w:pStyle w:val="ListParagraph"/>
        <w:spacing w:line="240" w:lineRule="auto"/>
        <w:ind w:left="142"/>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ab/>
      </w:r>
      <w:r w:rsidR="007130A6" w:rsidRPr="00761552">
        <w:rPr>
          <w:rFonts w:ascii="Times New Roman" w:hAnsi="Times New Roman" w:cs="Times New Roman"/>
          <w:color w:val="000000" w:themeColor="text1"/>
          <w:sz w:val="24"/>
          <w:szCs w:val="24"/>
          <w:lang w:val="en-ID"/>
        </w:rPr>
        <w:t xml:space="preserve">Kota </w:t>
      </w:r>
      <w:r w:rsidR="00DE2F1E" w:rsidRPr="00761552">
        <w:rPr>
          <w:rFonts w:ascii="Times New Roman" w:hAnsi="Times New Roman" w:cs="Times New Roman"/>
          <w:color w:val="000000" w:themeColor="text1"/>
          <w:sz w:val="24"/>
          <w:szCs w:val="24"/>
          <w:lang w:val="en-ID"/>
        </w:rPr>
        <w:t xml:space="preserve">Jombang mempunyai puluhan madrasah salah satunya adalah MAN 1 Jombang. Dalam rangka mewujudkan peserta didik dan alumni yang mempunyai moral yang baik dan berciri khas keagamaannya </w:t>
      </w:r>
      <w:r w:rsidR="00B95FE0" w:rsidRPr="00761552">
        <w:rPr>
          <w:rFonts w:ascii="Times New Roman" w:hAnsi="Times New Roman" w:cs="Times New Roman"/>
          <w:color w:val="000000" w:themeColor="text1"/>
          <w:sz w:val="24"/>
          <w:szCs w:val="24"/>
          <w:lang w:val="en-ID"/>
        </w:rPr>
        <w:t>madrasah ini mendirikan Asrama</w:t>
      </w:r>
      <w:r w:rsidR="00B95FE0" w:rsidRPr="00761552">
        <w:rPr>
          <w:rFonts w:ascii="Times New Roman" w:hAnsi="Times New Roman" w:cs="Times New Roman"/>
          <w:color w:val="000000" w:themeColor="text1"/>
          <w:sz w:val="24"/>
          <w:szCs w:val="24"/>
          <w:lang w:val="id-ID"/>
        </w:rPr>
        <w:t xml:space="preserve"> yang </w:t>
      </w:r>
      <w:r w:rsidR="00DE2F1E" w:rsidRPr="00761552">
        <w:rPr>
          <w:rFonts w:ascii="Times New Roman" w:hAnsi="Times New Roman" w:cs="Times New Roman"/>
          <w:color w:val="000000" w:themeColor="text1"/>
          <w:sz w:val="24"/>
          <w:szCs w:val="24"/>
          <w:lang w:val="en-ID"/>
        </w:rPr>
        <w:t>digunakan untuk sholat berjamaah dan juga untuk kegiatan pembiasaan keagamaan. Pembiasaan keagamaan</w:t>
      </w:r>
      <w:r w:rsidRPr="00761552">
        <w:rPr>
          <w:rFonts w:ascii="Times New Roman" w:hAnsi="Times New Roman" w:cs="Times New Roman"/>
          <w:color w:val="000000" w:themeColor="text1"/>
          <w:sz w:val="24"/>
          <w:szCs w:val="24"/>
          <w:lang w:val="en-ID"/>
        </w:rPr>
        <w:t xml:space="preserve"> ini</w:t>
      </w:r>
      <w:r w:rsidR="00DE2F1E" w:rsidRPr="00761552">
        <w:rPr>
          <w:rFonts w:ascii="Times New Roman" w:hAnsi="Times New Roman" w:cs="Times New Roman"/>
          <w:color w:val="000000" w:themeColor="text1"/>
          <w:sz w:val="24"/>
          <w:szCs w:val="24"/>
          <w:lang w:val="en-ID"/>
        </w:rPr>
        <w:t xml:space="preserve"> merupakan salah satu metode MAN 1 Jombang dalam rangka m</w:t>
      </w:r>
      <w:r w:rsidRPr="00761552">
        <w:rPr>
          <w:rFonts w:ascii="Times New Roman" w:hAnsi="Times New Roman" w:cs="Times New Roman"/>
          <w:color w:val="000000" w:themeColor="text1"/>
          <w:sz w:val="24"/>
          <w:szCs w:val="24"/>
          <w:lang w:val="en-ID"/>
        </w:rPr>
        <w:t>e</w:t>
      </w:r>
      <w:r w:rsidR="00D64845" w:rsidRPr="00761552">
        <w:rPr>
          <w:rFonts w:ascii="Times New Roman" w:hAnsi="Times New Roman" w:cs="Times New Roman"/>
          <w:color w:val="000000" w:themeColor="text1"/>
          <w:sz w:val="24"/>
          <w:szCs w:val="24"/>
          <w:lang w:val="en-ID"/>
        </w:rPr>
        <w:t>wujudkan sikap</w:t>
      </w:r>
      <w:r w:rsidR="00DE2F1E" w:rsidRPr="00761552">
        <w:rPr>
          <w:rFonts w:ascii="Times New Roman" w:hAnsi="Times New Roman" w:cs="Times New Roman"/>
          <w:color w:val="000000" w:themeColor="text1"/>
          <w:sz w:val="24"/>
          <w:szCs w:val="24"/>
          <w:lang w:val="en-ID"/>
        </w:rPr>
        <w:t xml:space="preserve"> </w:t>
      </w:r>
      <w:r w:rsidRPr="00761552">
        <w:rPr>
          <w:rFonts w:ascii="Times New Roman" w:hAnsi="Times New Roman" w:cs="Times New Roman"/>
          <w:color w:val="000000" w:themeColor="text1"/>
          <w:sz w:val="24"/>
          <w:szCs w:val="24"/>
          <w:lang w:val="en-ID"/>
        </w:rPr>
        <w:t>religi</w:t>
      </w:r>
      <w:r w:rsidR="00D64845" w:rsidRPr="00761552">
        <w:rPr>
          <w:rFonts w:ascii="Times New Roman" w:hAnsi="Times New Roman" w:cs="Times New Roman"/>
          <w:color w:val="000000" w:themeColor="text1"/>
          <w:sz w:val="24"/>
          <w:szCs w:val="24"/>
          <w:lang w:val="en-ID"/>
        </w:rPr>
        <w:t>us dan sikap sos</w:t>
      </w:r>
      <w:r w:rsidR="00DE2F1E" w:rsidRPr="00761552">
        <w:rPr>
          <w:rFonts w:ascii="Times New Roman" w:hAnsi="Times New Roman" w:cs="Times New Roman"/>
          <w:color w:val="000000" w:themeColor="text1"/>
          <w:sz w:val="24"/>
          <w:szCs w:val="24"/>
          <w:lang w:val="en-ID"/>
        </w:rPr>
        <w:t xml:space="preserve">ial yang baik </w:t>
      </w:r>
      <w:r w:rsidRPr="00761552">
        <w:rPr>
          <w:rFonts w:ascii="Times New Roman" w:hAnsi="Times New Roman" w:cs="Times New Roman"/>
          <w:color w:val="000000" w:themeColor="text1"/>
          <w:sz w:val="24"/>
          <w:szCs w:val="24"/>
          <w:lang w:val="en-ID"/>
        </w:rPr>
        <w:t xml:space="preserve">bagi </w:t>
      </w:r>
      <w:r w:rsidR="00DE2F1E" w:rsidRPr="00761552">
        <w:rPr>
          <w:rFonts w:ascii="Times New Roman" w:hAnsi="Times New Roman" w:cs="Times New Roman"/>
          <w:color w:val="000000" w:themeColor="text1"/>
          <w:sz w:val="24"/>
          <w:szCs w:val="24"/>
          <w:lang w:val="en-ID"/>
        </w:rPr>
        <w:t>peserta didik MAN 1 Jombang.</w:t>
      </w:r>
      <w:r w:rsidRPr="00761552">
        <w:rPr>
          <w:rFonts w:ascii="Times New Roman" w:hAnsi="Times New Roman" w:cs="Times New Roman"/>
          <w:color w:val="000000" w:themeColor="text1"/>
          <w:sz w:val="24"/>
          <w:szCs w:val="24"/>
          <w:lang w:val="en-ID"/>
        </w:rPr>
        <w:t xml:space="preserve"> </w:t>
      </w:r>
      <w:r w:rsidR="00DE2F1E" w:rsidRPr="00761552">
        <w:rPr>
          <w:rFonts w:ascii="Times New Roman" w:hAnsi="Times New Roman" w:cs="Times New Roman"/>
          <w:color w:val="000000" w:themeColor="text1"/>
          <w:sz w:val="24"/>
          <w:szCs w:val="24"/>
          <w:lang w:val="en-ID"/>
        </w:rPr>
        <w:t xml:space="preserve">Kegiatan pembiasaan keagamaan yang dilakukan di MAN 1 Jombang ini meliputi banyak kegiatan yang berjangka pendek maupun berjangka panjang. </w:t>
      </w:r>
      <w:r w:rsidR="0076598C" w:rsidRPr="00761552">
        <w:rPr>
          <w:rFonts w:ascii="Times New Roman" w:hAnsi="Times New Roman" w:cs="Times New Roman"/>
          <w:color w:val="000000" w:themeColor="text1"/>
          <w:sz w:val="24"/>
          <w:szCs w:val="24"/>
          <w:lang w:val="en-ID"/>
        </w:rPr>
        <w:t xml:space="preserve">Untuk mengetahui secara tuntas peneliti mengambil judul </w:t>
      </w:r>
      <w:r w:rsidR="00D64845" w:rsidRPr="00761552">
        <w:rPr>
          <w:rFonts w:ascii="Times New Roman" w:hAnsi="Times New Roman" w:cs="Times New Roman"/>
          <w:b/>
          <w:bCs/>
          <w:color w:val="000000" w:themeColor="text1"/>
          <w:sz w:val="24"/>
          <w:szCs w:val="24"/>
          <w:lang w:val="en-ID"/>
        </w:rPr>
        <w:t>Pola Edukasi Sikap Religius dan Sikap</w:t>
      </w:r>
      <w:r w:rsidR="0076598C" w:rsidRPr="00761552">
        <w:rPr>
          <w:rFonts w:ascii="Times New Roman" w:hAnsi="Times New Roman" w:cs="Times New Roman"/>
          <w:b/>
          <w:bCs/>
          <w:color w:val="000000" w:themeColor="text1"/>
          <w:sz w:val="24"/>
          <w:szCs w:val="24"/>
          <w:lang w:val="en-ID"/>
        </w:rPr>
        <w:t xml:space="preserve"> Sosial Peserta Didik Melalui Program Pembisaan Keagamaan di Madrasah Aliyah Negeri 1 Jombang.</w:t>
      </w:r>
    </w:p>
    <w:p w:rsidR="0076598C" w:rsidRDefault="0076598C" w:rsidP="00761552">
      <w:pPr>
        <w:pStyle w:val="ListParagraph"/>
        <w:spacing w:line="240" w:lineRule="auto"/>
        <w:ind w:left="142"/>
        <w:jc w:val="both"/>
        <w:rPr>
          <w:rFonts w:ascii="Times New Roman" w:hAnsi="Times New Roman" w:cs="Times New Roman"/>
          <w:b/>
          <w:bCs/>
          <w:color w:val="000000" w:themeColor="text1"/>
          <w:sz w:val="24"/>
          <w:szCs w:val="24"/>
          <w:lang w:val="en-ID"/>
        </w:rPr>
      </w:pPr>
    </w:p>
    <w:p w:rsidR="00761552" w:rsidRDefault="00761552" w:rsidP="00761552">
      <w:pPr>
        <w:pStyle w:val="ListParagraph"/>
        <w:spacing w:line="240" w:lineRule="auto"/>
        <w:ind w:left="142"/>
        <w:jc w:val="both"/>
        <w:rPr>
          <w:rFonts w:ascii="Times New Roman" w:hAnsi="Times New Roman" w:cs="Times New Roman"/>
          <w:b/>
          <w:bCs/>
          <w:color w:val="000000" w:themeColor="text1"/>
          <w:sz w:val="24"/>
          <w:szCs w:val="24"/>
          <w:lang w:val="en-ID"/>
        </w:rPr>
      </w:pPr>
    </w:p>
    <w:p w:rsidR="00761552" w:rsidRPr="00761552" w:rsidRDefault="00761552" w:rsidP="00761552">
      <w:pPr>
        <w:pStyle w:val="ListParagraph"/>
        <w:spacing w:line="240" w:lineRule="auto"/>
        <w:ind w:left="142"/>
        <w:jc w:val="both"/>
        <w:rPr>
          <w:rFonts w:ascii="Times New Roman" w:hAnsi="Times New Roman" w:cs="Times New Roman"/>
          <w:b/>
          <w:bCs/>
          <w:color w:val="000000" w:themeColor="text1"/>
          <w:sz w:val="24"/>
          <w:szCs w:val="24"/>
          <w:lang w:val="en-ID"/>
        </w:rPr>
      </w:pPr>
    </w:p>
    <w:p w:rsidR="0076598C" w:rsidRPr="00761552" w:rsidRDefault="0076598C" w:rsidP="00761552">
      <w:pPr>
        <w:pStyle w:val="ListParagraph"/>
        <w:numPr>
          <w:ilvl w:val="0"/>
          <w:numId w:val="1"/>
        </w:numPr>
        <w:spacing w:line="240" w:lineRule="auto"/>
        <w:ind w:left="0"/>
        <w:jc w:val="both"/>
        <w:rPr>
          <w:rFonts w:ascii="Times New Roman" w:hAnsi="Times New Roman" w:cs="Times New Roman"/>
          <w:b/>
          <w:bCs/>
          <w:color w:val="000000" w:themeColor="text1"/>
          <w:sz w:val="24"/>
          <w:szCs w:val="24"/>
          <w:lang w:val="en-ID"/>
        </w:rPr>
      </w:pPr>
      <w:r w:rsidRPr="00761552">
        <w:rPr>
          <w:rFonts w:ascii="Times New Roman" w:hAnsi="Times New Roman" w:cs="Times New Roman"/>
          <w:b/>
          <w:bCs/>
          <w:color w:val="000000" w:themeColor="text1"/>
          <w:sz w:val="24"/>
          <w:szCs w:val="24"/>
          <w:lang w:val="en-ID"/>
        </w:rPr>
        <w:lastRenderedPageBreak/>
        <w:t>Metode</w:t>
      </w:r>
    </w:p>
    <w:p w:rsidR="00D64845" w:rsidRPr="00761552" w:rsidRDefault="00E173FF" w:rsidP="00761552">
      <w:pPr>
        <w:pStyle w:val="ListParagraph"/>
        <w:spacing w:line="240" w:lineRule="auto"/>
        <w:ind w:left="0"/>
        <w:jc w:val="both"/>
        <w:rPr>
          <w:rFonts w:ascii="Times New Roman" w:hAnsi="Times New Roman" w:cs="Times New Roman"/>
          <w:color w:val="000000" w:themeColor="text1"/>
          <w:sz w:val="24"/>
          <w:szCs w:val="24"/>
          <w:lang w:val="id-ID"/>
        </w:rPr>
      </w:pPr>
      <w:r w:rsidRPr="00761552">
        <w:rPr>
          <w:rFonts w:ascii="Times New Roman" w:hAnsi="Times New Roman" w:cs="Times New Roman"/>
          <w:color w:val="000000" w:themeColor="text1"/>
          <w:sz w:val="24"/>
          <w:szCs w:val="24"/>
          <w:lang w:val="en-ID"/>
        </w:rPr>
        <w:tab/>
      </w:r>
      <w:r w:rsidR="00ED4187" w:rsidRPr="00761552">
        <w:rPr>
          <w:rFonts w:ascii="Times New Roman" w:hAnsi="Times New Roman" w:cs="Times New Roman"/>
          <w:color w:val="000000" w:themeColor="text1"/>
          <w:sz w:val="24"/>
          <w:szCs w:val="24"/>
          <w:lang w:val="id-ID"/>
        </w:rPr>
        <w:t>Penelitian menggunakan</w:t>
      </w:r>
      <w:r w:rsidR="0076598C" w:rsidRPr="00761552">
        <w:rPr>
          <w:rFonts w:ascii="Times New Roman" w:hAnsi="Times New Roman" w:cs="Times New Roman"/>
          <w:color w:val="000000" w:themeColor="text1"/>
          <w:sz w:val="24"/>
          <w:szCs w:val="24"/>
          <w:lang w:val="en-ID"/>
        </w:rPr>
        <w:t xml:space="preserve"> metode kualitatif </w:t>
      </w:r>
      <w:r w:rsidR="00ED4187" w:rsidRPr="00761552">
        <w:rPr>
          <w:rFonts w:ascii="Times New Roman" w:hAnsi="Times New Roman" w:cs="Times New Roman"/>
          <w:color w:val="000000" w:themeColor="text1"/>
          <w:sz w:val="24"/>
          <w:szCs w:val="24"/>
          <w:lang w:val="id-ID"/>
        </w:rPr>
        <w:t>dimana</w:t>
      </w:r>
      <w:r w:rsidR="0076598C" w:rsidRPr="00761552">
        <w:rPr>
          <w:rFonts w:ascii="Times New Roman" w:hAnsi="Times New Roman" w:cs="Times New Roman"/>
          <w:color w:val="000000" w:themeColor="text1"/>
          <w:sz w:val="24"/>
          <w:szCs w:val="24"/>
          <w:lang w:val="en-ID"/>
        </w:rPr>
        <w:t xml:space="preserve"> banyak informasi yang harus digali melalui metode terjun langsung ke lapangan.</w:t>
      </w:r>
      <w:r w:rsidR="003C7557" w:rsidRPr="00761552">
        <w:rPr>
          <w:rStyle w:val="FootnoteReference"/>
          <w:rFonts w:ascii="Times New Roman" w:hAnsi="Times New Roman" w:cs="Times New Roman"/>
          <w:color w:val="000000" w:themeColor="text1"/>
          <w:sz w:val="24"/>
          <w:szCs w:val="24"/>
          <w:lang w:val="en-ID"/>
        </w:rPr>
        <w:footnoteReference w:id="3"/>
      </w:r>
      <w:r w:rsidR="0076598C" w:rsidRPr="00761552">
        <w:rPr>
          <w:rFonts w:ascii="Times New Roman" w:hAnsi="Times New Roman" w:cs="Times New Roman"/>
          <w:color w:val="000000" w:themeColor="text1"/>
          <w:sz w:val="24"/>
          <w:szCs w:val="24"/>
          <w:lang w:val="en-ID"/>
        </w:rPr>
        <w:t xml:space="preserve"> Dengan tujuan data yang diperoleh dapat dipertanggung jawabkan dan tidak akan dimanipulasi. </w:t>
      </w:r>
      <w:r w:rsidR="00D64845" w:rsidRPr="00761552">
        <w:rPr>
          <w:rFonts w:ascii="Times New Roman" w:hAnsi="Times New Roman" w:cs="Times New Roman"/>
          <w:color w:val="000000" w:themeColor="text1"/>
          <w:sz w:val="24"/>
          <w:szCs w:val="24"/>
          <w:lang w:val="en-ID"/>
        </w:rPr>
        <w:t xml:space="preserve">Peneliti berkedudukan seagai instrument kunci </w:t>
      </w:r>
      <w:r w:rsidR="00ED4187" w:rsidRPr="00761552">
        <w:rPr>
          <w:rFonts w:ascii="Times New Roman" w:hAnsi="Times New Roman" w:cs="Times New Roman"/>
          <w:color w:val="000000" w:themeColor="text1"/>
          <w:sz w:val="24"/>
          <w:szCs w:val="24"/>
          <w:lang w:val="en-ID"/>
        </w:rPr>
        <w:t>dalam tahapan pengumpulan data</w:t>
      </w:r>
      <w:r w:rsidR="00ED4187" w:rsidRPr="00761552">
        <w:rPr>
          <w:rFonts w:ascii="Times New Roman" w:hAnsi="Times New Roman" w:cs="Times New Roman"/>
          <w:color w:val="000000" w:themeColor="text1"/>
          <w:sz w:val="24"/>
          <w:szCs w:val="24"/>
          <w:lang w:val="id-ID"/>
        </w:rPr>
        <w:t>.</w:t>
      </w:r>
    </w:p>
    <w:p w:rsidR="00035EDD" w:rsidRPr="00761552" w:rsidRDefault="00E173FF" w:rsidP="00761552">
      <w:pPr>
        <w:pStyle w:val="ListParagraph"/>
        <w:spacing w:line="240" w:lineRule="auto"/>
        <w:ind w:left="0"/>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ab/>
      </w:r>
      <w:r w:rsidR="0076598C" w:rsidRPr="00761552">
        <w:rPr>
          <w:rFonts w:ascii="Times New Roman" w:hAnsi="Times New Roman" w:cs="Times New Roman"/>
          <w:color w:val="000000" w:themeColor="text1"/>
          <w:sz w:val="24"/>
          <w:szCs w:val="24"/>
          <w:lang w:val="en-ID"/>
        </w:rPr>
        <w:t>Peneliti mengambil lokasi penelitian di MAN 1 Jombang. Alasan mengambil lokasi tersebut di MAN 1 Jombang adalah madrasah tersebut mempunyai asrama yang digunakan untuk menjalankan program pembiasaan keagamaan untu</w:t>
      </w:r>
      <w:r w:rsidR="00035EDD" w:rsidRPr="00761552">
        <w:rPr>
          <w:rFonts w:ascii="Times New Roman" w:hAnsi="Times New Roman" w:cs="Times New Roman"/>
          <w:color w:val="000000" w:themeColor="text1"/>
          <w:sz w:val="24"/>
          <w:szCs w:val="24"/>
          <w:lang w:val="en-ID"/>
        </w:rPr>
        <w:t>k menanamkan sikap religius dan sikap</w:t>
      </w:r>
      <w:r w:rsidR="0076598C" w:rsidRPr="00761552">
        <w:rPr>
          <w:rFonts w:ascii="Times New Roman" w:hAnsi="Times New Roman" w:cs="Times New Roman"/>
          <w:color w:val="000000" w:themeColor="text1"/>
          <w:sz w:val="24"/>
          <w:szCs w:val="24"/>
          <w:lang w:val="en-ID"/>
        </w:rPr>
        <w:t xml:space="preserve"> sosial peserta didik yang baik. Sehingga sesuai </w:t>
      </w:r>
      <w:r w:rsidRPr="00761552">
        <w:rPr>
          <w:rFonts w:ascii="Times New Roman" w:hAnsi="Times New Roman" w:cs="Times New Roman"/>
          <w:color w:val="000000" w:themeColor="text1"/>
          <w:sz w:val="24"/>
          <w:szCs w:val="24"/>
          <w:lang w:val="en-ID"/>
        </w:rPr>
        <w:t xml:space="preserve">dan tepat sasaran </w:t>
      </w:r>
      <w:r w:rsidR="0076598C" w:rsidRPr="00761552">
        <w:rPr>
          <w:rFonts w:ascii="Times New Roman" w:hAnsi="Times New Roman" w:cs="Times New Roman"/>
          <w:color w:val="000000" w:themeColor="text1"/>
          <w:sz w:val="24"/>
          <w:szCs w:val="24"/>
          <w:lang w:val="en-ID"/>
        </w:rPr>
        <w:t>dengan masalah y</w:t>
      </w:r>
      <w:r w:rsidRPr="00761552">
        <w:rPr>
          <w:rFonts w:ascii="Times New Roman" w:hAnsi="Times New Roman" w:cs="Times New Roman"/>
          <w:color w:val="000000" w:themeColor="text1"/>
          <w:sz w:val="24"/>
          <w:szCs w:val="24"/>
          <w:lang w:val="en-ID"/>
        </w:rPr>
        <w:t xml:space="preserve">ang akan diteliti oleh peneliti. </w:t>
      </w:r>
      <w:r w:rsidR="00035EDD" w:rsidRPr="00761552">
        <w:rPr>
          <w:rFonts w:ascii="Times New Roman" w:hAnsi="Times New Roman" w:cs="Times New Roman"/>
          <w:color w:val="000000" w:themeColor="text1"/>
          <w:sz w:val="24"/>
          <w:szCs w:val="24"/>
          <w:lang w:val="en-ID"/>
        </w:rPr>
        <w:t>Sedangkan waktu penelitian mulai dari tanggal 10 Januari 2022, dimulai dari perencanaan (survei awal) sampai tanggal 1 Maret 2022.</w:t>
      </w:r>
      <w:r w:rsidR="002B0EA3" w:rsidRPr="00761552">
        <w:rPr>
          <w:rFonts w:ascii="Times New Roman" w:hAnsi="Times New Roman" w:cs="Times New Roman"/>
          <w:color w:val="000000" w:themeColor="text1"/>
          <w:sz w:val="24"/>
          <w:szCs w:val="24"/>
          <w:lang w:val="id-ID"/>
        </w:rPr>
        <w:t xml:space="preserve"> </w:t>
      </w:r>
      <w:r w:rsidR="00ED4187" w:rsidRPr="00761552">
        <w:rPr>
          <w:rFonts w:ascii="Times New Roman" w:hAnsi="Times New Roman" w:cs="Times New Roman"/>
          <w:color w:val="000000" w:themeColor="text1"/>
          <w:sz w:val="24"/>
          <w:szCs w:val="24"/>
          <w:lang w:val="id-ID"/>
        </w:rPr>
        <w:t xml:space="preserve">Adapun </w:t>
      </w:r>
      <w:r w:rsidRPr="00761552">
        <w:rPr>
          <w:rFonts w:ascii="Times New Roman" w:hAnsi="Times New Roman" w:cs="Times New Roman"/>
          <w:color w:val="000000" w:themeColor="text1"/>
          <w:sz w:val="24"/>
          <w:szCs w:val="24"/>
          <w:lang w:val="en-ID"/>
        </w:rPr>
        <w:t xml:space="preserve"> teknik </w:t>
      </w:r>
      <w:r w:rsidR="00ED4187" w:rsidRPr="00761552">
        <w:rPr>
          <w:rFonts w:ascii="Times New Roman" w:hAnsi="Times New Roman" w:cs="Times New Roman"/>
          <w:color w:val="000000" w:themeColor="text1"/>
          <w:sz w:val="24"/>
          <w:szCs w:val="24"/>
          <w:lang w:val="id-ID"/>
        </w:rPr>
        <w:t xml:space="preserve">pengumpulan data melalui </w:t>
      </w:r>
      <w:r w:rsidRPr="00761552">
        <w:rPr>
          <w:rFonts w:ascii="Times New Roman" w:hAnsi="Times New Roman" w:cs="Times New Roman"/>
          <w:color w:val="000000" w:themeColor="text1"/>
          <w:sz w:val="24"/>
          <w:szCs w:val="24"/>
          <w:lang w:val="en-ID"/>
        </w:rPr>
        <w:t>wawancar</w:t>
      </w:r>
      <w:r w:rsidR="007130A6" w:rsidRPr="00761552">
        <w:rPr>
          <w:rFonts w:ascii="Times New Roman" w:hAnsi="Times New Roman" w:cs="Times New Roman"/>
          <w:color w:val="000000" w:themeColor="text1"/>
          <w:sz w:val="24"/>
          <w:szCs w:val="24"/>
          <w:lang w:val="en-ID"/>
        </w:rPr>
        <w:t>a</w:t>
      </w:r>
      <w:r w:rsidR="00ED4187" w:rsidRPr="00761552">
        <w:rPr>
          <w:rFonts w:ascii="Times New Roman" w:hAnsi="Times New Roman" w:cs="Times New Roman"/>
          <w:color w:val="000000" w:themeColor="text1"/>
          <w:sz w:val="24"/>
          <w:szCs w:val="24"/>
          <w:lang w:val="en-ID"/>
        </w:rPr>
        <w:t>, observasi dan dokumentasi</w:t>
      </w:r>
      <w:r w:rsidR="00ED4187" w:rsidRPr="00761552">
        <w:rPr>
          <w:rFonts w:ascii="Times New Roman" w:hAnsi="Times New Roman" w:cs="Times New Roman"/>
          <w:color w:val="000000" w:themeColor="text1"/>
          <w:sz w:val="24"/>
          <w:szCs w:val="24"/>
          <w:lang w:val="id-ID"/>
        </w:rPr>
        <w:t>. Dan p</w:t>
      </w:r>
      <w:r w:rsidR="00035EDD" w:rsidRPr="00761552">
        <w:rPr>
          <w:rFonts w:ascii="Times New Roman" w:hAnsi="Times New Roman" w:cs="Times New Roman"/>
          <w:color w:val="000000" w:themeColor="text1"/>
          <w:sz w:val="24"/>
          <w:szCs w:val="24"/>
          <w:lang w:val="en-ID"/>
        </w:rPr>
        <w:t>engecekan keabsahan dat</w:t>
      </w:r>
      <w:r w:rsidR="00ED4187" w:rsidRPr="00761552">
        <w:rPr>
          <w:rFonts w:ascii="Times New Roman" w:hAnsi="Times New Roman" w:cs="Times New Roman"/>
          <w:color w:val="000000" w:themeColor="text1"/>
          <w:sz w:val="24"/>
          <w:szCs w:val="24"/>
          <w:lang w:val="en-ID"/>
        </w:rPr>
        <w:t>a menggunakan uji kredibilitas</w:t>
      </w:r>
      <w:r w:rsidR="00ED4187" w:rsidRPr="00761552">
        <w:rPr>
          <w:rFonts w:ascii="Times New Roman" w:hAnsi="Times New Roman" w:cs="Times New Roman"/>
          <w:color w:val="000000" w:themeColor="text1"/>
          <w:sz w:val="24"/>
          <w:szCs w:val="24"/>
          <w:lang w:val="id-ID"/>
        </w:rPr>
        <w:t xml:space="preserve"> </w:t>
      </w:r>
      <w:r w:rsidR="00B95FE0" w:rsidRPr="00761552">
        <w:rPr>
          <w:rFonts w:ascii="Times New Roman" w:hAnsi="Times New Roman" w:cs="Times New Roman"/>
          <w:color w:val="000000" w:themeColor="text1"/>
          <w:sz w:val="24"/>
          <w:szCs w:val="24"/>
          <w:lang w:val="id-ID"/>
        </w:rPr>
        <w:t>dan</w:t>
      </w:r>
      <w:r w:rsidR="00ED4187" w:rsidRPr="00761552">
        <w:rPr>
          <w:rFonts w:ascii="Times New Roman" w:hAnsi="Times New Roman" w:cs="Times New Roman"/>
          <w:color w:val="000000" w:themeColor="text1"/>
          <w:sz w:val="24"/>
          <w:szCs w:val="24"/>
          <w:lang w:val="id-ID"/>
        </w:rPr>
        <w:t xml:space="preserve"> </w:t>
      </w:r>
      <w:r w:rsidR="00ED4187" w:rsidRPr="00761552">
        <w:rPr>
          <w:rFonts w:ascii="Times New Roman" w:hAnsi="Times New Roman" w:cs="Times New Roman"/>
          <w:color w:val="000000" w:themeColor="text1"/>
          <w:sz w:val="24"/>
          <w:szCs w:val="24"/>
          <w:lang w:val="en-ID"/>
        </w:rPr>
        <w:t>triangulasi</w:t>
      </w:r>
      <w:r w:rsidR="00ED4187" w:rsidRPr="00761552">
        <w:rPr>
          <w:rFonts w:ascii="Times New Roman" w:hAnsi="Times New Roman" w:cs="Times New Roman"/>
          <w:color w:val="000000" w:themeColor="text1"/>
          <w:sz w:val="24"/>
          <w:szCs w:val="24"/>
          <w:lang w:val="id-ID"/>
        </w:rPr>
        <w:t xml:space="preserve"> data.</w:t>
      </w:r>
      <w:r w:rsidR="004B7ED1" w:rsidRPr="00761552">
        <w:rPr>
          <w:rStyle w:val="FootnoteReference"/>
          <w:rFonts w:ascii="Times New Roman" w:hAnsi="Times New Roman" w:cs="Times New Roman"/>
          <w:color w:val="000000" w:themeColor="text1"/>
          <w:sz w:val="24"/>
          <w:szCs w:val="24"/>
          <w:lang w:val="id-ID"/>
        </w:rPr>
        <w:footnoteReference w:id="4"/>
      </w:r>
    </w:p>
    <w:p w:rsidR="00ED4187" w:rsidRPr="00761552" w:rsidRDefault="00ED4187" w:rsidP="00761552">
      <w:pPr>
        <w:pStyle w:val="ListParagraph"/>
        <w:spacing w:line="240" w:lineRule="auto"/>
        <w:ind w:left="0"/>
        <w:jc w:val="both"/>
        <w:rPr>
          <w:rFonts w:ascii="Times New Roman" w:hAnsi="Times New Roman" w:cs="Times New Roman"/>
          <w:color w:val="000000" w:themeColor="text1"/>
          <w:sz w:val="24"/>
          <w:szCs w:val="24"/>
          <w:lang w:val="en-ID"/>
        </w:rPr>
      </w:pPr>
    </w:p>
    <w:p w:rsidR="00E173FF" w:rsidRPr="00761552" w:rsidRDefault="00E173FF" w:rsidP="00761552">
      <w:pPr>
        <w:pStyle w:val="ListParagraph"/>
        <w:numPr>
          <w:ilvl w:val="0"/>
          <w:numId w:val="1"/>
        </w:numPr>
        <w:spacing w:line="240" w:lineRule="auto"/>
        <w:ind w:left="0"/>
        <w:jc w:val="both"/>
        <w:rPr>
          <w:rFonts w:ascii="Times New Roman" w:hAnsi="Times New Roman" w:cs="Times New Roman"/>
          <w:b/>
          <w:bCs/>
          <w:color w:val="000000" w:themeColor="text1"/>
          <w:sz w:val="24"/>
          <w:szCs w:val="24"/>
          <w:lang w:val="en-ID"/>
        </w:rPr>
      </w:pPr>
      <w:r w:rsidRPr="00761552">
        <w:rPr>
          <w:rFonts w:ascii="Times New Roman" w:hAnsi="Times New Roman" w:cs="Times New Roman"/>
          <w:b/>
          <w:bCs/>
          <w:color w:val="000000" w:themeColor="text1"/>
          <w:sz w:val="24"/>
          <w:szCs w:val="24"/>
          <w:lang w:val="en-ID"/>
        </w:rPr>
        <w:t>Hasil dan Pembahasan</w:t>
      </w:r>
    </w:p>
    <w:p w:rsidR="00AE4AF0" w:rsidRPr="00761552" w:rsidRDefault="00030448" w:rsidP="00761552">
      <w:pPr>
        <w:pStyle w:val="ListParagraph"/>
        <w:numPr>
          <w:ilvl w:val="0"/>
          <w:numId w:val="2"/>
        </w:numPr>
        <w:spacing w:line="240" w:lineRule="auto"/>
        <w:jc w:val="both"/>
        <w:rPr>
          <w:rFonts w:ascii="Times New Roman" w:hAnsi="Times New Roman" w:cs="Times New Roman"/>
          <w:b/>
          <w:bCs/>
          <w:color w:val="000000" w:themeColor="text1"/>
          <w:sz w:val="24"/>
          <w:szCs w:val="24"/>
          <w:lang w:val="en-ID"/>
        </w:rPr>
      </w:pPr>
      <w:r w:rsidRPr="00761552">
        <w:rPr>
          <w:rFonts w:ascii="Times New Roman" w:hAnsi="Times New Roman" w:cs="Times New Roman"/>
          <w:b/>
          <w:bCs/>
          <w:color w:val="000000" w:themeColor="text1"/>
          <w:sz w:val="24"/>
          <w:szCs w:val="24"/>
          <w:lang w:val="en-ID"/>
        </w:rPr>
        <w:t>Pola Edukasi Sikap</w:t>
      </w:r>
      <w:r w:rsidR="00AE4AF0" w:rsidRPr="00761552">
        <w:rPr>
          <w:rFonts w:ascii="Times New Roman" w:hAnsi="Times New Roman" w:cs="Times New Roman"/>
          <w:b/>
          <w:bCs/>
          <w:color w:val="000000" w:themeColor="text1"/>
          <w:sz w:val="24"/>
          <w:szCs w:val="24"/>
          <w:lang w:val="en-ID"/>
        </w:rPr>
        <w:t xml:space="preserve"> Religius Peserta Didik Melalui Program Pembiasaan Keagamaan di MAN 1 Jombang</w:t>
      </w:r>
    </w:p>
    <w:p w:rsidR="002E0918" w:rsidRPr="00761552" w:rsidRDefault="00500818" w:rsidP="00761552">
      <w:pPr>
        <w:pStyle w:val="ListParagraph"/>
        <w:spacing w:line="240" w:lineRule="auto"/>
        <w:jc w:val="both"/>
        <w:rPr>
          <w:rFonts w:ascii="Times New Roman" w:hAnsi="Times New Roman" w:cs="Times New Roman"/>
          <w:color w:val="000000" w:themeColor="text1"/>
          <w:lang w:val="id-ID"/>
        </w:rPr>
      </w:pPr>
      <w:r w:rsidRPr="00761552">
        <w:rPr>
          <w:rFonts w:ascii="Times New Roman" w:hAnsi="Times New Roman" w:cs="Times New Roman"/>
          <w:color w:val="000000" w:themeColor="text1"/>
          <w:sz w:val="24"/>
          <w:szCs w:val="24"/>
          <w:lang w:val="en-ID"/>
        </w:rPr>
        <w:tab/>
      </w:r>
      <w:r w:rsidR="00E31C77" w:rsidRPr="00761552">
        <w:rPr>
          <w:rFonts w:ascii="Times New Roman" w:hAnsi="Times New Roman" w:cs="Times New Roman"/>
          <w:color w:val="000000" w:themeColor="text1"/>
          <w:sz w:val="24"/>
          <w:szCs w:val="24"/>
          <w:lang w:val="en-ID"/>
        </w:rPr>
        <w:t>Edukasi merupakan sebuah pembelajaran yang menanamkan sebuah teori maupun praktik kepada peserta didik untuk diaplikasikan dalam kehidupannya.</w:t>
      </w:r>
      <w:r w:rsidR="003C7557" w:rsidRPr="00761552">
        <w:rPr>
          <w:rStyle w:val="FootnoteReference"/>
          <w:rFonts w:ascii="Times New Roman" w:hAnsi="Times New Roman" w:cs="Times New Roman"/>
          <w:color w:val="000000" w:themeColor="text1"/>
          <w:sz w:val="24"/>
          <w:szCs w:val="24"/>
          <w:lang w:val="en-ID"/>
        </w:rPr>
        <w:footnoteReference w:id="5"/>
      </w:r>
      <w:r w:rsidR="00E31C77" w:rsidRPr="00761552">
        <w:rPr>
          <w:rFonts w:ascii="Times New Roman" w:hAnsi="Times New Roman" w:cs="Times New Roman"/>
          <w:color w:val="000000" w:themeColor="text1"/>
          <w:sz w:val="24"/>
          <w:szCs w:val="24"/>
          <w:lang w:val="en-ID"/>
        </w:rPr>
        <w:t xml:space="preserve"> Melalui krakter individu satu dengan individu lainnya dapat saling menyesuaik</w:t>
      </w:r>
      <w:r w:rsidR="00B95FE0" w:rsidRPr="00761552">
        <w:rPr>
          <w:rFonts w:ascii="Times New Roman" w:hAnsi="Times New Roman" w:cs="Times New Roman"/>
          <w:color w:val="000000" w:themeColor="text1"/>
          <w:sz w:val="24"/>
          <w:szCs w:val="24"/>
          <w:lang w:val="en-ID"/>
        </w:rPr>
        <w:t>an diri berinteraksi dengan bai</w:t>
      </w:r>
      <w:r w:rsidR="00B95FE0" w:rsidRPr="00761552">
        <w:rPr>
          <w:rFonts w:ascii="Times New Roman" w:hAnsi="Times New Roman" w:cs="Times New Roman"/>
          <w:color w:val="000000" w:themeColor="text1"/>
          <w:sz w:val="24"/>
          <w:szCs w:val="24"/>
          <w:lang w:val="id-ID"/>
        </w:rPr>
        <w:t>k.</w:t>
      </w:r>
    </w:p>
    <w:p w:rsidR="00E31C77" w:rsidRPr="00761552" w:rsidRDefault="002E0918" w:rsidP="00761552">
      <w:pPr>
        <w:pStyle w:val="ListParagraph"/>
        <w:spacing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lang w:val="en-ID"/>
        </w:rPr>
        <w:tab/>
      </w:r>
      <w:r w:rsidR="00E31C77" w:rsidRPr="00761552">
        <w:rPr>
          <w:rFonts w:ascii="Times New Roman" w:hAnsi="Times New Roman" w:cs="Times New Roman"/>
          <w:color w:val="000000" w:themeColor="text1"/>
          <w:sz w:val="24"/>
          <w:szCs w:val="24"/>
          <w:lang w:val="en-ID"/>
        </w:rPr>
        <w:t>MAN 1 Jom</w:t>
      </w:r>
      <w:r w:rsidRPr="00761552">
        <w:rPr>
          <w:rFonts w:ascii="Times New Roman" w:hAnsi="Times New Roman" w:cs="Times New Roman"/>
          <w:color w:val="000000" w:themeColor="text1"/>
          <w:sz w:val="24"/>
          <w:szCs w:val="24"/>
          <w:lang w:val="en-ID"/>
        </w:rPr>
        <w:t xml:space="preserve">bang merupakan madrasah nomor satu </w:t>
      </w:r>
      <w:r w:rsidR="009236BF" w:rsidRPr="00761552">
        <w:rPr>
          <w:rFonts w:ascii="Times New Roman" w:hAnsi="Times New Roman" w:cs="Times New Roman"/>
          <w:color w:val="000000" w:themeColor="text1"/>
          <w:sz w:val="24"/>
          <w:szCs w:val="24"/>
          <w:lang w:val="en-ID"/>
        </w:rPr>
        <w:t>yang berkualitas di Jombang</w:t>
      </w:r>
      <w:r w:rsidR="009236BF" w:rsidRPr="00761552">
        <w:rPr>
          <w:rFonts w:ascii="Times New Roman" w:hAnsi="Times New Roman" w:cs="Times New Roman"/>
          <w:color w:val="000000" w:themeColor="text1"/>
          <w:sz w:val="24"/>
          <w:szCs w:val="24"/>
          <w:lang w:val="id-ID"/>
        </w:rPr>
        <w:t xml:space="preserve"> Dan p</w:t>
      </w:r>
      <w:r w:rsidRPr="00761552">
        <w:rPr>
          <w:rFonts w:ascii="Times New Roman" w:hAnsi="Times New Roman" w:cs="Times New Roman"/>
          <w:color w:val="000000" w:themeColor="text1"/>
          <w:sz w:val="24"/>
          <w:szCs w:val="24"/>
          <w:lang w:val="en-ID"/>
        </w:rPr>
        <w:t>embiasaan keagamaan disini dimulai dari hal yang paling sederhana seperti pembiasaan sholat dhuha. Banyak perubahan yang terjadi terhadap diri siswa, dulu yang aslinya siswa berakhlak kurang tawaduk akhirnya menjadi seorang yang sangat tawaduk terhadap guru dan toleran terhadap sesama</w:t>
      </w:r>
      <w:r w:rsidRPr="00761552">
        <w:rPr>
          <w:rFonts w:ascii="Times New Roman" w:hAnsi="Times New Roman" w:cs="Times New Roman"/>
          <w:color w:val="000000" w:themeColor="text1"/>
          <w:sz w:val="24"/>
          <w:szCs w:val="24"/>
        </w:rPr>
        <w:t>. Adapun program pembiasaan keagamaan yang rutin dilakukan di asrama ini antara lain yaitu:</w:t>
      </w:r>
    </w:p>
    <w:p w:rsidR="002E0918" w:rsidRPr="00761552" w:rsidRDefault="002E0918" w:rsidP="00761552">
      <w:pPr>
        <w:pStyle w:val="ListParagraph"/>
        <w:spacing w:line="240" w:lineRule="auto"/>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lang w:val="en-ID"/>
        </w:rPr>
        <w:tab/>
        <w:t xml:space="preserve">Untuk mewujudkan kegiatan-kegiatan yang sudah dimasukkan pada perencanaan program pembiasaan keagamaan di MAN 1 Jombang memerlukan beberapa tahapan yang tidak mudah, berikut beberapa kegiatan pembiasaan keagamaan yang ada di MAN 1 Jombang: </w:t>
      </w:r>
    </w:p>
    <w:p w:rsidR="00EC0FB2"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 xml:space="preserve">Shalat Berjamaah </w:t>
      </w:r>
    </w:p>
    <w:p w:rsidR="00EC0FB2" w:rsidRPr="00761552" w:rsidRDefault="00EC0FB2" w:rsidP="00761552">
      <w:pPr>
        <w:pStyle w:val="ListParagraph"/>
        <w:spacing w:after="200"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t>Menurut H. Sulaiman Rasjid menjelaskan hakikat sholat adalah posisi jiwa manusia berkomunikasi dengan Allah, pada proses ters</w:t>
      </w:r>
      <w:r w:rsidR="009236BF" w:rsidRPr="00761552">
        <w:rPr>
          <w:rFonts w:ascii="Times New Roman" w:hAnsi="Times New Roman" w:cs="Times New Roman"/>
          <w:color w:val="000000" w:themeColor="text1"/>
          <w:sz w:val="24"/>
          <w:szCs w:val="24"/>
          <w:lang w:val="id-ID"/>
        </w:rPr>
        <w:t>e</w:t>
      </w:r>
      <w:r w:rsidRPr="00761552">
        <w:rPr>
          <w:rFonts w:ascii="Times New Roman" w:hAnsi="Times New Roman" w:cs="Times New Roman"/>
          <w:color w:val="000000" w:themeColor="text1"/>
          <w:sz w:val="24"/>
          <w:szCs w:val="24"/>
        </w:rPr>
        <w:t>but manusia men</w:t>
      </w:r>
      <w:r w:rsidR="009236BF" w:rsidRPr="00761552">
        <w:rPr>
          <w:rFonts w:ascii="Times New Roman" w:hAnsi="Times New Roman" w:cs="Times New Roman"/>
          <w:color w:val="000000" w:themeColor="text1"/>
          <w:sz w:val="24"/>
          <w:szCs w:val="24"/>
        </w:rPr>
        <w:t>yadari keesaran-Nya dan mendhoh</w:t>
      </w:r>
      <w:r w:rsidRPr="00761552">
        <w:rPr>
          <w:rFonts w:ascii="Times New Roman" w:hAnsi="Times New Roman" w:cs="Times New Roman"/>
          <w:color w:val="000000" w:themeColor="text1"/>
          <w:sz w:val="24"/>
          <w:szCs w:val="24"/>
        </w:rPr>
        <w:t>irkan hajat ataupun keperluannya kepada Allah swt.</w:t>
      </w:r>
      <w:r w:rsidR="0017146B" w:rsidRPr="00761552">
        <w:rPr>
          <w:rStyle w:val="FootnoteReference"/>
          <w:rFonts w:ascii="Times New Roman" w:hAnsi="Times New Roman" w:cs="Times New Roman"/>
          <w:color w:val="000000" w:themeColor="text1"/>
          <w:sz w:val="24"/>
          <w:szCs w:val="24"/>
        </w:rPr>
        <w:footnoteReference w:id="6"/>
      </w:r>
      <w:r w:rsidRPr="00761552">
        <w:rPr>
          <w:rFonts w:ascii="Times New Roman" w:hAnsi="Times New Roman" w:cs="Times New Roman"/>
          <w:color w:val="000000" w:themeColor="text1"/>
          <w:sz w:val="24"/>
          <w:szCs w:val="24"/>
        </w:rPr>
        <w:t xml:space="preserve"> </w:t>
      </w:r>
      <w:r w:rsidR="00C54F83" w:rsidRPr="00761552">
        <w:rPr>
          <w:rFonts w:ascii="Times New Roman" w:hAnsi="Times New Roman" w:cs="Times New Roman"/>
          <w:color w:val="000000" w:themeColor="text1"/>
          <w:sz w:val="24"/>
          <w:szCs w:val="24"/>
        </w:rPr>
        <w:t xml:space="preserve">Allah swt juga menjelaskan </w:t>
      </w:r>
      <w:r w:rsidR="001231DA" w:rsidRPr="00761552">
        <w:rPr>
          <w:rFonts w:ascii="Times New Roman" w:hAnsi="Times New Roman" w:cs="Times New Roman"/>
          <w:color w:val="000000" w:themeColor="text1"/>
          <w:sz w:val="24"/>
          <w:szCs w:val="24"/>
        </w:rPr>
        <w:t xml:space="preserve">keutamaan sholat berjamaah </w:t>
      </w:r>
      <w:r w:rsidR="00C54F83" w:rsidRPr="00761552">
        <w:rPr>
          <w:rFonts w:ascii="Times New Roman" w:hAnsi="Times New Roman" w:cs="Times New Roman"/>
          <w:color w:val="000000" w:themeColor="text1"/>
          <w:sz w:val="24"/>
          <w:szCs w:val="24"/>
        </w:rPr>
        <w:t>dalam surat An-Nisa’ ayat 102:</w:t>
      </w:r>
    </w:p>
    <w:p w:rsidR="00C54F83" w:rsidRPr="00761552" w:rsidRDefault="00C54F83" w:rsidP="00761552">
      <w:pPr>
        <w:pStyle w:val="NormalWeb"/>
        <w:jc w:val="right"/>
        <w:rPr>
          <w:color w:val="000000" w:themeColor="text1"/>
          <w:sz w:val="36"/>
          <w:szCs w:val="36"/>
        </w:rPr>
      </w:pPr>
      <w:r w:rsidRPr="00761552">
        <w:rPr>
          <w:color w:val="000000" w:themeColor="text1"/>
          <w:sz w:val="36"/>
          <w:szCs w:val="36"/>
          <w:rtl/>
        </w:rPr>
        <w:lastRenderedPageBreak/>
        <w:t>وَإِذَا كُنتَ فِيهِمْ فَأَقَمْتَ لَهُمُ الصَّلَاةَ فَلْتَقُمْ طَائِفَةٌ مِّنْهُم مَّعَكَ</w:t>
      </w:r>
    </w:p>
    <w:p w:rsidR="00CC090E" w:rsidRPr="00761552" w:rsidRDefault="00C54F83" w:rsidP="00761552">
      <w:pPr>
        <w:pStyle w:val="NormalWeb"/>
        <w:spacing w:after="0" w:afterAutospacing="0"/>
        <w:ind w:left="993"/>
        <w:jc w:val="both"/>
        <w:rPr>
          <w:color w:val="000000" w:themeColor="text1"/>
        </w:rPr>
      </w:pPr>
      <w:r w:rsidRPr="00761552">
        <w:rPr>
          <w:color w:val="000000" w:themeColor="text1"/>
        </w:rPr>
        <w:t>“Dan apabila kamu berada di tengahtengah mereka (sahabatmu) lalu kamu hendak mendirikan shalat bersama-sama mereka, hendaklah segolongan dari mereka</w:t>
      </w:r>
      <w:r w:rsidR="00C636C9" w:rsidRPr="00761552">
        <w:rPr>
          <w:color w:val="000000" w:themeColor="text1"/>
        </w:rPr>
        <w:t xml:space="preserve"> berdiri (shalat) bersamamu.” (A</w:t>
      </w:r>
      <w:r w:rsidRPr="00761552">
        <w:rPr>
          <w:color w:val="000000" w:themeColor="text1"/>
        </w:rPr>
        <w:t>n-Nisa: 102)</w:t>
      </w:r>
      <w:r w:rsidR="00CC090E" w:rsidRPr="00761552">
        <w:rPr>
          <w:rStyle w:val="FootnoteReference"/>
          <w:color w:val="000000" w:themeColor="text1"/>
        </w:rPr>
        <w:footnoteReference w:id="7"/>
      </w:r>
    </w:p>
    <w:p w:rsidR="002E0918" w:rsidRPr="00761552" w:rsidRDefault="002E0918" w:rsidP="00761552">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Kegiataan Istighosah</w:t>
      </w:r>
    </w:p>
    <w:p w:rsidR="001231DA" w:rsidRPr="00761552" w:rsidRDefault="002E0918" w:rsidP="00761552">
      <w:pPr>
        <w:pStyle w:val="ListParagraph"/>
        <w:spacing w:after="0" w:line="240" w:lineRule="auto"/>
        <w:ind w:left="1080"/>
        <w:jc w:val="both"/>
        <w:rPr>
          <w:rFonts w:ascii="Times New Roman" w:hAnsi="Times New Roman" w:cs="Times New Roman"/>
          <w:color w:val="000000" w:themeColor="text1"/>
          <w:sz w:val="36"/>
          <w:szCs w:val="36"/>
          <w:lang w:val="id-ID"/>
        </w:rPr>
      </w:pPr>
      <w:r w:rsidRPr="00761552">
        <w:rPr>
          <w:rFonts w:ascii="Times New Roman" w:hAnsi="Times New Roman" w:cs="Times New Roman"/>
          <w:color w:val="000000" w:themeColor="text1"/>
          <w:sz w:val="24"/>
          <w:szCs w:val="24"/>
        </w:rPr>
        <w:tab/>
      </w:r>
      <w:r w:rsidR="00B95FE0" w:rsidRPr="00761552">
        <w:rPr>
          <w:rFonts w:ascii="Times New Roman" w:hAnsi="Times New Roman" w:cs="Times New Roman"/>
          <w:color w:val="000000" w:themeColor="text1"/>
          <w:sz w:val="24"/>
          <w:szCs w:val="24"/>
          <w:lang w:val="id-ID"/>
        </w:rPr>
        <w:t xml:space="preserve">Dilaksanakan pada </w:t>
      </w:r>
      <w:r w:rsidRPr="00761552">
        <w:rPr>
          <w:rFonts w:ascii="Times New Roman" w:hAnsi="Times New Roman" w:cs="Times New Roman"/>
          <w:color w:val="000000" w:themeColor="text1"/>
          <w:sz w:val="24"/>
          <w:szCs w:val="24"/>
        </w:rPr>
        <w:t>Jumat Pagi di MAN 1 Jombang bertabur Doa dan berge</w:t>
      </w:r>
      <w:r w:rsidR="00B95FE0" w:rsidRPr="00761552">
        <w:rPr>
          <w:rFonts w:ascii="Times New Roman" w:hAnsi="Times New Roman" w:cs="Times New Roman"/>
          <w:color w:val="000000" w:themeColor="text1"/>
          <w:sz w:val="24"/>
          <w:szCs w:val="24"/>
        </w:rPr>
        <w:t xml:space="preserve">limang Munajat </w:t>
      </w:r>
      <w:r w:rsidR="00B95FE0" w:rsidRPr="00761552">
        <w:rPr>
          <w:rFonts w:ascii="Times New Roman" w:hAnsi="Times New Roman" w:cs="Times New Roman"/>
          <w:color w:val="000000" w:themeColor="text1"/>
          <w:sz w:val="24"/>
          <w:szCs w:val="24"/>
          <w:lang w:val="id-ID"/>
        </w:rPr>
        <w:t xml:space="preserve">yang indah. </w:t>
      </w:r>
      <w:r w:rsidRPr="00761552">
        <w:rPr>
          <w:rFonts w:ascii="Times New Roman" w:hAnsi="Times New Roman" w:cs="Times New Roman"/>
          <w:color w:val="000000" w:themeColor="text1"/>
          <w:sz w:val="24"/>
          <w:szCs w:val="24"/>
          <w:lang w:val="id-ID"/>
        </w:rPr>
        <w:t>Usai pel</w:t>
      </w:r>
      <w:r w:rsidR="0038417F" w:rsidRPr="00761552">
        <w:rPr>
          <w:rFonts w:ascii="Times New Roman" w:hAnsi="Times New Roman" w:cs="Times New Roman"/>
          <w:color w:val="000000" w:themeColor="text1"/>
          <w:sz w:val="24"/>
          <w:szCs w:val="24"/>
          <w:lang w:val="id-ID"/>
        </w:rPr>
        <w:t>aksanaan sholat Dhuha berjamaah</w:t>
      </w:r>
      <w:r w:rsidRPr="00761552">
        <w:rPr>
          <w:rFonts w:ascii="Times New Roman" w:hAnsi="Times New Roman" w:cs="Times New Roman"/>
          <w:color w:val="000000" w:themeColor="text1"/>
          <w:sz w:val="24"/>
          <w:szCs w:val="24"/>
          <w:lang w:val="id-ID"/>
        </w:rPr>
        <w:t>, dilaksanaaka kegiaat</w:t>
      </w:r>
      <w:r w:rsidR="0038417F" w:rsidRPr="00761552">
        <w:rPr>
          <w:rFonts w:ascii="Times New Roman" w:hAnsi="Times New Roman" w:cs="Times New Roman"/>
          <w:color w:val="000000" w:themeColor="text1"/>
          <w:sz w:val="24"/>
          <w:szCs w:val="24"/>
          <w:lang w:val="id-ID"/>
        </w:rPr>
        <w:t>a</w:t>
      </w:r>
      <w:r w:rsidRPr="00761552">
        <w:rPr>
          <w:rFonts w:ascii="Times New Roman" w:hAnsi="Times New Roman" w:cs="Times New Roman"/>
          <w:color w:val="000000" w:themeColor="text1"/>
          <w:sz w:val="24"/>
          <w:szCs w:val="24"/>
          <w:lang w:val="id-ID"/>
        </w:rPr>
        <w:t xml:space="preserve">n Istighosah yang diikuti </w:t>
      </w:r>
      <w:r w:rsidR="0038417F" w:rsidRPr="00761552">
        <w:rPr>
          <w:rFonts w:ascii="Times New Roman" w:hAnsi="Times New Roman" w:cs="Times New Roman"/>
          <w:color w:val="000000" w:themeColor="text1"/>
          <w:sz w:val="24"/>
          <w:szCs w:val="24"/>
          <w:lang w:val="id-ID"/>
        </w:rPr>
        <w:t>oleh seluruh siswa siswi MAN 1 J</w:t>
      </w:r>
      <w:r w:rsidRPr="00761552">
        <w:rPr>
          <w:rFonts w:ascii="Times New Roman" w:hAnsi="Times New Roman" w:cs="Times New Roman"/>
          <w:color w:val="000000" w:themeColor="text1"/>
          <w:sz w:val="24"/>
          <w:szCs w:val="24"/>
          <w:lang w:val="id-ID"/>
        </w:rPr>
        <w:t>ombang dengan s</w:t>
      </w:r>
      <w:r w:rsidR="0038417F" w:rsidRPr="00761552">
        <w:rPr>
          <w:rFonts w:ascii="Times New Roman" w:hAnsi="Times New Roman" w:cs="Times New Roman"/>
          <w:color w:val="000000" w:themeColor="text1"/>
          <w:sz w:val="24"/>
          <w:szCs w:val="24"/>
          <w:lang w:val="id-ID"/>
        </w:rPr>
        <w:t>angat antusias.</w:t>
      </w:r>
    </w:p>
    <w:p w:rsidR="002E0918" w:rsidRPr="00761552" w:rsidRDefault="002E0918" w:rsidP="00761552">
      <w:pPr>
        <w:pStyle w:val="ListParagraph"/>
        <w:numPr>
          <w:ilvl w:val="0"/>
          <w:numId w:val="5"/>
        </w:numPr>
        <w:spacing w:after="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Membaca Al-Qur`an</w:t>
      </w:r>
    </w:p>
    <w:p w:rsidR="002E0918" w:rsidRPr="00761552" w:rsidRDefault="002E0918"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t xml:space="preserve">Dari data yang telah didapatkan adapun kegiatan membaca Al-Qur’an juga rutin dilaksanakan setelah selesainya shalat subuh, magrib, dan isya’ secara berjama’ah yang dilanjutkan dengan zikir terlebih dahulu. Kemudian peserta didik segera mengambil Al-Qur’an untuk dibaca bersama yang didampingi oleh pendamping dan guru tahfidz Dengan adanya kegiatan seperti ini akan dapat menyempurnakan bacaan siswa. </w:t>
      </w:r>
      <w:r w:rsidR="0038417F" w:rsidRPr="00761552">
        <w:rPr>
          <w:rFonts w:ascii="Times New Roman" w:hAnsi="Times New Roman" w:cs="Times New Roman"/>
          <w:color w:val="000000" w:themeColor="text1"/>
          <w:sz w:val="24"/>
          <w:szCs w:val="24"/>
        </w:rPr>
        <w:t xml:space="preserve"> </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Kajian Kitab</w:t>
      </w:r>
    </w:p>
    <w:p w:rsidR="00B41938" w:rsidRPr="00761552" w:rsidRDefault="000644AA"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r>
      <w:r w:rsidR="002E0918" w:rsidRPr="00761552">
        <w:rPr>
          <w:rFonts w:ascii="Times New Roman" w:hAnsi="Times New Roman" w:cs="Times New Roman"/>
          <w:color w:val="000000" w:themeColor="text1"/>
          <w:sz w:val="24"/>
          <w:szCs w:val="24"/>
          <w:lang w:val="en-ID"/>
        </w:rPr>
        <w:t>Kajian kitab ini adalah maknani kitab pegon,</w:t>
      </w:r>
      <w:r w:rsidR="00B95FE0" w:rsidRPr="00761552">
        <w:rPr>
          <w:rStyle w:val="FootnoteReference"/>
          <w:rFonts w:ascii="Times New Roman" w:hAnsi="Times New Roman" w:cs="Times New Roman"/>
          <w:color w:val="000000" w:themeColor="text1"/>
          <w:sz w:val="24"/>
          <w:szCs w:val="24"/>
          <w:lang w:val="en-ID"/>
        </w:rPr>
        <w:footnoteReference w:id="8"/>
      </w:r>
      <w:r w:rsidR="002E0918" w:rsidRPr="00761552">
        <w:rPr>
          <w:rFonts w:ascii="Times New Roman" w:hAnsi="Times New Roman" w:cs="Times New Roman"/>
          <w:color w:val="000000" w:themeColor="text1"/>
          <w:sz w:val="24"/>
          <w:szCs w:val="24"/>
          <w:lang w:val="en-ID"/>
        </w:rPr>
        <w:t xml:space="preserve"> yang di sela-sela maknani ada beberapa nasihat yang dapat dipelajari oleh siswa.</w:t>
      </w:r>
      <w:r w:rsidR="00B95FE0" w:rsidRPr="00761552">
        <w:rPr>
          <w:rFonts w:ascii="Times New Roman" w:hAnsi="Times New Roman" w:cs="Times New Roman"/>
          <w:color w:val="000000" w:themeColor="text1"/>
          <w:sz w:val="24"/>
          <w:szCs w:val="24"/>
          <w:lang w:val="id-ID"/>
        </w:rPr>
        <w:t xml:space="preserve"> K</w:t>
      </w:r>
      <w:r w:rsidR="00B41938" w:rsidRPr="00761552">
        <w:rPr>
          <w:rFonts w:ascii="Times New Roman" w:hAnsi="Times New Roman" w:cs="Times New Roman"/>
          <w:color w:val="000000" w:themeColor="text1"/>
          <w:sz w:val="24"/>
          <w:szCs w:val="24"/>
        </w:rPr>
        <w:t>itab kuning merupakan yang dipakai dalam kegiatan rutin kajian kitab di MAN 1 Jombang</w:t>
      </w:r>
      <w:r w:rsidR="00A106E6" w:rsidRPr="00761552">
        <w:rPr>
          <w:rFonts w:ascii="Times New Roman" w:hAnsi="Times New Roman" w:cs="Times New Roman"/>
          <w:color w:val="000000" w:themeColor="text1"/>
          <w:sz w:val="24"/>
          <w:szCs w:val="24"/>
        </w:rPr>
        <w:t xml:space="preserve">. Biasanya ngaji maknani seperti ini terdapat di lingkungan pondok pesantren. </w:t>
      </w:r>
      <w:r w:rsidR="00B95FE0" w:rsidRPr="00761552">
        <w:rPr>
          <w:rFonts w:ascii="Times New Roman" w:hAnsi="Times New Roman" w:cs="Times New Roman"/>
          <w:color w:val="000000" w:themeColor="text1"/>
          <w:sz w:val="24"/>
          <w:szCs w:val="24"/>
          <w:lang w:val="id-ID"/>
        </w:rPr>
        <w:t>Kitab</w:t>
      </w:r>
      <w:r w:rsidR="00A106E6" w:rsidRPr="00761552">
        <w:rPr>
          <w:rFonts w:ascii="Times New Roman" w:hAnsi="Times New Roman" w:cs="Times New Roman"/>
          <w:color w:val="000000" w:themeColor="text1"/>
          <w:sz w:val="24"/>
          <w:szCs w:val="24"/>
        </w:rPr>
        <w:t xml:space="preserve"> yang dibahas meliputi materi usul fiqh, aqidatul aqam, mabadi’ fiqhiyyah, dan masih banyak pembahasan lainnya lagi.</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 xml:space="preserve">Shalat Malam </w:t>
      </w:r>
    </w:p>
    <w:p w:rsidR="002E0918" w:rsidRPr="00761552" w:rsidRDefault="002E0918" w:rsidP="00761552">
      <w:pPr>
        <w:pStyle w:val="ListParagraph"/>
        <w:spacing w:line="240" w:lineRule="auto"/>
        <w:ind w:left="1080"/>
        <w:jc w:val="both"/>
        <w:rPr>
          <w:rFonts w:ascii="Times New Roman" w:hAnsi="Times New Roman" w:cs="Times New Roman"/>
          <w:color w:val="000000" w:themeColor="text1"/>
          <w:sz w:val="24"/>
          <w:szCs w:val="24"/>
          <w:lang w:val="en-ID"/>
        </w:rPr>
      </w:pPr>
      <w:r w:rsidRPr="00761552">
        <w:rPr>
          <w:rFonts w:ascii="Times New Roman" w:hAnsi="Times New Roman" w:cs="Times New Roman"/>
          <w:color w:val="000000" w:themeColor="text1"/>
          <w:sz w:val="24"/>
          <w:szCs w:val="24"/>
        </w:rPr>
        <w:tab/>
      </w:r>
      <w:r w:rsidR="00A106E6" w:rsidRPr="00761552">
        <w:rPr>
          <w:rFonts w:ascii="Times New Roman" w:hAnsi="Times New Roman" w:cs="Times New Roman"/>
          <w:color w:val="000000" w:themeColor="text1"/>
          <w:sz w:val="24"/>
          <w:szCs w:val="24"/>
          <w:lang w:val="en-ID"/>
        </w:rPr>
        <w:t xml:space="preserve">Sholat </w:t>
      </w:r>
      <w:r w:rsidR="00B95FE0" w:rsidRPr="00761552">
        <w:rPr>
          <w:rFonts w:ascii="Times New Roman" w:hAnsi="Times New Roman" w:cs="Times New Roman"/>
          <w:color w:val="000000" w:themeColor="text1"/>
          <w:sz w:val="24"/>
          <w:szCs w:val="24"/>
          <w:lang w:val="id-ID"/>
        </w:rPr>
        <w:t xml:space="preserve">malam yang biasa disebut </w:t>
      </w:r>
      <w:r w:rsidR="00A106E6" w:rsidRPr="00761552">
        <w:rPr>
          <w:rFonts w:ascii="Times New Roman" w:hAnsi="Times New Roman" w:cs="Times New Roman"/>
          <w:color w:val="000000" w:themeColor="text1"/>
          <w:sz w:val="24"/>
          <w:szCs w:val="24"/>
          <w:lang w:val="en-ID"/>
        </w:rPr>
        <w:t>tahajud adalah sholat sunnah yang dilaksanakan pada malam</w:t>
      </w:r>
      <w:r w:rsidR="0017146B" w:rsidRPr="00761552">
        <w:rPr>
          <w:rFonts w:ascii="Times New Roman" w:hAnsi="Times New Roman" w:cs="Times New Roman"/>
          <w:color w:val="000000" w:themeColor="text1"/>
          <w:sz w:val="24"/>
          <w:szCs w:val="24"/>
          <w:lang w:val="en-ID"/>
        </w:rPr>
        <w:t xml:space="preserve"> hari atau pada sepertiga malam</w:t>
      </w:r>
      <w:r w:rsidR="0017146B" w:rsidRPr="00761552">
        <w:rPr>
          <w:rFonts w:ascii="Times New Roman" w:hAnsi="Times New Roman" w:cs="Times New Roman"/>
          <w:color w:val="000000" w:themeColor="text1"/>
          <w:sz w:val="24"/>
          <w:szCs w:val="24"/>
          <w:lang w:val="id-ID"/>
        </w:rPr>
        <w:t>.</w:t>
      </w:r>
      <w:r w:rsidR="00A106E6" w:rsidRPr="00761552">
        <w:rPr>
          <w:rFonts w:ascii="Times New Roman" w:hAnsi="Times New Roman" w:cs="Times New Roman"/>
          <w:color w:val="000000" w:themeColor="text1"/>
          <w:sz w:val="24"/>
          <w:szCs w:val="24"/>
          <w:lang w:val="en-ID"/>
        </w:rPr>
        <w:t xml:space="preserve"> </w:t>
      </w:r>
      <w:r w:rsidR="00221AFE" w:rsidRPr="00761552">
        <w:rPr>
          <w:rFonts w:ascii="Times New Roman" w:hAnsi="Times New Roman" w:cs="Times New Roman"/>
          <w:color w:val="000000" w:themeColor="text1"/>
          <w:sz w:val="24"/>
          <w:szCs w:val="24"/>
          <w:lang w:val="en-ID"/>
        </w:rPr>
        <w:t>Sholat tahajud hukumnya adalah sunnah muakkad yang men</w:t>
      </w:r>
      <w:r w:rsidR="002B0EA3" w:rsidRPr="00761552">
        <w:rPr>
          <w:rFonts w:ascii="Times New Roman" w:hAnsi="Times New Roman" w:cs="Times New Roman"/>
          <w:color w:val="000000" w:themeColor="text1"/>
          <w:sz w:val="24"/>
          <w:szCs w:val="24"/>
          <w:lang w:val="en-ID"/>
        </w:rPr>
        <w:t>gandung arti sangat dianjurkan.</w:t>
      </w:r>
      <w:r w:rsidR="002B0EA3" w:rsidRPr="00761552">
        <w:rPr>
          <w:rFonts w:ascii="Times New Roman" w:hAnsi="Times New Roman" w:cs="Times New Roman"/>
          <w:color w:val="000000" w:themeColor="text1"/>
          <w:sz w:val="24"/>
          <w:szCs w:val="24"/>
          <w:lang w:val="id-ID"/>
        </w:rPr>
        <w:t xml:space="preserve"> </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Tahfidz</w:t>
      </w:r>
    </w:p>
    <w:p w:rsidR="00221AFE" w:rsidRPr="00761552" w:rsidRDefault="002B0EA3"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t>Tahfidz</w:t>
      </w:r>
      <w:r w:rsidRPr="00761552">
        <w:rPr>
          <w:rFonts w:ascii="Times New Roman" w:hAnsi="Times New Roman" w:cs="Times New Roman"/>
          <w:color w:val="000000" w:themeColor="text1"/>
          <w:sz w:val="24"/>
          <w:szCs w:val="24"/>
          <w:lang w:val="id-ID"/>
        </w:rPr>
        <w:t xml:space="preserve"> merupakan </w:t>
      </w:r>
      <w:r w:rsidRPr="00761552">
        <w:rPr>
          <w:rFonts w:ascii="Times New Roman" w:hAnsi="Times New Roman" w:cs="Times New Roman"/>
          <w:color w:val="000000" w:themeColor="text1"/>
          <w:sz w:val="24"/>
          <w:szCs w:val="24"/>
        </w:rPr>
        <w:t>proses menghafal ayat-ayat Al-Qur’an dalam kurun waktu tertentu hingga hafal di luar kepala dan dilaksanakan secara berulang-ulang.</w:t>
      </w:r>
      <w:r w:rsidRPr="00761552">
        <w:rPr>
          <w:rFonts w:ascii="Times New Roman" w:hAnsi="Times New Roman" w:cs="Times New Roman"/>
          <w:color w:val="000000" w:themeColor="text1"/>
          <w:sz w:val="24"/>
          <w:szCs w:val="24"/>
          <w:lang w:val="id-ID"/>
        </w:rPr>
        <w:t xml:space="preserve"> </w:t>
      </w:r>
      <w:r w:rsidR="002E0918" w:rsidRPr="00761552">
        <w:rPr>
          <w:rFonts w:ascii="Times New Roman" w:hAnsi="Times New Roman" w:cs="Times New Roman"/>
          <w:color w:val="000000" w:themeColor="text1"/>
          <w:sz w:val="24"/>
          <w:szCs w:val="24"/>
          <w:lang w:val="en-ID"/>
        </w:rPr>
        <w:t>Program tahfidz ini sangat menunjang kemajuan madrasah</w:t>
      </w:r>
      <w:r w:rsidR="00B95FE0" w:rsidRPr="00761552">
        <w:rPr>
          <w:rFonts w:ascii="Times New Roman" w:hAnsi="Times New Roman" w:cs="Times New Roman"/>
          <w:color w:val="000000" w:themeColor="text1"/>
          <w:sz w:val="24"/>
          <w:szCs w:val="24"/>
          <w:lang w:val="id-ID"/>
        </w:rPr>
        <w:t>.</w:t>
      </w:r>
      <w:r w:rsidR="002E0918" w:rsidRPr="00761552">
        <w:rPr>
          <w:rFonts w:ascii="Times New Roman" w:hAnsi="Times New Roman" w:cs="Times New Roman"/>
          <w:color w:val="000000" w:themeColor="text1"/>
          <w:sz w:val="24"/>
          <w:szCs w:val="24"/>
          <w:lang w:val="en-ID"/>
        </w:rPr>
        <w:t xml:space="preserve"> </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 xml:space="preserve">Kegiatan Nuzulul Quran </w:t>
      </w:r>
    </w:p>
    <w:p w:rsidR="002E0918" w:rsidRPr="00761552" w:rsidRDefault="002E0918"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t>Saat kegiatan Ramadhan di MAN 1 Jombang juga menggelar kegiatan keagamaan yaitu Nuzulul quran Serta penutupan Kajian kitab Taisirul Khalaq pada kegiaatn tersebut juga mentasarufkan Donasi santunan anak yatim</w:t>
      </w:r>
      <w:r w:rsidR="0038417F" w:rsidRPr="00761552">
        <w:rPr>
          <w:rFonts w:ascii="Times New Roman" w:hAnsi="Times New Roman" w:cs="Times New Roman"/>
          <w:color w:val="000000" w:themeColor="text1"/>
          <w:sz w:val="24"/>
          <w:szCs w:val="24"/>
        </w:rPr>
        <w:t xml:space="preserve"> </w:t>
      </w:r>
      <w:r w:rsidRPr="00761552">
        <w:rPr>
          <w:rFonts w:ascii="Times New Roman" w:hAnsi="Times New Roman" w:cs="Times New Roman"/>
          <w:color w:val="000000" w:themeColor="text1"/>
          <w:sz w:val="24"/>
          <w:szCs w:val="24"/>
        </w:rPr>
        <w:t>yang berjumlah 116 paket dan juga terdapat tausiah dari gus Daniel yang memaparkan apapun yang berhubungan de</w:t>
      </w:r>
      <w:r w:rsidR="00500818" w:rsidRPr="00761552">
        <w:rPr>
          <w:rFonts w:ascii="Times New Roman" w:hAnsi="Times New Roman" w:cs="Times New Roman"/>
          <w:color w:val="000000" w:themeColor="text1"/>
          <w:sz w:val="24"/>
          <w:szCs w:val="24"/>
        </w:rPr>
        <w:t>ngan al-quran pasti akan mulia.</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lastRenderedPageBreak/>
        <w:t>Diba’an</w:t>
      </w:r>
    </w:p>
    <w:p w:rsidR="002B0EA3" w:rsidRPr="00761552" w:rsidRDefault="002E0918"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t xml:space="preserve">Kegiatan sholawat nabi ini yang biasa disebut dengan diba’an rutin dilaksanakan di asrama MAN 1 Jombang setiap Sabtu malam Minggu. </w:t>
      </w:r>
      <w:r w:rsidRPr="00761552">
        <w:rPr>
          <w:rFonts w:ascii="Times New Roman" w:hAnsi="Times New Roman" w:cs="Times New Roman"/>
          <w:color w:val="000000" w:themeColor="text1"/>
          <w:sz w:val="24"/>
          <w:szCs w:val="24"/>
          <w:lang w:val="en-ID"/>
        </w:rPr>
        <w:t>Seluruh peserta didik yang tinggal di asrama wajib mengikuti</w:t>
      </w:r>
      <w:r w:rsidR="002B0EA3" w:rsidRPr="00761552">
        <w:rPr>
          <w:rFonts w:ascii="Times New Roman" w:hAnsi="Times New Roman" w:cs="Times New Roman"/>
          <w:color w:val="000000" w:themeColor="text1"/>
          <w:sz w:val="24"/>
          <w:szCs w:val="24"/>
          <w:lang w:val="en-ID"/>
        </w:rPr>
        <w:t xml:space="preserve"> kegiatan tersebut. Selain menu</w:t>
      </w:r>
      <w:r w:rsidRPr="00761552">
        <w:rPr>
          <w:rFonts w:ascii="Times New Roman" w:hAnsi="Times New Roman" w:cs="Times New Roman"/>
          <w:color w:val="000000" w:themeColor="text1"/>
          <w:sz w:val="24"/>
          <w:szCs w:val="24"/>
          <w:lang w:val="en-ID"/>
        </w:rPr>
        <w:t xml:space="preserve">mbuhkan rasa cinta kepada Sholawat juga menghirohkan kecintaan manusia kepada Baginda Nabi Muhammad SAW. </w:t>
      </w:r>
    </w:p>
    <w:p w:rsidR="002E0918" w:rsidRPr="00761552" w:rsidRDefault="002E0918" w:rsidP="00761552">
      <w:pPr>
        <w:pStyle w:val="ListParagraph"/>
        <w:numPr>
          <w:ilvl w:val="0"/>
          <w:numId w:val="5"/>
        </w:numPr>
        <w:spacing w:after="120" w:line="240" w:lineRule="auto"/>
        <w:jc w:val="both"/>
        <w:rPr>
          <w:rFonts w:ascii="Times New Roman" w:hAnsi="Times New Roman" w:cs="Times New Roman"/>
          <w:i/>
          <w:color w:val="000000" w:themeColor="text1"/>
          <w:sz w:val="24"/>
          <w:szCs w:val="24"/>
        </w:rPr>
      </w:pPr>
      <w:r w:rsidRPr="00761552">
        <w:rPr>
          <w:rFonts w:ascii="Times New Roman" w:hAnsi="Times New Roman" w:cs="Times New Roman"/>
          <w:color w:val="000000" w:themeColor="text1"/>
          <w:sz w:val="24"/>
          <w:szCs w:val="24"/>
        </w:rPr>
        <w:t>Kultum Jamaah</w:t>
      </w:r>
    </w:p>
    <w:p w:rsidR="009A5814" w:rsidRPr="00761552" w:rsidRDefault="002E0918" w:rsidP="00761552">
      <w:pPr>
        <w:pStyle w:val="ListParagraph"/>
        <w:spacing w:after="120"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r>
      <w:r w:rsidR="00FC1F7E" w:rsidRPr="00761552">
        <w:rPr>
          <w:rFonts w:ascii="Times New Roman" w:hAnsi="Times New Roman" w:cs="Times New Roman"/>
          <w:color w:val="000000" w:themeColor="text1"/>
          <w:sz w:val="24"/>
          <w:szCs w:val="24"/>
        </w:rPr>
        <w:t>Kultum merupakan kuliah tujuh menit dengan konsep ceramah didepan khalayak umum dan menyampaikan se</w:t>
      </w:r>
      <w:r w:rsidR="000644AA" w:rsidRPr="00761552">
        <w:rPr>
          <w:rFonts w:ascii="Times New Roman" w:hAnsi="Times New Roman" w:cs="Times New Roman"/>
          <w:color w:val="000000" w:themeColor="text1"/>
          <w:sz w:val="24"/>
          <w:szCs w:val="24"/>
        </w:rPr>
        <w:t xml:space="preserve">buah materi dengan alokasi waktu 7 menit. </w:t>
      </w:r>
    </w:p>
    <w:p w:rsidR="002E0918" w:rsidRPr="00761552" w:rsidRDefault="002E0918" w:rsidP="00761552">
      <w:pPr>
        <w:pStyle w:val="ListParagraph"/>
        <w:numPr>
          <w:ilvl w:val="0"/>
          <w:numId w:val="5"/>
        </w:numPr>
        <w:spacing w:after="120" w:line="240" w:lineRule="auto"/>
        <w:jc w:val="both"/>
        <w:rPr>
          <w:rFonts w:ascii="Times New Roman" w:hAnsi="Times New Roman" w:cs="Times New Roman"/>
          <w:i/>
          <w:color w:val="000000" w:themeColor="text1"/>
          <w:sz w:val="24"/>
          <w:szCs w:val="24"/>
        </w:rPr>
      </w:pPr>
      <w:r w:rsidRPr="00761552">
        <w:rPr>
          <w:rFonts w:ascii="Times New Roman" w:hAnsi="Times New Roman" w:cs="Times New Roman"/>
          <w:color w:val="000000" w:themeColor="text1"/>
          <w:sz w:val="24"/>
          <w:szCs w:val="24"/>
        </w:rPr>
        <w:t>Peringatan Maulid Nabi</w:t>
      </w:r>
    </w:p>
    <w:p w:rsidR="0048790A" w:rsidRPr="00761552" w:rsidRDefault="002B0EA3" w:rsidP="00761552">
      <w:pPr>
        <w:pStyle w:val="ListParagraph"/>
        <w:spacing w:after="120" w:line="240" w:lineRule="auto"/>
        <w:ind w:left="1080"/>
        <w:jc w:val="both"/>
        <w:rPr>
          <w:rFonts w:ascii="Times New Roman" w:hAnsi="Times New Roman" w:cs="Times New Roman"/>
          <w:color w:val="000000" w:themeColor="text1"/>
          <w:sz w:val="24"/>
          <w:szCs w:val="24"/>
          <w:lang w:val="id-ID"/>
        </w:rPr>
      </w:pPr>
      <w:r w:rsidRPr="00761552">
        <w:rPr>
          <w:rFonts w:ascii="Times New Roman" w:hAnsi="Times New Roman" w:cs="Times New Roman"/>
          <w:color w:val="000000" w:themeColor="text1"/>
          <w:sz w:val="24"/>
          <w:szCs w:val="24"/>
        </w:rPr>
        <w:tab/>
      </w:r>
      <w:r w:rsidRPr="00761552">
        <w:rPr>
          <w:rFonts w:ascii="Times New Roman" w:hAnsi="Times New Roman" w:cs="Times New Roman"/>
          <w:color w:val="000000" w:themeColor="text1"/>
          <w:sz w:val="24"/>
          <w:szCs w:val="24"/>
          <w:lang w:val="id-ID"/>
        </w:rPr>
        <w:t>Yaitu peringatan yang diadakan satu sahun sekali tepatnya pada bulan Robi’ul Awal yang merupakan p</w:t>
      </w:r>
      <w:r w:rsidR="002E0918" w:rsidRPr="00761552">
        <w:rPr>
          <w:rFonts w:ascii="Times New Roman" w:hAnsi="Times New Roman" w:cs="Times New Roman"/>
          <w:color w:val="000000" w:themeColor="text1"/>
          <w:sz w:val="24"/>
          <w:szCs w:val="24"/>
        </w:rPr>
        <w:t xml:space="preserve">eringatan </w:t>
      </w:r>
      <w:r w:rsidRPr="00761552">
        <w:rPr>
          <w:rFonts w:ascii="Times New Roman" w:hAnsi="Times New Roman" w:cs="Times New Roman"/>
          <w:color w:val="000000" w:themeColor="text1"/>
          <w:sz w:val="24"/>
          <w:szCs w:val="24"/>
          <w:lang w:val="id-ID"/>
        </w:rPr>
        <w:t>lahirnya</w:t>
      </w:r>
      <w:r w:rsidR="002E0918" w:rsidRPr="00761552">
        <w:rPr>
          <w:rFonts w:ascii="Times New Roman" w:hAnsi="Times New Roman" w:cs="Times New Roman"/>
          <w:color w:val="000000" w:themeColor="text1"/>
          <w:sz w:val="24"/>
          <w:szCs w:val="24"/>
        </w:rPr>
        <w:t xml:space="preserve"> nabi Muhammad SAW. </w:t>
      </w:r>
      <w:r w:rsidRPr="00761552">
        <w:rPr>
          <w:rFonts w:ascii="Times New Roman" w:hAnsi="Times New Roman" w:cs="Times New Roman"/>
          <w:color w:val="000000" w:themeColor="text1"/>
          <w:sz w:val="24"/>
          <w:szCs w:val="24"/>
          <w:lang w:val="id-ID"/>
        </w:rPr>
        <w:t xml:space="preserve">Bacaanya </w:t>
      </w:r>
      <w:r w:rsidR="002E0918" w:rsidRPr="00761552">
        <w:rPr>
          <w:rFonts w:ascii="Times New Roman" w:hAnsi="Times New Roman" w:cs="Times New Roman"/>
          <w:color w:val="000000" w:themeColor="text1"/>
          <w:sz w:val="24"/>
          <w:szCs w:val="24"/>
        </w:rPr>
        <w:t>sholawat diba’ pujian terhadap ins</w:t>
      </w:r>
      <w:r w:rsidR="00090F30" w:rsidRPr="00761552">
        <w:rPr>
          <w:rFonts w:ascii="Times New Roman" w:hAnsi="Times New Roman" w:cs="Times New Roman"/>
          <w:color w:val="000000" w:themeColor="text1"/>
          <w:sz w:val="24"/>
          <w:szCs w:val="24"/>
        </w:rPr>
        <w:t>an pilihan</w:t>
      </w:r>
      <w:r w:rsidR="00090F30" w:rsidRPr="00761552">
        <w:rPr>
          <w:rFonts w:ascii="Times New Roman" w:hAnsi="Times New Roman" w:cs="Times New Roman"/>
          <w:color w:val="000000" w:themeColor="text1"/>
          <w:sz w:val="24"/>
          <w:szCs w:val="24"/>
          <w:lang w:val="id-ID"/>
        </w:rPr>
        <w:t>.</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i/>
          <w:iCs/>
          <w:color w:val="000000" w:themeColor="text1"/>
          <w:sz w:val="24"/>
          <w:szCs w:val="24"/>
        </w:rPr>
        <w:t>Tasmi’</w:t>
      </w:r>
      <w:r w:rsidRPr="00761552">
        <w:rPr>
          <w:rFonts w:ascii="Times New Roman" w:hAnsi="Times New Roman" w:cs="Times New Roman"/>
          <w:color w:val="000000" w:themeColor="text1"/>
          <w:sz w:val="24"/>
          <w:szCs w:val="24"/>
        </w:rPr>
        <w:t xml:space="preserve"> 5 Juz </w:t>
      </w:r>
      <w:r w:rsidRPr="00761552">
        <w:rPr>
          <w:rFonts w:ascii="Times New Roman" w:hAnsi="Times New Roman" w:cs="Times New Roman"/>
          <w:i/>
          <w:iCs/>
          <w:color w:val="000000" w:themeColor="text1"/>
          <w:sz w:val="24"/>
          <w:szCs w:val="24"/>
        </w:rPr>
        <w:t>Bil Ghoib</w:t>
      </w:r>
    </w:p>
    <w:p w:rsidR="002E0918" w:rsidRPr="00761552" w:rsidRDefault="002E0918"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i/>
          <w:iCs/>
          <w:color w:val="000000" w:themeColor="text1"/>
          <w:sz w:val="24"/>
          <w:szCs w:val="24"/>
        </w:rPr>
        <w:tab/>
      </w:r>
      <w:r w:rsidRPr="00761552">
        <w:rPr>
          <w:rFonts w:ascii="Times New Roman" w:hAnsi="Times New Roman" w:cs="Times New Roman"/>
          <w:color w:val="000000" w:themeColor="text1"/>
          <w:sz w:val="24"/>
          <w:szCs w:val="24"/>
        </w:rPr>
        <w:t xml:space="preserve">Membumikan disetiap dimensi kehidupan menjadikannya nafas disetiap sudut perjuangan. Tahfidz Al-Qur’an MAN 1 Jombang menggelar </w:t>
      </w:r>
      <w:r w:rsidRPr="00761552">
        <w:rPr>
          <w:rFonts w:ascii="Times New Roman" w:hAnsi="Times New Roman" w:cs="Times New Roman"/>
          <w:i/>
          <w:iCs/>
          <w:color w:val="000000" w:themeColor="text1"/>
          <w:sz w:val="24"/>
          <w:szCs w:val="24"/>
        </w:rPr>
        <w:t>Tasmi</w:t>
      </w:r>
      <w:r w:rsidRPr="00761552">
        <w:rPr>
          <w:rFonts w:ascii="Times New Roman" w:hAnsi="Times New Roman" w:cs="Times New Roman"/>
          <w:color w:val="000000" w:themeColor="text1"/>
          <w:sz w:val="24"/>
          <w:szCs w:val="24"/>
        </w:rPr>
        <w:t xml:space="preserve">’ 5 Juz </w:t>
      </w:r>
      <w:r w:rsidRPr="00761552">
        <w:rPr>
          <w:rFonts w:ascii="Times New Roman" w:hAnsi="Times New Roman" w:cs="Times New Roman"/>
          <w:i/>
          <w:iCs/>
          <w:color w:val="000000" w:themeColor="text1"/>
          <w:sz w:val="24"/>
          <w:szCs w:val="24"/>
        </w:rPr>
        <w:t>Bil Ghoib</w:t>
      </w:r>
      <w:r w:rsidRPr="00761552">
        <w:rPr>
          <w:rFonts w:ascii="Times New Roman" w:hAnsi="Times New Roman" w:cs="Times New Roman"/>
          <w:color w:val="000000" w:themeColor="text1"/>
          <w:sz w:val="24"/>
          <w:szCs w:val="24"/>
        </w:rPr>
        <w:t xml:space="preserve"> yang diikuti oleh 6 hafidzah terseleksi</w:t>
      </w:r>
      <w:r w:rsidR="00B95FE0" w:rsidRPr="00761552">
        <w:rPr>
          <w:rFonts w:ascii="Times New Roman" w:hAnsi="Times New Roman" w:cs="Times New Roman"/>
          <w:color w:val="000000" w:themeColor="text1"/>
          <w:sz w:val="24"/>
          <w:szCs w:val="24"/>
          <w:lang w:val="id-ID"/>
        </w:rPr>
        <w:t>.</w:t>
      </w:r>
      <w:r w:rsidRPr="00761552">
        <w:rPr>
          <w:rFonts w:ascii="Times New Roman" w:hAnsi="Times New Roman" w:cs="Times New Roman"/>
          <w:color w:val="000000" w:themeColor="text1"/>
          <w:sz w:val="24"/>
          <w:szCs w:val="24"/>
        </w:rPr>
        <w:t xml:space="preserve"> </w:t>
      </w:r>
    </w:p>
    <w:p w:rsidR="002E0918" w:rsidRPr="00761552" w:rsidRDefault="002E0918" w:rsidP="00761552">
      <w:pPr>
        <w:pStyle w:val="ListParagraph"/>
        <w:numPr>
          <w:ilvl w:val="0"/>
          <w:numId w:val="5"/>
        </w:numPr>
        <w:spacing w:after="20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Kultum Jama’ah Udzur/haid</w:t>
      </w:r>
    </w:p>
    <w:p w:rsidR="009A5814" w:rsidRPr="00761552" w:rsidRDefault="002E0918" w:rsidP="00761552">
      <w:pPr>
        <w:pStyle w:val="ListParagraph"/>
        <w:spacing w:line="240" w:lineRule="auto"/>
        <w:ind w:left="1080"/>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t xml:space="preserve">Kegiatan ini </w:t>
      </w:r>
      <w:r w:rsidR="009236BF" w:rsidRPr="00761552">
        <w:rPr>
          <w:rFonts w:ascii="Times New Roman" w:hAnsi="Times New Roman" w:cs="Times New Roman"/>
          <w:color w:val="000000" w:themeColor="text1"/>
          <w:sz w:val="24"/>
          <w:szCs w:val="24"/>
          <w:lang w:val="id-ID"/>
        </w:rPr>
        <w:t xml:space="preserve">bertujuan untuk </w:t>
      </w:r>
      <w:r w:rsidRPr="00761552">
        <w:rPr>
          <w:rFonts w:ascii="Times New Roman" w:hAnsi="Times New Roman" w:cs="Times New Roman"/>
          <w:color w:val="000000" w:themeColor="text1"/>
          <w:sz w:val="24"/>
          <w:szCs w:val="24"/>
        </w:rPr>
        <w:t>mendisiplinkan siswa yang tidak mengikuti kegiatan sholat berjamaah di madrasah kegiatan ini juga bermanfaat memberikan wawasan kewanitaan untuk peserta didik yang sedang haid.</w:t>
      </w:r>
      <w:r w:rsidR="009236BF" w:rsidRPr="00761552">
        <w:rPr>
          <w:rFonts w:ascii="Times New Roman" w:hAnsi="Times New Roman" w:cs="Times New Roman"/>
          <w:color w:val="000000" w:themeColor="text1"/>
          <w:sz w:val="24"/>
          <w:szCs w:val="24"/>
          <w:lang w:val="id-ID"/>
        </w:rPr>
        <w:t xml:space="preserve"> </w:t>
      </w:r>
      <w:r w:rsidR="007E108D" w:rsidRPr="00761552">
        <w:rPr>
          <w:rFonts w:ascii="Times New Roman" w:hAnsi="Times New Roman" w:cs="Times New Roman"/>
          <w:color w:val="000000" w:themeColor="text1"/>
          <w:sz w:val="24"/>
          <w:szCs w:val="24"/>
        </w:rPr>
        <w:t xml:space="preserve">Program pembiasaan ini dilaksanakan secara intensif oleg guru </w:t>
      </w:r>
    </w:p>
    <w:p w:rsidR="00090F30" w:rsidRPr="00761552" w:rsidRDefault="00090F30" w:rsidP="00761552">
      <w:pPr>
        <w:pStyle w:val="ListParagraph"/>
        <w:spacing w:line="240" w:lineRule="auto"/>
        <w:ind w:left="709"/>
        <w:jc w:val="both"/>
        <w:rPr>
          <w:rFonts w:ascii="Times New Roman" w:hAnsi="Times New Roman" w:cs="Times New Roman"/>
          <w:color w:val="000000" w:themeColor="text1"/>
          <w:sz w:val="24"/>
          <w:szCs w:val="24"/>
        </w:rPr>
      </w:pPr>
    </w:p>
    <w:p w:rsidR="002E0918" w:rsidRPr="00761552" w:rsidRDefault="007E108D" w:rsidP="00761552">
      <w:pPr>
        <w:pStyle w:val="ListParagraph"/>
        <w:numPr>
          <w:ilvl w:val="0"/>
          <w:numId w:val="2"/>
        </w:numPr>
        <w:spacing w:after="120" w:line="240" w:lineRule="auto"/>
        <w:jc w:val="both"/>
        <w:rPr>
          <w:rFonts w:ascii="Times New Roman" w:hAnsi="Times New Roman" w:cs="Times New Roman"/>
          <w:b/>
          <w:bCs/>
          <w:color w:val="000000" w:themeColor="text1"/>
          <w:sz w:val="24"/>
          <w:szCs w:val="24"/>
          <w:lang w:val="en-ID"/>
        </w:rPr>
      </w:pPr>
      <w:r w:rsidRPr="00761552">
        <w:rPr>
          <w:rFonts w:ascii="Times New Roman" w:hAnsi="Times New Roman" w:cs="Times New Roman"/>
          <w:b/>
          <w:bCs/>
          <w:color w:val="000000" w:themeColor="text1"/>
          <w:sz w:val="24"/>
          <w:szCs w:val="24"/>
        </w:rPr>
        <w:t>Pola Edukasi Sikap</w:t>
      </w:r>
      <w:r w:rsidR="00500818" w:rsidRPr="00761552">
        <w:rPr>
          <w:rFonts w:ascii="Times New Roman" w:hAnsi="Times New Roman" w:cs="Times New Roman"/>
          <w:b/>
          <w:bCs/>
          <w:color w:val="000000" w:themeColor="text1"/>
          <w:sz w:val="24"/>
          <w:szCs w:val="24"/>
        </w:rPr>
        <w:t xml:space="preserve"> Sosial Peserta Didik Melalui Program Pembiasaan Keagamaan di MAN 1 Jombang</w:t>
      </w:r>
    </w:p>
    <w:p w:rsidR="004C6C85" w:rsidRPr="00761552" w:rsidRDefault="00500818" w:rsidP="00761552">
      <w:pPr>
        <w:spacing w:after="0" w:line="240" w:lineRule="auto"/>
        <w:ind w:left="709"/>
        <w:contextualSpacing/>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r>
      <w:r w:rsidRPr="00761552">
        <w:rPr>
          <w:rFonts w:ascii="Times New Roman" w:hAnsi="Times New Roman" w:cs="Times New Roman"/>
          <w:color w:val="000000" w:themeColor="text1"/>
          <w:sz w:val="24"/>
          <w:szCs w:val="24"/>
        </w:rPr>
        <w:tab/>
        <w:t>Untuk mewujudkan sikap sosial yan</w:t>
      </w:r>
      <w:r w:rsidR="00A13090" w:rsidRPr="00761552">
        <w:rPr>
          <w:rFonts w:ascii="Times New Roman" w:hAnsi="Times New Roman" w:cs="Times New Roman"/>
          <w:color w:val="000000" w:themeColor="text1"/>
          <w:sz w:val="24"/>
          <w:szCs w:val="24"/>
        </w:rPr>
        <w:t>g baik bagi peserta didik di MAN</w:t>
      </w:r>
      <w:r w:rsidRPr="00761552">
        <w:rPr>
          <w:rFonts w:ascii="Times New Roman" w:hAnsi="Times New Roman" w:cs="Times New Roman"/>
          <w:color w:val="000000" w:themeColor="text1"/>
          <w:sz w:val="24"/>
          <w:szCs w:val="24"/>
        </w:rPr>
        <w:t xml:space="preserve"> 1 Jombang. Guru harus mampu memberikan contoh sikap sosial yang baik kepada peserta didik. Maka untuk mewujudkan etika sosial peserta didik yang baik MAN 1 Jombang mengadakan beberapa kegiatan seperti gotong royong, melatih kejujuran siswa saat terlambat sekolah, </w:t>
      </w:r>
      <w:r w:rsidR="004B7ED1" w:rsidRPr="00761552">
        <w:rPr>
          <w:rFonts w:ascii="Times New Roman" w:hAnsi="Times New Roman" w:cs="Times New Roman"/>
          <w:color w:val="000000" w:themeColor="text1"/>
          <w:sz w:val="24"/>
          <w:szCs w:val="24"/>
          <w:lang w:val="id-ID"/>
        </w:rPr>
        <w:t>disiplin, memiliki sikap tanggung jawab, toleransi,</w:t>
      </w:r>
      <w:r w:rsidRPr="00761552">
        <w:rPr>
          <w:rFonts w:ascii="Times New Roman" w:hAnsi="Times New Roman" w:cs="Times New Roman"/>
          <w:color w:val="000000" w:themeColor="text1"/>
          <w:sz w:val="24"/>
          <w:szCs w:val="24"/>
        </w:rPr>
        <w:t>dan lain sebagainya.</w:t>
      </w:r>
      <w:r w:rsidR="00DA2D0B" w:rsidRPr="00761552">
        <w:rPr>
          <w:rFonts w:ascii="Times New Roman" w:hAnsi="Times New Roman" w:cs="Times New Roman"/>
          <w:color w:val="000000" w:themeColor="text1"/>
          <w:sz w:val="24"/>
          <w:szCs w:val="24"/>
        </w:rPr>
        <w:t xml:space="preserve"> </w:t>
      </w:r>
    </w:p>
    <w:p w:rsidR="001C7D0B" w:rsidRPr="00761552" w:rsidRDefault="001C7D0B" w:rsidP="00761552">
      <w:pPr>
        <w:spacing w:after="0" w:line="240" w:lineRule="auto"/>
        <w:ind w:left="709"/>
        <w:contextualSpacing/>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r>
      <w:r w:rsidRPr="00761552">
        <w:rPr>
          <w:rFonts w:ascii="Times New Roman" w:hAnsi="Times New Roman" w:cs="Times New Roman"/>
          <w:color w:val="000000" w:themeColor="text1"/>
          <w:sz w:val="24"/>
          <w:szCs w:val="24"/>
        </w:rPr>
        <w:tab/>
      </w:r>
      <w:r w:rsidR="00500818" w:rsidRPr="00761552">
        <w:rPr>
          <w:rFonts w:ascii="Times New Roman" w:hAnsi="Times New Roman" w:cs="Times New Roman"/>
          <w:color w:val="000000" w:themeColor="text1"/>
          <w:sz w:val="24"/>
          <w:szCs w:val="24"/>
        </w:rPr>
        <w:t xml:space="preserve">Dari data diatas, bisa kita simpulkan bahwa sikap </w:t>
      </w:r>
      <w:r w:rsidR="004B7ED1" w:rsidRPr="00761552">
        <w:rPr>
          <w:rFonts w:ascii="Times New Roman" w:hAnsi="Times New Roman" w:cs="Times New Roman"/>
          <w:color w:val="000000" w:themeColor="text1"/>
          <w:sz w:val="24"/>
          <w:szCs w:val="24"/>
        </w:rPr>
        <w:t>so</w:t>
      </w:r>
      <w:r w:rsidR="004B7ED1" w:rsidRPr="00761552">
        <w:rPr>
          <w:rFonts w:ascii="Times New Roman" w:hAnsi="Times New Roman" w:cs="Times New Roman"/>
          <w:color w:val="000000" w:themeColor="text1"/>
          <w:sz w:val="24"/>
          <w:szCs w:val="24"/>
          <w:lang w:val="id-ID"/>
        </w:rPr>
        <w:t>s</w:t>
      </w:r>
      <w:r w:rsidR="004B7ED1" w:rsidRPr="00761552">
        <w:rPr>
          <w:rFonts w:ascii="Times New Roman" w:hAnsi="Times New Roman" w:cs="Times New Roman"/>
          <w:color w:val="000000" w:themeColor="text1"/>
          <w:sz w:val="24"/>
          <w:szCs w:val="24"/>
        </w:rPr>
        <w:t>ial</w:t>
      </w:r>
      <w:r w:rsidR="004B7ED1" w:rsidRPr="00761552">
        <w:rPr>
          <w:rFonts w:ascii="Times New Roman" w:hAnsi="Times New Roman" w:cs="Times New Roman"/>
          <w:color w:val="000000" w:themeColor="text1"/>
          <w:sz w:val="24"/>
          <w:szCs w:val="24"/>
          <w:lang w:val="id-ID"/>
        </w:rPr>
        <w:t xml:space="preserve"> </w:t>
      </w:r>
      <w:r w:rsidR="00500818" w:rsidRPr="00761552">
        <w:rPr>
          <w:rFonts w:ascii="Times New Roman" w:hAnsi="Times New Roman" w:cs="Times New Roman"/>
          <w:color w:val="000000" w:themeColor="text1"/>
          <w:sz w:val="24"/>
          <w:szCs w:val="24"/>
        </w:rPr>
        <w:t xml:space="preserve">yang terbentuk pada diri siswa di  MAN 1 Jombang adalah sikap terhadap sesama manusia terjalin dengan baik. Saling menghormati dan toleransi kepada perbedaan pendapat maupun pemikiran, serta peserta didik mampu bersikap sopan santun sesuai dengan aturan agama, baik kepada orang tua, guru, atau bahkan orang lain. Sikap sosial juga terbentuk dari cara siswa </w:t>
      </w:r>
      <w:r w:rsidR="00500818" w:rsidRPr="00761552">
        <w:rPr>
          <w:rFonts w:ascii="Times New Roman" w:hAnsi="Times New Roman" w:cs="Times New Roman"/>
          <w:color w:val="000000" w:themeColor="text1"/>
          <w:sz w:val="24"/>
          <w:szCs w:val="24"/>
        </w:rPr>
        <w:lastRenderedPageBreak/>
        <w:t>mentaati peraturan yang diberikan.</w:t>
      </w:r>
      <w:r w:rsidR="00B95FE0" w:rsidRPr="00761552">
        <w:rPr>
          <w:rStyle w:val="FootnoteReference"/>
          <w:rFonts w:ascii="Times New Roman" w:hAnsi="Times New Roman" w:cs="Times New Roman"/>
          <w:color w:val="000000" w:themeColor="text1"/>
          <w:sz w:val="24"/>
          <w:szCs w:val="24"/>
        </w:rPr>
        <w:footnoteReference w:id="9"/>
      </w:r>
      <w:r w:rsidR="00500818" w:rsidRPr="00761552">
        <w:rPr>
          <w:rFonts w:ascii="Times New Roman" w:hAnsi="Times New Roman" w:cs="Times New Roman"/>
          <w:color w:val="000000" w:themeColor="text1"/>
          <w:sz w:val="24"/>
          <w:szCs w:val="24"/>
        </w:rPr>
        <w:t xml:space="preserve"> Di MAN 1 Jombang terdapat beberapa peraturan yang harus ditaati oleh siswa dan tidak boleh dilanggar. </w:t>
      </w:r>
    </w:p>
    <w:p w:rsidR="00381615" w:rsidRPr="00761552" w:rsidRDefault="00381615" w:rsidP="00761552">
      <w:pPr>
        <w:spacing w:after="0" w:line="240" w:lineRule="auto"/>
        <w:ind w:left="1418"/>
        <w:contextualSpacing/>
        <w:jc w:val="both"/>
        <w:rPr>
          <w:rFonts w:ascii="Times New Roman" w:hAnsi="Times New Roman" w:cs="Times New Roman"/>
          <w:color w:val="000000" w:themeColor="text1"/>
          <w:sz w:val="24"/>
          <w:szCs w:val="24"/>
        </w:rPr>
      </w:pPr>
    </w:p>
    <w:p w:rsidR="00500818" w:rsidRPr="00761552" w:rsidRDefault="001C7D0B" w:rsidP="00761552">
      <w:pPr>
        <w:pStyle w:val="ListParagraph"/>
        <w:numPr>
          <w:ilvl w:val="0"/>
          <w:numId w:val="2"/>
        </w:numPr>
        <w:spacing w:after="120" w:line="240" w:lineRule="auto"/>
        <w:jc w:val="both"/>
        <w:rPr>
          <w:rFonts w:ascii="Times New Roman" w:hAnsi="Times New Roman" w:cs="Times New Roman"/>
          <w:b/>
          <w:bCs/>
          <w:color w:val="000000" w:themeColor="text1"/>
          <w:sz w:val="24"/>
          <w:szCs w:val="24"/>
        </w:rPr>
      </w:pPr>
      <w:r w:rsidRPr="00761552">
        <w:rPr>
          <w:rFonts w:ascii="Times New Roman" w:hAnsi="Times New Roman" w:cs="Times New Roman"/>
          <w:b/>
          <w:bCs/>
          <w:color w:val="000000" w:themeColor="text1"/>
          <w:sz w:val="24"/>
          <w:szCs w:val="24"/>
        </w:rPr>
        <w:t>Faktor Penghambat dan Pendukung Program Pembiasaan Keagamaan di MAN 1 Jombang</w:t>
      </w:r>
    </w:p>
    <w:p w:rsidR="00381615" w:rsidRPr="00761552" w:rsidRDefault="00381615" w:rsidP="00761552">
      <w:pPr>
        <w:pStyle w:val="ListParagraph"/>
        <w:spacing w:after="120" w:line="240" w:lineRule="auto"/>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ab/>
      </w:r>
      <w:r w:rsidR="004B7ED1" w:rsidRPr="00761552">
        <w:rPr>
          <w:rFonts w:ascii="Times New Roman" w:hAnsi="Times New Roman" w:cs="Times New Roman"/>
          <w:color w:val="000000" w:themeColor="text1"/>
          <w:sz w:val="24"/>
          <w:szCs w:val="24"/>
          <w:lang w:val="id-ID"/>
        </w:rPr>
        <w:t>T</w:t>
      </w:r>
      <w:r w:rsidR="001C7D0B" w:rsidRPr="00761552">
        <w:rPr>
          <w:rFonts w:ascii="Times New Roman" w:hAnsi="Times New Roman" w:cs="Times New Roman"/>
          <w:color w:val="000000" w:themeColor="text1"/>
          <w:sz w:val="24"/>
          <w:szCs w:val="24"/>
        </w:rPr>
        <w:t>erdapat banyak faktor penghambat dan pendukung dalam pelaksanaan</w:t>
      </w:r>
      <w:r w:rsidR="004B7ED1" w:rsidRPr="00761552">
        <w:rPr>
          <w:rFonts w:ascii="Times New Roman" w:hAnsi="Times New Roman" w:cs="Times New Roman"/>
          <w:color w:val="000000" w:themeColor="text1"/>
          <w:sz w:val="24"/>
          <w:szCs w:val="24"/>
          <w:lang w:val="id-ID"/>
        </w:rPr>
        <w:t xml:space="preserve"> pembiasaan di </w:t>
      </w:r>
      <w:r w:rsidR="004B7ED1" w:rsidRPr="00761552">
        <w:rPr>
          <w:rFonts w:ascii="Times New Roman" w:hAnsi="Times New Roman" w:cs="Times New Roman"/>
          <w:color w:val="000000" w:themeColor="text1"/>
          <w:sz w:val="24"/>
          <w:szCs w:val="24"/>
        </w:rPr>
        <w:t>MAN 1 Jombang</w:t>
      </w:r>
      <w:r w:rsidR="001C7D0B" w:rsidRPr="00761552">
        <w:rPr>
          <w:rFonts w:ascii="Times New Roman" w:hAnsi="Times New Roman" w:cs="Times New Roman"/>
          <w:color w:val="000000" w:themeColor="text1"/>
          <w:sz w:val="24"/>
          <w:szCs w:val="24"/>
        </w:rPr>
        <w:t xml:space="preserve">. Adapun faktor penghambat dan pendukung dalam pelaksanaan program pembiasaan keagamaan di MAN 1 Jombang adalah sebagai berikut: </w:t>
      </w:r>
    </w:p>
    <w:p w:rsidR="00D44349" w:rsidRPr="00761552" w:rsidRDefault="001C7D0B" w:rsidP="00761552">
      <w:pPr>
        <w:pStyle w:val="ListParagraph"/>
        <w:numPr>
          <w:ilvl w:val="1"/>
          <w:numId w:val="6"/>
        </w:numPr>
        <w:spacing w:after="120" w:line="240" w:lineRule="auto"/>
        <w:ind w:left="1418"/>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rPr>
        <w:t>Faktor Penghambat</w:t>
      </w:r>
    </w:p>
    <w:p w:rsidR="0099484B" w:rsidRPr="00761552" w:rsidRDefault="00CC090E" w:rsidP="00761552">
      <w:pPr>
        <w:pStyle w:val="ListParagraph"/>
        <w:numPr>
          <w:ilvl w:val="0"/>
          <w:numId w:val="15"/>
        </w:numPr>
        <w:spacing w:after="120" w:line="240" w:lineRule="auto"/>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lang w:val="id-ID"/>
        </w:rPr>
        <w:t>K</w:t>
      </w:r>
      <w:r w:rsidR="00090F30" w:rsidRPr="00761552">
        <w:rPr>
          <w:rFonts w:ascii="Times New Roman" w:hAnsi="Times New Roman" w:cs="Times New Roman"/>
          <w:color w:val="000000" w:themeColor="text1"/>
          <w:sz w:val="24"/>
          <w:szCs w:val="24"/>
        </w:rPr>
        <w:t>eg</w:t>
      </w:r>
      <w:r w:rsidR="00D44349" w:rsidRPr="00761552">
        <w:rPr>
          <w:rFonts w:ascii="Times New Roman" w:hAnsi="Times New Roman" w:cs="Times New Roman"/>
          <w:color w:val="000000" w:themeColor="text1"/>
          <w:sz w:val="24"/>
          <w:szCs w:val="24"/>
        </w:rPr>
        <w:t>iatan sholat malam awalnya mem</w:t>
      </w:r>
      <w:r w:rsidR="0099484B" w:rsidRPr="00761552">
        <w:rPr>
          <w:rFonts w:ascii="Times New Roman" w:hAnsi="Times New Roman" w:cs="Times New Roman"/>
          <w:color w:val="000000" w:themeColor="text1"/>
          <w:sz w:val="24"/>
          <w:szCs w:val="24"/>
        </w:rPr>
        <w:t>b</w:t>
      </w:r>
      <w:r w:rsidR="00D44349" w:rsidRPr="00761552">
        <w:rPr>
          <w:rFonts w:ascii="Times New Roman" w:hAnsi="Times New Roman" w:cs="Times New Roman"/>
          <w:color w:val="000000" w:themeColor="text1"/>
          <w:sz w:val="24"/>
          <w:szCs w:val="24"/>
        </w:rPr>
        <w:t>utuhkan tenaga ekstra dari pem</w:t>
      </w:r>
      <w:r w:rsidR="0099484B" w:rsidRPr="00761552">
        <w:rPr>
          <w:rFonts w:ascii="Times New Roman" w:hAnsi="Times New Roman" w:cs="Times New Roman"/>
          <w:color w:val="000000" w:themeColor="text1"/>
          <w:sz w:val="24"/>
          <w:szCs w:val="24"/>
        </w:rPr>
        <w:t>b</w:t>
      </w:r>
      <w:r w:rsidR="00D44349" w:rsidRPr="00761552">
        <w:rPr>
          <w:rFonts w:ascii="Times New Roman" w:hAnsi="Times New Roman" w:cs="Times New Roman"/>
          <w:color w:val="000000" w:themeColor="text1"/>
          <w:sz w:val="24"/>
          <w:szCs w:val="24"/>
        </w:rPr>
        <w:t>ina untuk menum</w:t>
      </w:r>
      <w:r w:rsidR="0099484B" w:rsidRPr="00761552">
        <w:rPr>
          <w:rFonts w:ascii="Times New Roman" w:hAnsi="Times New Roman" w:cs="Times New Roman"/>
          <w:color w:val="000000" w:themeColor="text1"/>
          <w:sz w:val="24"/>
          <w:szCs w:val="24"/>
        </w:rPr>
        <w:t>b</w:t>
      </w:r>
      <w:r w:rsidR="00D44349" w:rsidRPr="00761552">
        <w:rPr>
          <w:rFonts w:ascii="Times New Roman" w:hAnsi="Times New Roman" w:cs="Times New Roman"/>
          <w:color w:val="000000" w:themeColor="text1"/>
          <w:sz w:val="24"/>
          <w:szCs w:val="24"/>
        </w:rPr>
        <w:t>uhkan ke</w:t>
      </w:r>
      <w:r w:rsidR="0099484B" w:rsidRPr="00761552">
        <w:rPr>
          <w:rFonts w:ascii="Times New Roman" w:hAnsi="Times New Roman" w:cs="Times New Roman"/>
          <w:color w:val="000000" w:themeColor="text1"/>
          <w:sz w:val="24"/>
          <w:szCs w:val="24"/>
        </w:rPr>
        <w:t>b</w:t>
      </w:r>
      <w:r w:rsidR="00D44349" w:rsidRPr="00761552">
        <w:rPr>
          <w:rFonts w:ascii="Times New Roman" w:hAnsi="Times New Roman" w:cs="Times New Roman"/>
          <w:color w:val="000000" w:themeColor="text1"/>
          <w:sz w:val="24"/>
          <w:szCs w:val="24"/>
        </w:rPr>
        <w:t>iasaan sholat malam</w:t>
      </w:r>
      <w:r w:rsidR="000F5E99" w:rsidRPr="00761552">
        <w:rPr>
          <w:rFonts w:ascii="Times New Roman" w:hAnsi="Times New Roman" w:cs="Times New Roman"/>
          <w:color w:val="000000" w:themeColor="text1"/>
          <w:sz w:val="24"/>
          <w:szCs w:val="24"/>
        </w:rPr>
        <w:t xml:space="preserve"> dari peserta didik</w:t>
      </w:r>
      <w:r w:rsidR="00B95FE0" w:rsidRPr="00761552">
        <w:rPr>
          <w:rFonts w:ascii="Times New Roman" w:hAnsi="Times New Roman" w:cs="Times New Roman"/>
          <w:color w:val="000000" w:themeColor="text1"/>
          <w:sz w:val="24"/>
          <w:szCs w:val="24"/>
          <w:lang w:val="id-ID"/>
        </w:rPr>
        <w:t>.</w:t>
      </w:r>
    </w:p>
    <w:p w:rsidR="0099484B" w:rsidRPr="00761552" w:rsidRDefault="001C7D0B" w:rsidP="00761552">
      <w:pPr>
        <w:pStyle w:val="ListParagraph"/>
        <w:numPr>
          <w:ilvl w:val="0"/>
          <w:numId w:val="15"/>
        </w:numPr>
        <w:spacing w:after="120" w:line="240" w:lineRule="auto"/>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rPr>
        <w:t xml:space="preserve">Membutuhkan jangka waktu yang cukup panjang untuk membiasakan </w:t>
      </w:r>
      <w:r w:rsidR="00D44349" w:rsidRPr="00761552">
        <w:rPr>
          <w:rFonts w:ascii="Times New Roman" w:hAnsi="Times New Roman" w:cs="Times New Roman"/>
          <w:color w:val="000000" w:themeColor="text1"/>
          <w:sz w:val="24"/>
          <w:szCs w:val="24"/>
        </w:rPr>
        <w:t>peserta di</w:t>
      </w:r>
      <w:r w:rsidR="004B7ED1" w:rsidRPr="00761552">
        <w:rPr>
          <w:rFonts w:ascii="Times New Roman" w:hAnsi="Times New Roman" w:cs="Times New Roman"/>
          <w:color w:val="000000" w:themeColor="text1"/>
          <w:sz w:val="24"/>
          <w:szCs w:val="24"/>
          <w:lang w:val="id-ID"/>
        </w:rPr>
        <w:t xml:space="preserve">dik </w:t>
      </w:r>
      <w:r w:rsidR="00D44349" w:rsidRPr="00761552">
        <w:rPr>
          <w:rFonts w:ascii="Times New Roman" w:hAnsi="Times New Roman" w:cs="Times New Roman"/>
          <w:color w:val="000000" w:themeColor="text1"/>
          <w:sz w:val="24"/>
          <w:szCs w:val="24"/>
        </w:rPr>
        <w:t xml:space="preserve">untuk mengikuti </w:t>
      </w:r>
      <w:r w:rsidRPr="00761552">
        <w:rPr>
          <w:rFonts w:ascii="Times New Roman" w:hAnsi="Times New Roman" w:cs="Times New Roman"/>
          <w:color w:val="000000" w:themeColor="text1"/>
          <w:sz w:val="24"/>
          <w:szCs w:val="24"/>
        </w:rPr>
        <w:t>kegiatan-kegiatan progra</w:t>
      </w:r>
      <w:r w:rsidR="00D44349" w:rsidRPr="00761552">
        <w:rPr>
          <w:rFonts w:ascii="Times New Roman" w:hAnsi="Times New Roman" w:cs="Times New Roman"/>
          <w:color w:val="000000" w:themeColor="text1"/>
          <w:sz w:val="24"/>
          <w:szCs w:val="24"/>
        </w:rPr>
        <w:t>m pembiasaan keagamaan di</w:t>
      </w:r>
      <w:r w:rsidRPr="00761552">
        <w:rPr>
          <w:rFonts w:ascii="Times New Roman" w:hAnsi="Times New Roman" w:cs="Times New Roman"/>
          <w:color w:val="000000" w:themeColor="text1"/>
          <w:sz w:val="24"/>
          <w:szCs w:val="24"/>
        </w:rPr>
        <w:t xml:space="preserve"> MAN 1 Jombang.</w:t>
      </w:r>
      <w:r w:rsidR="00F111C2" w:rsidRPr="00761552">
        <w:rPr>
          <w:rFonts w:ascii="Times New Roman" w:hAnsi="Times New Roman" w:cs="Times New Roman"/>
          <w:color w:val="000000" w:themeColor="text1"/>
          <w:sz w:val="24"/>
          <w:szCs w:val="24"/>
        </w:rPr>
        <w:t xml:space="preserve"> </w:t>
      </w:r>
      <w:r w:rsidR="000F5E99" w:rsidRPr="00761552">
        <w:rPr>
          <w:rFonts w:ascii="Times New Roman" w:hAnsi="Times New Roman" w:cs="Times New Roman"/>
          <w:color w:val="000000" w:themeColor="text1"/>
          <w:sz w:val="24"/>
          <w:szCs w:val="24"/>
        </w:rPr>
        <w:t xml:space="preserve">Contohnya pada kegiatan setoran hafalan pada program tahfidz dan tasmi’ 5 juz </w:t>
      </w:r>
      <w:r w:rsidR="0099484B" w:rsidRPr="00761552">
        <w:rPr>
          <w:rFonts w:ascii="Times New Roman" w:hAnsi="Times New Roman" w:cs="Times New Roman"/>
          <w:color w:val="000000" w:themeColor="text1"/>
          <w:sz w:val="24"/>
          <w:szCs w:val="24"/>
        </w:rPr>
        <w:t>b</w:t>
      </w:r>
      <w:r w:rsidR="000F5E99" w:rsidRPr="00761552">
        <w:rPr>
          <w:rFonts w:ascii="Times New Roman" w:hAnsi="Times New Roman" w:cs="Times New Roman"/>
          <w:color w:val="000000" w:themeColor="text1"/>
          <w:sz w:val="24"/>
          <w:szCs w:val="24"/>
        </w:rPr>
        <w:t>il ghoi</w:t>
      </w:r>
      <w:r w:rsidR="0099484B" w:rsidRPr="00761552">
        <w:rPr>
          <w:rFonts w:ascii="Times New Roman" w:hAnsi="Times New Roman" w:cs="Times New Roman"/>
          <w:color w:val="000000" w:themeColor="text1"/>
          <w:sz w:val="24"/>
          <w:szCs w:val="24"/>
        </w:rPr>
        <w:t>b</w:t>
      </w:r>
      <w:r w:rsidR="000F5E99" w:rsidRPr="00761552">
        <w:rPr>
          <w:rFonts w:ascii="Times New Roman" w:hAnsi="Times New Roman" w:cs="Times New Roman"/>
          <w:color w:val="000000" w:themeColor="text1"/>
          <w:sz w:val="24"/>
          <w:szCs w:val="24"/>
        </w:rPr>
        <w:t xml:space="preserve">. </w:t>
      </w:r>
    </w:p>
    <w:p w:rsidR="001C7D0B" w:rsidRPr="00761552" w:rsidRDefault="000F5E99" w:rsidP="00761552">
      <w:pPr>
        <w:pStyle w:val="ListParagraph"/>
        <w:numPr>
          <w:ilvl w:val="0"/>
          <w:numId w:val="15"/>
        </w:numPr>
        <w:spacing w:after="120" w:line="240" w:lineRule="auto"/>
        <w:jc w:val="both"/>
        <w:rPr>
          <w:rFonts w:ascii="Times New Roman" w:hAnsi="Times New Roman" w:cs="Times New Roman"/>
          <w:b/>
          <w:bCs/>
          <w:color w:val="000000" w:themeColor="text1"/>
          <w:sz w:val="24"/>
          <w:szCs w:val="24"/>
          <w:lang w:val="id-ID"/>
        </w:rPr>
      </w:pPr>
      <w:r w:rsidRPr="00761552">
        <w:rPr>
          <w:rFonts w:ascii="Times New Roman" w:hAnsi="Times New Roman" w:cs="Times New Roman"/>
          <w:color w:val="000000" w:themeColor="text1"/>
          <w:sz w:val="24"/>
          <w:szCs w:val="24"/>
        </w:rPr>
        <w:t>Kegiatan kajian kita</w:t>
      </w:r>
      <w:r w:rsidR="00A411E0" w:rsidRPr="00761552">
        <w:rPr>
          <w:rFonts w:ascii="Times New Roman" w:hAnsi="Times New Roman" w:cs="Times New Roman"/>
          <w:color w:val="000000" w:themeColor="text1"/>
          <w:sz w:val="24"/>
          <w:szCs w:val="24"/>
        </w:rPr>
        <w:t>b</w:t>
      </w:r>
      <w:r w:rsidRPr="00761552">
        <w:rPr>
          <w:rFonts w:ascii="Times New Roman" w:hAnsi="Times New Roman" w:cs="Times New Roman"/>
          <w:color w:val="000000" w:themeColor="text1"/>
          <w:sz w:val="24"/>
          <w:szCs w:val="24"/>
        </w:rPr>
        <w:t xml:space="preserve"> kuning </w:t>
      </w:r>
      <w:r w:rsidR="00B95FE0" w:rsidRPr="00761552">
        <w:rPr>
          <w:rFonts w:ascii="Times New Roman" w:hAnsi="Times New Roman" w:cs="Times New Roman"/>
          <w:color w:val="000000" w:themeColor="text1"/>
          <w:sz w:val="24"/>
          <w:szCs w:val="24"/>
          <w:lang w:val="id-ID"/>
        </w:rPr>
        <w:t xml:space="preserve">diman </w:t>
      </w:r>
      <w:r w:rsidR="00566BED" w:rsidRPr="00761552">
        <w:rPr>
          <w:rFonts w:ascii="Times New Roman" w:hAnsi="Times New Roman" w:cs="Times New Roman"/>
          <w:color w:val="000000" w:themeColor="text1"/>
          <w:sz w:val="24"/>
          <w:szCs w:val="24"/>
          <w:lang w:val="id-ID"/>
        </w:rPr>
        <w:t>kendala</w:t>
      </w:r>
      <w:r w:rsidR="00B95FE0" w:rsidRPr="00761552">
        <w:rPr>
          <w:rFonts w:ascii="Times New Roman" w:hAnsi="Times New Roman" w:cs="Times New Roman"/>
          <w:color w:val="000000" w:themeColor="text1"/>
          <w:sz w:val="24"/>
          <w:szCs w:val="24"/>
          <w:lang w:val="id-ID"/>
        </w:rPr>
        <w:t xml:space="preserve"> awal</w:t>
      </w:r>
      <w:r w:rsidR="00566BED" w:rsidRPr="00761552">
        <w:rPr>
          <w:rFonts w:ascii="Times New Roman" w:hAnsi="Times New Roman" w:cs="Times New Roman"/>
          <w:color w:val="000000" w:themeColor="text1"/>
          <w:sz w:val="24"/>
          <w:szCs w:val="24"/>
          <w:lang w:val="id-ID"/>
        </w:rPr>
        <w:t xml:space="preserve"> dari kegiatan kajian kita</w:t>
      </w:r>
      <w:r w:rsidR="00A411E0" w:rsidRPr="00761552">
        <w:rPr>
          <w:rFonts w:ascii="Times New Roman" w:hAnsi="Times New Roman" w:cs="Times New Roman"/>
          <w:color w:val="000000" w:themeColor="text1"/>
          <w:sz w:val="24"/>
          <w:szCs w:val="24"/>
          <w:lang w:val="id-ID"/>
        </w:rPr>
        <w:t>b</w:t>
      </w:r>
      <w:r w:rsidR="00566BED" w:rsidRPr="00761552">
        <w:rPr>
          <w:rFonts w:ascii="Times New Roman" w:hAnsi="Times New Roman" w:cs="Times New Roman"/>
          <w:color w:val="000000" w:themeColor="text1"/>
          <w:sz w:val="24"/>
          <w:szCs w:val="24"/>
          <w:lang w:val="id-ID"/>
        </w:rPr>
        <w:t xml:space="preserve"> ini adalah a</w:t>
      </w:r>
      <w:r w:rsidR="001C7D0B" w:rsidRPr="00761552">
        <w:rPr>
          <w:rFonts w:ascii="Times New Roman" w:hAnsi="Times New Roman" w:cs="Times New Roman"/>
          <w:color w:val="000000" w:themeColor="text1"/>
          <w:sz w:val="24"/>
          <w:szCs w:val="24"/>
          <w:lang w:val="id-ID"/>
        </w:rPr>
        <w:t>da beberapa murid yang bukan berasal dari lingkungan pesantren k</w:t>
      </w:r>
      <w:r w:rsidR="00A13090" w:rsidRPr="00761552">
        <w:rPr>
          <w:rFonts w:ascii="Times New Roman" w:hAnsi="Times New Roman" w:cs="Times New Roman"/>
          <w:color w:val="000000" w:themeColor="text1"/>
          <w:sz w:val="24"/>
          <w:szCs w:val="24"/>
          <w:lang w:val="id-ID"/>
        </w:rPr>
        <w:t>e</w:t>
      </w:r>
      <w:r w:rsidR="001C7D0B" w:rsidRPr="00761552">
        <w:rPr>
          <w:rFonts w:ascii="Times New Roman" w:hAnsi="Times New Roman" w:cs="Times New Roman"/>
          <w:color w:val="000000" w:themeColor="text1"/>
          <w:sz w:val="24"/>
          <w:szCs w:val="24"/>
          <w:lang w:val="id-ID"/>
        </w:rPr>
        <w:t xml:space="preserve">sulitan untuk melaksanakan kegiatan </w:t>
      </w:r>
      <w:r w:rsidR="00CC090E" w:rsidRPr="00761552">
        <w:rPr>
          <w:rFonts w:ascii="Times New Roman" w:hAnsi="Times New Roman" w:cs="Times New Roman"/>
          <w:color w:val="000000" w:themeColor="text1"/>
          <w:sz w:val="24"/>
          <w:szCs w:val="24"/>
          <w:lang w:val="id-ID"/>
        </w:rPr>
        <w:t>tersebut.</w:t>
      </w:r>
    </w:p>
    <w:p w:rsidR="001C7D0B" w:rsidRPr="00761552" w:rsidRDefault="001C7D0B" w:rsidP="00761552">
      <w:pPr>
        <w:pStyle w:val="ListParagraph"/>
        <w:numPr>
          <w:ilvl w:val="1"/>
          <w:numId w:val="6"/>
        </w:numPr>
        <w:spacing w:after="120" w:line="240" w:lineRule="auto"/>
        <w:ind w:left="1418"/>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Faktor p</w:t>
      </w:r>
      <w:r w:rsidR="004B7ED1" w:rsidRPr="00761552">
        <w:rPr>
          <w:rFonts w:ascii="Times New Roman" w:hAnsi="Times New Roman" w:cs="Times New Roman"/>
          <w:color w:val="000000" w:themeColor="text1"/>
          <w:sz w:val="24"/>
          <w:szCs w:val="24"/>
          <w:lang w:val="id-ID"/>
        </w:rPr>
        <w:t>e</w:t>
      </w:r>
      <w:r w:rsidRPr="00761552">
        <w:rPr>
          <w:rFonts w:ascii="Times New Roman" w:hAnsi="Times New Roman" w:cs="Times New Roman"/>
          <w:color w:val="000000" w:themeColor="text1"/>
          <w:sz w:val="24"/>
          <w:szCs w:val="24"/>
        </w:rPr>
        <w:t>ndukung</w:t>
      </w:r>
    </w:p>
    <w:p w:rsidR="00381615" w:rsidRPr="00761552" w:rsidRDefault="00327C58" w:rsidP="00761552">
      <w:pPr>
        <w:pStyle w:val="ListParagraph"/>
        <w:numPr>
          <w:ilvl w:val="0"/>
          <w:numId w:val="8"/>
        </w:numPr>
        <w:spacing w:after="120" w:line="240" w:lineRule="auto"/>
        <w:ind w:left="1843"/>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rPr>
        <w:t>Adapun kriteria tertentu dalam menerima guru</w:t>
      </w:r>
      <w:r w:rsidR="00CC090E" w:rsidRPr="00761552">
        <w:rPr>
          <w:rFonts w:ascii="Times New Roman" w:hAnsi="Times New Roman" w:cs="Times New Roman"/>
          <w:color w:val="000000" w:themeColor="text1"/>
          <w:sz w:val="24"/>
          <w:szCs w:val="24"/>
          <w:lang w:val="id-ID"/>
        </w:rPr>
        <w:t xml:space="preserve"> yaitu guru</w:t>
      </w:r>
      <w:r w:rsidRPr="00761552">
        <w:rPr>
          <w:rFonts w:ascii="Times New Roman" w:hAnsi="Times New Roman" w:cs="Times New Roman"/>
          <w:color w:val="000000" w:themeColor="text1"/>
          <w:sz w:val="24"/>
          <w:szCs w:val="24"/>
        </w:rPr>
        <w:t xml:space="preserve"> memiliki kelebihan dalam agama khususny</w:t>
      </w:r>
      <w:r w:rsidR="00CC090E" w:rsidRPr="00761552">
        <w:rPr>
          <w:rFonts w:ascii="Times New Roman" w:hAnsi="Times New Roman" w:cs="Times New Roman"/>
          <w:color w:val="000000" w:themeColor="text1"/>
          <w:sz w:val="24"/>
          <w:szCs w:val="24"/>
        </w:rPr>
        <w:t>a dalam bidang tahfidzul Qur`an</w:t>
      </w:r>
      <w:r w:rsidRPr="00761552">
        <w:rPr>
          <w:rFonts w:ascii="Times New Roman" w:hAnsi="Times New Roman" w:cs="Times New Roman"/>
          <w:color w:val="000000" w:themeColor="text1"/>
          <w:sz w:val="24"/>
          <w:szCs w:val="24"/>
        </w:rPr>
        <w:t>.</w:t>
      </w:r>
      <w:r w:rsidR="0099484B" w:rsidRPr="00761552">
        <w:rPr>
          <w:rFonts w:ascii="Times New Roman" w:hAnsi="Times New Roman" w:cs="Times New Roman"/>
          <w:color w:val="000000" w:themeColor="text1"/>
          <w:sz w:val="24"/>
          <w:szCs w:val="24"/>
        </w:rPr>
        <w:t xml:space="preserve"> Kegiatan tahfidzul qur’a</w:t>
      </w:r>
      <w:r w:rsidR="00A411E0" w:rsidRPr="00761552">
        <w:rPr>
          <w:rFonts w:ascii="Times New Roman" w:hAnsi="Times New Roman" w:cs="Times New Roman"/>
          <w:color w:val="000000" w:themeColor="text1"/>
          <w:sz w:val="24"/>
          <w:szCs w:val="24"/>
        </w:rPr>
        <w:t>n</w:t>
      </w:r>
      <w:r w:rsidR="0099484B" w:rsidRPr="00761552">
        <w:rPr>
          <w:rFonts w:ascii="Times New Roman" w:hAnsi="Times New Roman" w:cs="Times New Roman"/>
          <w:color w:val="000000" w:themeColor="text1"/>
          <w:sz w:val="24"/>
          <w:szCs w:val="24"/>
        </w:rPr>
        <w:t xml:space="preserve"> dikonsep dengan setoran hafalan kepada ustadz</w:t>
      </w:r>
      <w:r w:rsidR="00A411E0" w:rsidRPr="00761552">
        <w:rPr>
          <w:rFonts w:ascii="Times New Roman" w:hAnsi="Times New Roman" w:cs="Times New Roman"/>
          <w:color w:val="000000" w:themeColor="text1"/>
          <w:sz w:val="24"/>
          <w:szCs w:val="24"/>
        </w:rPr>
        <w:t xml:space="preserve"> </w:t>
      </w:r>
      <w:r w:rsidR="0099484B" w:rsidRPr="00761552">
        <w:rPr>
          <w:rFonts w:ascii="Times New Roman" w:hAnsi="Times New Roman" w:cs="Times New Roman"/>
          <w:color w:val="000000" w:themeColor="text1"/>
          <w:sz w:val="24"/>
          <w:szCs w:val="24"/>
        </w:rPr>
        <w:t>atau pem</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ina yang sudah halfal al qur’an 30 juz termasuk didalamnya adalah guru dari MAN 1 Jom</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 xml:space="preserve">ang itu sendiri. </w:t>
      </w:r>
    </w:p>
    <w:p w:rsidR="00EC5915" w:rsidRPr="00761552" w:rsidRDefault="00327C58" w:rsidP="00761552">
      <w:pPr>
        <w:pStyle w:val="ListParagraph"/>
        <w:numPr>
          <w:ilvl w:val="0"/>
          <w:numId w:val="8"/>
        </w:numPr>
        <w:spacing w:after="120" w:line="240" w:lineRule="auto"/>
        <w:ind w:left="1843"/>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rPr>
        <w:t>MAN 1 Jombang juga memberikan fasilitas dan sarana prasarana yang baik untuk menunjang program pembiasaan keagamaan.</w:t>
      </w:r>
      <w:r w:rsidR="0099484B" w:rsidRPr="00761552">
        <w:rPr>
          <w:rFonts w:ascii="Times New Roman" w:hAnsi="Times New Roman" w:cs="Times New Roman"/>
          <w:color w:val="000000" w:themeColor="text1"/>
          <w:sz w:val="24"/>
          <w:szCs w:val="24"/>
        </w:rPr>
        <w:t xml:space="preserve"> Seperti adanya kegiatan nuzulul qur’an, maulid na</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i, dan di</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a’an rutin yang me</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utuhka</w:t>
      </w:r>
      <w:r w:rsidR="00CC090E" w:rsidRPr="00761552">
        <w:rPr>
          <w:rFonts w:ascii="Times New Roman" w:hAnsi="Times New Roman" w:cs="Times New Roman"/>
          <w:color w:val="000000" w:themeColor="text1"/>
          <w:sz w:val="24"/>
          <w:szCs w:val="24"/>
          <w:lang w:val="id-ID"/>
        </w:rPr>
        <w:t>n</w:t>
      </w:r>
      <w:r w:rsidR="0099484B" w:rsidRPr="00761552">
        <w:rPr>
          <w:rFonts w:ascii="Times New Roman" w:hAnsi="Times New Roman" w:cs="Times New Roman"/>
          <w:color w:val="000000" w:themeColor="text1"/>
          <w:sz w:val="24"/>
          <w:szCs w:val="24"/>
        </w:rPr>
        <w:t xml:space="preserve"> </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e</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erapa fasilitas seperti ter</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 xml:space="preserve">ang dan juga </w:t>
      </w:r>
      <w:r w:rsidR="00A411E0" w:rsidRPr="00761552">
        <w:rPr>
          <w:rFonts w:ascii="Times New Roman" w:hAnsi="Times New Roman" w:cs="Times New Roman"/>
          <w:color w:val="000000" w:themeColor="text1"/>
          <w:sz w:val="24"/>
          <w:szCs w:val="24"/>
        </w:rPr>
        <w:t>b</w:t>
      </w:r>
      <w:r w:rsidR="0099484B" w:rsidRPr="00761552">
        <w:rPr>
          <w:rFonts w:ascii="Times New Roman" w:hAnsi="Times New Roman" w:cs="Times New Roman"/>
          <w:color w:val="000000" w:themeColor="text1"/>
          <w:sz w:val="24"/>
          <w:szCs w:val="24"/>
        </w:rPr>
        <w:t>anjari untuk m</w:t>
      </w:r>
      <w:r w:rsidR="00A411E0" w:rsidRPr="00761552">
        <w:rPr>
          <w:rFonts w:ascii="Times New Roman" w:hAnsi="Times New Roman" w:cs="Times New Roman"/>
          <w:color w:val="000000" w:themeColor="text1"/>
          <w:sz w:val="24"/>
          <w:szCs w:val="24"/>
        </w:rPr>
        <w:t>endukung keindahan dan inovasi</w:t>
      </w:r>
      <w:r w:rsidR="0099484B" w:rsidRPr="00761552">
        <w:rPr>
          <w:rFonts w:ascii="Times New Roman" w:hAnsi="Times New Roman" w:cs="Times New Roman"/>
          <w:color w:val="000000" w:themeColor="text1"/>
          <w:sz w:val="24"/>
          <w:szCs w:val="24"/>
        </w:rPr>
        <w:t xml:space="preserve"> dari kegiatan ini agar siswa tertarik mengikutinya. </w:t>
      </w:r>
    </w:p>
    <w:p w:rsidR="00381615" w:rsidRPr="00761552" w:rsidRDefault="00381615" w:rsidP="00761552">
      <w:pPr>
        <w:pStyle w:val="ListParagraph"/>
        <w:spacing w:after="120" w:line="240" w:lineRule="auto"/>
        <w:ind w:left="1843"/>
        <w:jc w:val="both"/>
        <w:rPr>
          <w:rFonts w:ascii="Times New Roman" w:hAnsi="Times New Roman" w:cs="Times New Roman"/>
          <w:color w:val="000000" w:themeColor="text1"/>
          <w:sz w:val="24"/>
          <w:szCs w:val="24"/>
        </w:rPr>
      </w:pPr>
    </w:p>
    <w:p w:rsidR="000E6399" w:rsidRPr="00761552" w:rsidRDefault="000E6399" w:rsidP="00761552">
      <w:pPr>
        <w:pStyle w:val="ListParagraph"/>
        <w:numPr>
          <w:ilvl w:val="0"/>
          <w:numId w:val="1"/>
        </w:numPr>
        <w:spacing w:after="120" w:line="240" w:lineRule="auto"/>
        <w:ind w:left="0"/>
        <w:jc w:val="both"/>
        <w:rPr>
          <w:rFonts w:ascii="Times New Roman" w:hAnsi="Times New Roman" w:cs="Times New Roman"/>
          <w:b/>
          <w:bCs/>
          <w:color w:val="000000" w:themeColor="text1"/>
          <w:sz w:val="24"/>
          <w:szCs w:val="24"/>
        </w:rPr>
      </w:pPr>
      <w:r w:rsidRPr="00761552">
        <w:rPr>
          <w:rFonts w:ascii="Times New Roman" w:hAnsi="Times New Roman" w:cs="Times New Roman"/>
          <w:b/>
          <w:bCs/>
          <w:color w:val="000000" w:themeColor="text1"/>
          <w:sz w:val="24"/>
          <w:szCs w:val="24"/>
        </w:rPr>
        <w:t>PENUTUP</w:t>
      </w:r>
    </w:p>
    <w:p w:rsidR="000E6399" w:rsidRPr="00761552" w:rsidRDefault="00381615" w:rsidP="00761552">
      <w:pPr>
        <w:pStyle w:val="ListParagraph"/>
        <w:numPr>
          <w:ilvl w:val="3"/>
          <w:numId w:val="6"/>
        </w:numPr>
        <w:spacing w:after="120" w:line="240" w:lineRule="auto"/>
        <w:ind w:left="426"/>
        <w:jc w:val="both"/>
        <w:rPr>
          <w:rFonts w:ascii="Times New Roman" w:hAnsi="Times New Roman" w:cs="Times New Roman"/>
          <w:b/>
          <w:bCs/>
          <w:color w:val="000000" w:themeColor="text1"/>
          <w:sz w:val="24"/>
          <w:szCs w:val="24"/>
        </w:rPr>
      </w:pPr>
      <w:r w:rsidRPr="00761552">
        <w:rPr>
          <w:rFonts w:ascii="Times New Roman" w:hAnsi="Times New Roman" w:cs="Times New Roman"/>
          <w:b/>
          <w:bCs/>
          <w:color w:val="000000" w:themeColor="text1"/>
          <w:sz w:val="24"/>
          <w:szCs w:val="24"/>
        </w:rPr>
        <w:t>Kesimpula</w:t>
      </w:r>
      <w:r w:rsidR="000E6399" w:rsidRPr="00761552">
        <w:rPr>
          <w:rFonts w:ascii="Times New Roman" w:hAnsi="Times New Roman" w:cs="Times New Roman"/>
          <w:b/>
          <w:bCs/>
          <w:color w:val="000000" w:themeColor="text1"/>
          <w:sz w:val="24"/>
          <w:szCs w:val="24"/>
        </w:rPr>
        <w:t>n</w:t>
      </w:r>
    </w:p>
    <w:p w:rsidR="000E6399" w:rsidRPr="00761552" w:rsidRDefault="00381615" w:rsidP="00761552">
      <w:pPr>
        <w:pStyle w:val="ListParagraph"/>
        <w:spacing w:after="120" w:line="240" w:lineRule="auto"/>
        <w:ind w:left="426" w:firstLine="708"/>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lang w:val="en-ID"/>
        </w:rPr>
        <w:t>P</w:t>
      </w:r>
      <w:r w:rsidRPr="00761552">
        <w:rPr>
          <w:rFonts w:ascii="Times New Roman" w:hAnsi="Times New Roman" w:cs="Times New Roman"/>
          <w:color w:val="000000" w:themeColor="text1"/>
          <w:sz w:val="24"/>
          <w:szCs w:val="24"/>
        </w:rPr>
        <w:t xml:space="preserve">rogram pembiasaan keagamaan yang dilakukan di </w:t>
      </w:r>
      <w:r w:rsidRPr="00761552">
        <w:rPr>
          <w:rFonts w:ascii="Times New Roman" w:hAnsi="Times New Roman" w:cs="Times New Roman"/>
          <w:color w:val="000000" w:themeColor="text1"/>
          <w:sz w:val="24"/>
          <w:szCs w:val="24"/>
          <w:lang w:val="en-ID"/>
        </w:rPr>
        <w:t>MAN 1 Jombang</w:t>
      </w:r>
      <w:r w:rsidRPr="00761552">
        <w:rPr>
          <w:rFonts w:ascii="Times New Roman" w:hAnsi="Times New Roman" w:cs="Times New Roman"/>
          <w:color w:val="000000" w:themeColor="text1"/>
          <w:sz w:val="24"/>
          <w:szCs w:val="24"/>
        </w:rPr>
        <w:t xml:space="preserve"> ini memerlukan tahapan-tahapan </w:t>
      </w:r>
      <w:r w:rsidR="00A13090" w:rsidRPr="00761552">
        <w:rPr>
          <w:rFonts w:ascii="Times New Roman" w:hAnsi="Times New Roman" w:cs="Times New Roman"/>
          <w:color w:val="000000" w:themeColor="text1"/>
          <w:sz w:val="24"/>
          <w:szCs w:val="24"/>
        </w:rPr>
        <w:t xml:space="preserve">yang cukup panjang </w:t>
      </w:r>
      <w:r w:rsidRPr="00761552">
        <w:rPr>
          <w:rFonts w:ascii="Times New Roman" w:hAnsi="Times New Roman" w:cs="Times New Roman"/>
          <w:color w:val="000000" w:themeColor="text1"/>
          <w:sz w:val="24"/>
          <w:szCs w:val="24"/>
        </w:rPr>
        <w:t xml:space="preserve">sehingga mereka akan terbentuk sikap spiritual dan sikap sosial dalam dirinya. Adapun program </w:t>
      </w:r>
      <w:r w:rsidR="00C636C9" w:rsidRPr="00761552">
        <w:rPr>
          <w:rFonts w:ascii="Times New Roman" w:hAnsi="Times New Roman" w:cs="Times New Roman"/>
          <w:color w:val="000000" w:themeColor="text1"/>
          <w:sz w:val="24"/>
          <w:szCs w:val="24"/>
        </w:rPr>
        <w:t xml:space="preserve">dilakukan di </w:t>
      </w:r>
      <w:r w:rsidR="00090F30" w:rsidRPr="00761552">
        <w:rPr>
          <w:rFonts w:ascii="Times New Roman" w:hAnsi="Times New Roman" w:cs="Times New Roman"/>
          <w:color w:val="000000" w:themeColor="text1"/>
          <w:sz w:val="24"/>
          <w:szCs w:val="24"/>
          <w:lang w:val="id-ID"/>
        </w:rPr>
        <w:t xml:space="preserve">MAN </w:t>
      </w:r>
      <w:r w:rsidR="00C636C9" w:rsidRPr="00761552">
        <w:rPr>
          <w:rFonts w:ascii="Times New Roman" w:hAnsi="Times New Roman" w:cs="Times New Roman"/>
          <w:color w:val="000000" w:themeColor="text1"/>
          <w:sz w:val="24"/>
          <w:szCs w:val="24"/>
        </w:rPr>
        <w:t>1 Jombang</w:t>
      </w:r>
      <w:r w:rsidRPr="00761552">
        <w:rPr>
          <w:rFonts w:ascii="Times New Roman" w:hAnsi="Times New Roman" w:cs="Times New Roman"/>
          <w:color w:val="000000" w:themeColor="text1"/>
          <w:sz w:val="24"/>
          <w:szCs w:val="24"/>
        </w:rPr>
        <w:t xml:space="preserve"> ini antara lain sholat berjama’ah, istighosah, </w:t>
      </w:r>
      <w:r w:rsidRPr="00761552">
        <w:rPr>
          <w:rFonts w:ascii="Times New Roman" w:hAnsi="Times New Roman" w:cs="Times New Roman"/>
          <w:color w:val="000000" w:themeColor="text1"/>
          <w:sz w:val="24"/>
          <w:szCs w:val="24"/>
        </w:rPr>
        <w:lastRenderedPageBreak/>
        <w:t xml:space="preserve">membaca al-qur’an, kajian kitab, sholat malam, program tahfidz, peringatan maulid nabi, </w:t>
      </w:r>
      <w:r w:rsidRPr="00761552">
        <w:rPr>
          <w:rFonts w:ascii="Times New Roman" w:hAnsi="Times New Roman" w:cs="Times New Roman"/>
          <w:i/>
          <w:iCs/>
          <w:color w:val="000000" w:themeColor="text1"/>
          <w:sz w:val="24"/>
          <w:szCs w:val="24"/>
        </w:rPr>
        <w:t xml:space="preserve">tasmi’ 5 juz bil ghoib, </w:t>
      </w:r>
      <w:r w:rsidRPr="00761552">
        <w:rPr>
          <w:rFonts w:ascii="Times New Roman" w:hAnsi="Times New Roman" w:cs="Times New Roman"/>
          <w:color w:val="000000" w:themeColor="text1"/>
          <w:sz w:val="24"/>
          <w:szCs w:val="24"/>
        </w:rPr>
        <w:t>dan Kultum jama’ah udzur/haid.</w:t>
      </w:r>
    </w:p>
    <w:p w:rsidR="000E6399" w:rsidRPr="00761552" w:rsidRDefault="00A13090" w:rsidP="00761552">
      <w:pPr>
        <w:pStyle w:val="ListParagraph"/>
        <w:spacing w:after="120" w:line="240" w:lineRule="auto"/>
        <w:ind w:left="426" w:firstLine="708"/>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Sedangkan untuk mewujudkan sikap sosial yang baik bagi peserta didik di MAN 1 Jombang. Hal ini memerlukan sebuah kekompakkan d</w:t>
      </w:r>
      <w:r w:rsidR="00B95FE0" w:rsidRPr="00761552">
        <w:rPr>
          <w:rFonts w:ascii="Times New Roman" w:hAnsi="Times New Roman" w:cs="Times New Roman"/>
          <w:color w:val="000000" w:themeColor="text1"/>
          <w:sz w:val="24"/>
          <w:szCs w:val="24"/>
        </w:rPr>
        <w:t xml:space="preserve">ari semua elemen, yang pertama </w:t>
      </w:r>
      <w:r w:rsidRPr="00761552">
        <w:rPr>
          <w:rFonts w:ascii="Times New Roman" w:hAnsi="Times New Roman" w:cs="Times New Roman"/>
          <w:color w:val="000000" w:themeColor="text1"/>
          <w:sz w:val="24"/>
          <w:szCs w:val="24"/>
        </w:rPr>
        <w:t>dari kepala sekolah dan perangkatnya termasuk guru. Guru harus mampu memberikan contoh sikap sosial yang baik kepada peserta didik. Maka untuk mewujudkan etika sosial peserta didik yang baik MAN 1 Jombang mengadakan beberapa kegiatan seperti gotong royong, melatih kejujuran siswa saat terlamb</w:t>
      </w:r>
      <w:r w:rsidR="000E6399" w:rsidRPr="00761552">
        <w:rPr>
          <w:rFonts w:ascii="Times New Roman" w:hAnsi="Times New Roman" w:cs="Times New Roman"/>
          <w:color w:val="000000" w:themeColor="text1"/>
          <w:sz w:val="24"/>
          <w:szCs w:val="24"/>
        </w:rPr>
        <w:t>at sekolah, dan lain sebagainya.</w:t>
      </w:r>
    </w:p>
    <w:p w:rsidR="000E6399" w:rsidRPr="00761552" w:rsidRDefault="004C6C85" w:rsidP="00761552">
      <w:pPr>
        <w:pStyle w:val="ListParagraph"/>
        <w:spacing w:after="120" w:line="240" w:lineRule="auto"/>
        <w:ind w:left="426" w:firstLine="708"/>
        <w:jc w:val="both"/>
        <w:rPr>
          <w:rFonts w:ascii="Times New Roman" w:hAnsi="Times New Roman" w:cs="Times New Roman"/>
          <w:b/>
          <w:bCs/>
          <w:color w:val="000000" w:themeColor="text1"/>
          <w:sz w:val="24"/>
          <w:szCs w:val="24"/>
        </w:rPr>
      </w:pPr>
      <w:r w:rsidRPr="00761552">
        <w:rPr>
          <w:rFonts w:ascii="Times New Roman" w:hAnsi="Times New Roman" w:cs="Times New Roman"/>
          <w:color w:val="000000" w:themeColor="text1"/>
          <w:sz w:val="24"/>
          <w:szCs w:val="24"/>
        </w:rPr>
        <w:t>Adan</w:t>
      </w:r>
      <w:r w:rsidR="00A13090" w:rsidRPr="00761552">
        <w:rPr>
          <w:rFonts w:ascii="Times New Roman" w:hAnsi="Times New Roman" w:cs="Times New Roman"/>
          <w:color w:val="000000" w:themeColor="text1"/>
          <w:sz w:val="24"/>
          <w:szCs w:val="24"/>
        </w:rPr>
        <w:t>ya program pembiasaan untuk menanamkan krakter religius dan etik sosial peserta didik MAN 1 Jombang terdapat beber</w:t>
      </w:r>
      <w:r w:rsidR="00B95FE0" w:rsidRPr="00761552">
        <w:rPr>
          <w:rFonts w:ascii="Times New Roman" w:hAnsi="Times New Roman" w:cs="Times New Roman"/>
          <w:color w:val="000000" w:themeColor="text1"/>
          <w:sz w:val="24"/>
          <w:szCs w:val="24"/>
          <w:lang w:val="id-ID"/>
        </w:rPr>
        <w:t>a</w:t>
      </w:r>
      <w:r w:rsidR="00A13090" w:rsidRPr="00761552">
        <w:rPr>
          <w:rFonts w:ascii="Times New Roman" w:hAnsi="Times New Roman" w:cs="Times New Roman"/>
          <w:color w:val="000000" w:themeColor="text1"/>
          <w:sz w:val="24"/>
          <w:szCs w:val="24"/>
        </w:rPr>
        <w:t>pa faktor pengham</w:t>
      </w:r>
      <w:r w:rsidR="00B95FE0" w:rsidRPr="00761552">
        <w:rPr>
          <w:rFonts w:ascii="Times New Roman" w:hAnsi="Times New Roman" w:cs="Times New Roman"/>
          <w:color w:val="000000" w:themeColor="text1"/>
          <w:sz w:val="24"/>
          <w:szCs w:val="24"/>
        </w:rPr>
        <w:t>bat dan pendukungnya</w:t>
      </w:r>
      <w:r w:rsidR="00A13090" w:rsidRPr="00761552">
        <w:rPr>
          <w:rFonts w:ascii="Times New Roman" w:hAnsi="Times New Roman" w:cs="Times New Roman"/>
          <w:color w:val="000000" w:themeColor="text1"/>
          <w:sz w:val="24"/>
          <w:szCs w:val="24"/>
        </w:rPr>
        <w:t xml:space="preserve">. </w:t>
      </w:r>
    </w:p>
    <w:p w:rsidR="004C6C85" w:rsidRPr="00761552" w:rsidRDefault="000E6399" w:rsidP="00761552">
      <w:pPr>
        <w:pStyle w:val="ListParagraph"/>
        <w:spacing w:after="120" w:line="240" w:lineRule="auto"/>
        <w:ind w:left="426" w:firstLine="708"/>
        <w:jc w:val="both"/>
        <w:rPr>
          <w:rFonts w:ascii="Times New Roman" w:hAnsi="Times New Roman" w:cs="Times New Roman"/>
          <w:color w:val="000000" w:themeColor="text1"/>
          <w:sz w:val="24"/>
          <w:szCs w:val="24"/>
        </w:rPr>
      </w:pPr>
      <w:r w:rsidRPr="00761552">
        <w:rPr>
          <w:rFonts w:ascii="Times New Roman" w:hAnsi="Times New Roman" w:cs="Times New Roman"/>
          <w:color w:val="000000" w:themeColor="text1"/>
          <w:sz w:val="24"/>
          <w:szCs w:val="24"/>
        </w:rPr>
        <w:t>Peneiliti berharap karaya ilmiah ini dapat menjadi sumbangsih untuk mengembangkan ilmu pengetahuan khususnya bidang pendidikan agama islam. Pneliti menyadari bahwa dalam penulisan karay ilmiah yang bertajuk pola edukasi karakter religius dan etika sosial peserta didik melalui program pembiasaan keagamaan di MAN 1 Jombang masih banyak kekurangan, maka dari itu diharapkan ada penelitian baru yang mengkaji ulang</w:t>
      </w:r>
      <w:r w:rsidR="00B95FE0" w:rsidRPr="00761552">
        <w:rPr>
          <w:rFonts w:ascii="Times New Roman" w:hAnsi="Times New Roman" w:cs="Times New Roman"/>
          <w:color w:val="000000" w:themeColor="text1"/>
          <w:sz w:val="24"/>
          <w:szCs w:val="24"/>
        </w:rPr>
        <w:t xml:space="preserve"> dengan tema yang serupa</w:t>
      </w:r>
    </w:p>
    <w:p w:rsidR="00B95FE0" w:rsidRPr="00761552" w:rsidRDefault="00B95FE0" w:rsidP="00761552">
      <w:pPr>
        <w:pStyle w:val="ListParagraph"/>
        <w:spacing w:after="120" w:line="240" w:lineRule="auto"/>
        <w:ind w:left="426" w:firstLine="708"/>
        <w:jc w:val="both"/>
        <w:rPr>
          <w:rFonts w:ascii="Times New Roman" w:hAnsi="Times New Roman" w:cs="Times New Roman"/>
          <w:color w:val="000000" w:themeColor="text1"/>
          <w:sz w:val="24"/>
          <w:szCs w:val="24"/>
        </w:rPr>
      </w:pPr>
    </w:p>
    <w:p w:rsidR="00A13090" w:rsidRPr="00761552" w:rsidRDefault="00A13090" w:rsidP="00761552">
      <w:pPr>
        <w:pStyle w:val="ListParagraph"/>
        <w:spacing w:after="120" w:line="240" w:lineRule="auto"/>
        <w:ind w:left="0"/>
        <w:jc w:val="both"/>
        <w:rPr>
          <w:rFonts w:ascii="Times New Roman" w:hAnsi="Times New Roman" w:cs="Times New Roman"/>
          <w:b/>
          <w:bCs/>
          <w:color w:val="000000" w:themeColor="text1"/>
          <w:sz w:val="24"/>
          <w:szCs w:val="24"/>
        </w:rPr>
      </w:pPr>
      <w:r w:rsidRPr="00761552">
        <w:rPr>
          <w:rFonts w:ascii="Times New Roman" w:hAnsi="Times New Roman" w:cs="Times New Roman"/>
          <w:b/>
          <w:bCs/>
          <w:color w:val="000000" w:themeColor="text1"/>
          <w:sz w:val="24"/>
          <w:szCs w:val="24"/>
        </w:rPr>
        <w:t>DAFTAR PUSTAKA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rPr>
      </w:pPr>
      <w:r w:rsidRPr="005B7C76">
        <w:rPr>
          <w:rFonts w:ascii="Times New Roman" w:hAnsi="Times New Roman" w:cs="Times New Roman"/>
        </w:rPr>
        <w:t xml:space="preserve">[1] </w:t>
      </w:r>
      <w:r w:rsidR="009A5814" w:rsidRPr="00761552">
        <w:rPr>
          <w:rFonts w:ascii="Times New Roman" w:hAnsi="Times New Roman" w:cs="Times New Roman"/>
          <w:color w:val="000000" w:themeColor="text1"/>
          <w:sz w:val="24"/>
          <w:szCs w:val="24"/>
        </w:rPr>
        <w:t xml:space="preserve">Al-Nahlawi. 1996. </w:t>
      </w:r>
      <w:r w:rsidR="009A5814" w:rsidRPr="00761552">
        <w:rPr>
          <w:rFonts w:ascii="Times New Roman" w:hAnsi="Times New Roman" w:cs="Times New Roman"/>
          <w:i/>
          <w:iCs/>
          <w:color w:val="000000" w:themeColor="text1"/>
          <w:sz w:val="24"/>
          <w:szCs w:val="24"/>
        </w:rPr>
        <w:t>Ushul al-Tarbiyah al-Islamiyyah</w:t>
      </w:r>
      <w:r w:rsidR="009A5814" w:rsidRPr="00761552">
        <w:rPr>
          <w:rFonts w:ascii="Times New Roman" w:hAnsi="Times New Roman" w:cs="Times New Roman"/>
          <w:color w:val="000000" w:themeColor="text1"/>
          <w:sz w:val="24"/>
          <w:szCs w:val="24"/>
        </w:rPr>
        <w:t>. Beirut, Libanon: Dar al-Fikr.</w:t>
      </w:r>
    </w:p>
    <w:p w:rsidR="009A5814" w:rsidRPr="00761552" w:rsidRDefault="00761552" w:rsidP="00761552">
      <w:pPr>
        <w:spacing w:after="0" w:line="240" w:lineRule="auto"/>
        <w:ind w:left="709" w:hanging="709"/>
        <w:jc w:val="both"/>
        <w:rPr>
          <w:rFonts w:ascii="Times New Roman" w:hAnsi="Times New Roman" w:cs="Times New Roman"/>
          <w:bCs/>
          <w:color w:val="000000" w:themeColor="text1"/>
          <w:sz w:val="24"/>
          <w:szCs w:val="24"/>
          <w:lang w:val="en-ID"/>
        </w:rPr>
      </w:pPr>
      <w:r w:rsidRPr="005B7C76">
        <w:rPr>
          <w:rFonts w:ascii="Times New Roman" w:hAnsi="Times New Roman" w:cs="Times New Roman"/>
        </w:rPr>
        <w:t>[</w:t>
      </w:r>
      <w:r>
        <w:rPr>
          <w:rFonts w:ascii="Times New Roman" w:hAnsi="Times New Roman" w:cs="Times New Roman"/>
        </w:rPr>
        <w:t>2</w:t>
      </w:r>
      <w:r w:rsidRPr="005B7C76">
        <w:rPr>
          <w:rFonts w:ascii="Times New Roman" w:hAnsi="Times New Roman" w:cs="Times New Roman"/>
        </w:rPr>
        <w:t xml:space="preserve">] </w:t>
      </w:r>
      <w:r w:rsidR="009A5814" w:rsidRPr="00761552">
        <w:rPr>
          <w:rFonts w:ascii="Times New Roman" w:hAnsi="Times New Roman" w:cs="Times New Roman"/>
          <w:bCs/>
          <w:color w:val="000000" w:themeColor="text1"/>
          <w:sz w:val="24"/>
          <w:szCs w:val="24"/>
          <w:lang w:val="en-ID"/>
        </w:rPr>
        <w:t>Ahmadi, Abu. 2007.</w:t>
      </w:r>
      <w:r w:rsidR="009A5814" w:rsidRPr="00761552">
        <w:rPr>
          <w:rFonts w:ascii="Times New Roman" w:hAnsi="Times New Roman" w:cs="Times New Roman"/>
          <w:bCs/>
          <w:i/>
          <w:iCs/>
          <w:color w:val="000000" w:themeColor="text1"/>
          <w:sz w:val="24"/>
          <w:szCs w:val="24"/>
          <w:lang w:val="en-ID"/>
        </w:rPr>
        <w:t>Psikologi Sosial</w:t>
      </w:r>
      <w:r w:rsidR="009A5814" w:rsidRPr="00761552">
        <w:rPr>
          <w:rFonts w:ascii="Times New Roman" w:hAnsi="Times New Roman" w:cs="Times New Roman"/>
          <w:bCs/>
          <w:color w:val="000000" w:themeColor="text1"/>
          <w:sz w:val="24"/>
          <w:szCs w:val="24"/>
          <w:lang w:val="en-ID"/>
        </w:rPr>
        <w:t>. Jakarta: Rineka Cipta.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lang w:val="en-ID"/>
        </w:rPr>
      </w:pPr>
      <w:r w:rsidRPr="005B7C76">
        <w:rPr>
          <w:rFonts w:ascii="Times New Roman" w:hAnsi="Times New Roman" w:cs="Times New Roman"/>
        </w:rPr>
        <w:t>[</w:t>
      </w:r>
      <w:r>
        <w:rPr>
          <w:rFonts w:ascii="Times New Roman" w:hAnsi="Times New Roman" w:cs="Times New Roman"/>
        </w:rPr>
        <w:t>3</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lang w:val="en-ID"/>
        </w:rPr>
        <w:t xml:space="preserve">Az-Za’balawi, M. Sayyid Muhammad. 2007. </w:t>
      </w:r>
      <w:r w:rsidR="009A5814" w:rsidRPr="00761552">
        <w:rPr>
          <w:rFonts w:ascii="Times New Roman" w:hAnsi="Times New Roman" w:cs="Times New Roman"/>
          <w:i/>
          <w:iCs/>
          <w:color w:val="000000" w:themeColor="text1"/>
          <w:sz w:val="24"/>
          <w:szCs w:val="24"/>
          <w:lang w:val="en-ID"/>
        </w:rPr>
        <w:t>Pendidikan Remaja antara Islam dan Ilmu Jiwa.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rPr>
      </w:pPr>
      <w:r w:rsidRPr="005B7C76">
        <w:rPr>
          <w:rFonts w:ascii="Times New Roman" w:hAnsi="Times New Roman" w:cs="Times New Roman"/>
        </w:rPr>
        <w:t>[</w:t>
      </w:r>
      <w:r>
        <w:rPr>
          <w:rFonts w:ascii="Times New Roman" w:hAnsi="Times New Roman" w:cs="Times New Roman"/>
        </w:rPr>
        <w:t>4</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rPr>
        <w:t>Baqir Hakim, Ayatullah Muhammad. 2006.  ‘</w:t>
      </w:r>
      <w:r w:rsidR="009A5814" w:rsidRPr="00761552">
        <w:rPr>
          <w:rFonts w:ascii="Times New Roman" w:hAnsi="Times New Roman" w:cs="Times New Roman"/>
          <w:i/>
          <w:iCs/>
          <w:color w:val="000000" w:themeColor="text1"/>
          <w:sz w:val="24"/>
          <w:szCs w:val="24"/>
        </w:rPr>
        <w:t>Ulum al-Qur’an diterjemahkan oleh Nashirul Haq dkk</w:t>
      </w:r>
      <w:r w:rsidR="009A5814" w:rsidRPr="00761552">
        <w:rPr>
          <w:rFonts w:ascii="Times New Roman" w:hAnsi="Times New Roman" w:cs="Times New Roman"/>
          <w:color w:val="000000" w:themeColor="text1"/>
          <w:sz w:val="24"/>
          <w:szCs w:val="24"/>
        </w:rPr>
        <w:t xml:space="preserve">. dengan judul, </w:t>
      </w:r>
      <w:r w:rsidR="009A5814" w:rsidRPr="00761552">
        <w:rPr>
          <w:rFonts w:ascii="Times New Roman" w:hAnsi="Times New Roman" w:cs="Times New Roman"/>
          <w:i/>
          <w:iCs/>
          <w:color w:val="000000" w:themeColor="text1"/>
          <w:sz w:val="24"/>
          <w:szCs w:val="24"/>
        </w:rPr>
        <w:t>Ulumul Quran</w:t>
      </w:r>
      <w:r w:rsidR="009A5814" w:rsidRPr="00761552">
        <w:rPr>
          <w:rFonts w:ascii="Times New Roman" w:hAnsi="Times New Roman" w:cs="Times New Roman"/>
          <w:color w:val="000000" w:themeColor="text1"/>
          <w:sz w:val="24"/>
          <w:szCs w:val="24"/>
        </w:rPr>
        <w:t xml:space="preserve">. Cet. I: Jakarta: AL-HUDA. </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rPr>
      </w:pPr>
      <w:r w:rsidRPr="005B7C76">
        <w:rPr>
          <w:rFonts w:ascii="Times New Roman" w:hAnsi="Times New Roman" w:cs="Times New Roman"/>
        </w:rPr>
        <w:t>[</w:t>
      </w:r>
      <w:r>
        <w:rPr>
          <w:rFonts w:ascii="Times New Roman" w:hAnsi="Times New Roman" w:cs="Times New Roman"/>
        </w:rPr>
        <w:t>5</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lang w:val="en-ID"/>
        </w:rPr>
        <w:t xml:space="preserve">Departemen Agama RI. 2007. </w:t>
      </w:r>
      <w:r w:rsidR="009A5814" w:rsidRPr="00761552">
        <w:rPr>
          <w:rFonts w:ascii="Times New Roman" w:hAnsi="Times New Roman" w:cs="Times New Roman"/>
          <w:i/>
          <w:iCs/>
          <w:color w:val="000000" w:themeColor="text1"/>
          <w:sz w:val="24"/>
          <w:szCs w:val="24"/>
          <w:lang w:val="en-ID"/>
        </w:rPr>
        <w:t>Al-Quran dan Terjemahnya</w:t>
      </w:r>
      <w:r w:rsidR="009A5814" w:rsidRPr="00761552">
        <w:rPr>
          <w:rFonts w:ascii="Times New Roman" w:hAnsi="Times New Roman" w:cs="Times New Roman"/>
          <w:color w:val="000000" w:themeColor="text1"/>
          <w:sz w:val="24"/>
          <w:szCs w:val="24"/>
          <w:lang w:val="en-ID"/>
        </w:rPr>
        <w:t>. Semarang: Toha Putra.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rPr>
      </w:pPr>
      <w:r w:rsidRPr="005B7C76">
        <w:rPr>
          <w:rFonts w:ascii="Times New Roman" w:hAnsi="Times New Roman" w:cs="Times New Roman"/>
        </w:rPr>
        <w:t>[</w:t>
      </w:r>
      <w:r>
        <w:rPr>
          <w:rFonts w:ascii="Times New Roman" w:hAnsi="Times New Roman" w:cs="Times New Roman"/>
        </w:rPr>
        <w:t>6</w:t>
      </w:r>
      <w:r w:rsidRPr="005B7C76">
        <w:rPr>
          <w:rFonts w:ascii="Times New Roman" w:hAnsi="Times New Roman" w:cs="Times New Roman"/>
        </w:rPr>
        <w:t xml:space="preserve">] </w:t>
      </w:r>
      <w:hyperlink r:id="rId10" w:history="1">
        <w:r w:rsidR="009A5814" w:rsidRPr="00761552">
          <w:rPr>
            <w:rStyle w:val="Hyperlink"/>
            <w:rFonts w:ascii="Times New Roman" w:hAnsi="Times New Roman" w:cs="Times New Roman"/>
            <w:color w:val="000000" w:themeColor="text1"/>
            <w:sz w:val="24"/>
            <w:szCs w:val="24"/>
            <w:u w:val="none"/>
          </w:rPr>
          <w:t>https://www.viva.co.id/edukasi/1500648-fungsi-al-quran</w:t>
        </w:r>
      </w:hyperlink>
      <w:r w:rsidR="009A5814" w:rsidRPr="00761552">
        <w:rPr>
          <w:rFonts w:ascii="Times New Roman" w:hAnsi="Times New Roman" w:cs="Times New Roman"/>
          <w:color w:val="000000" w:themeColor="text1"/>
          <w:sz w:val="24"/>
          <w:szCs w:val="24"/>
        </w:rPr>
        <w:t>, diakses pada tanggal 15 Desember 2022, pukul 08.30 WIB</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lang w:val="en-ID"/>
        </w:rPr>
      </w:pPr>
      <w:r w:rsidRPr="005B7C76">
        <w:rPr>
          <w:rFonts w:ascii="Times New Roman" w:hAnsi="Times New Roman" w:cs="Times New Roman"/>
        </w:rPr>
        <w:t>[</w:t>
      </w:r>
      <w:r>
        <w:rPr>
          <w:rFonts w:ascii="Times New Roman" w:hAnsi="Times New Roman" w:cs="Times New Roman"/>
        </w:rPr>
        <w:t xml:space="preserve">7] </w:t>
      </w:r>
      <w:r w:rsidR="009A5814" w:rsidRPr="00761552">
        <w:rPr>
          <w:rFonts w:ascii="Times New Roman" w:hAnsi="Times New Roman" w:cs="Times New Roman"/>
          <w:color w:val="000000" w:themeColor="text1"/>
          <w:sz w:val="24"/>
          <w:szCs w:val="24"/>
        </w:rPr>
        <w:t xml:space="preserve">Khatanah, Uswatun. 2013. </w:t>
      </w:r>
      <w:r w:rsidR="009A5814" w:rsidRPr="00761552">
        <w:rPr>
          <w:rFonts w:ascii="Times New Roman" w:hAnsi="Times New Roman" w:cs="Times New Roman"/>
          <w:i/>
          <w:iCs/>
          <w:color w:val="000000" w:themeColor="text1"/>
          <w:sz w:val="24"/>
          <w:szCs w:val="24"/>
        </w:rPr>
        <w:t>Peran Guru PAI dalam Upaya Pengendalian Perilaku Menyimpang Siswa di SMAN 1 Pleret</w:t>
      </w:r>
      <w:r w:rsidR="009A5814" w:rsidRPr="00761552">
        <w:rPr>
          <w:rFonts w:ascii="Times New Roman" w:hAnsi="Times New Roman" w:cs="Times New Roman"/>
          <w:color w:val="000000" w:themeColor="text1"/>
          <w:sz w:val="24"/>
          <w:szCs w:val="24"/>
        </w:rPr>
        <w:t>. Yogyakarta: UIN Sunan Kalijaga.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lang w:val="en-ID"/>
        </w:rPr>
      </w:pPr>
      <w:r w:rsidRPr="005B7C76">
        <w:rPr>
          <w:rFonts w:ascii="Times New Roman" w:hAnsi="Times New Roman" w:cs="Times New Roman"/>
        </w:rPr>
        <w:t>[</w:t>
      </w:r>
      <w:r>
        <w:rPr>
          <w:rFonts w:ascii="Times New Roman" w:hAnsi="Times New Roman" w:cs="Times New Roman"/>
        </w:rPr>
        <w:t>8</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lang w:val="en-ID"/>
        </w:rPr>
        <w:t xml:space="preserve">Moleong, Lexy J. 2011. </w:t>
      </w:r>
      <w:r w:rsidR="009A5814" w:rsidRPr="00761552">
        <w:rPr>
          <w:rFonts w:ascii="Times New Roman" w:hAnsi="Times New Roman" w:cs="Times New Roman"/>
          <w:i/>
          <w:iCs/>
          <w:color w:val="000000" w:themeColor="text1"/>
          <w:sz w:val="24"/>
          <w:szCs w:val="24"/>
          <w:lang w:val="en-ID"/>
        </w:rPr>
        <w:t>Metode Penelitian Kualitatif</w:t>
      </w:r>
      <w:r w:rsidR="009A5814" w:rsidRPr="00761552">
        <w:rPr>
          <w:rFonts w:ascii="Times New Roman" w:hAnsi="Times New Roman" w:cs="Times New Roman"/>
          <w:color w:val="000000" w:themeColor="text1"/>
          <w:sz w:val="24"/>
          <w:szCs w:val="24"/>
          <w:lang w:val="en-ID"/>
        </w:rPr>
        <w:t>. Bandung: Remaja Rosdakarya.</w:t>
      </w:r>
    </w:p>
    <w:p w:rsidR="009A5814" w:rsidRPr="00761552" w:rsidRDefault="00761552" w:rsidP="00761552">
      <w:pPr>
        <w:spacing w:after="0" w:line="240" w:lineRule="auto"/>
        <w:ind w:left="709" w:hanging="709"/>
        <w:jc w:val="both"/>
        <w:rPr>
          <w:rFonts w:ascii="Times New Roman" w:hAnsi="Times New Roman" w:cs="Times New Roman"/>
          <w:bCs/>
          <w:color w:val="000000" w:themeColor="text1"/>
          <w:sz w:val="24"/>
          <w:szCs w:val="24"/>
          <w:lang w:val="en-ID"/>
        </w:rPr>
      </w:pPr>
      <w:r w:rsidRPr="005B7C76">
        <w:rPr>
          <w:rFonts w:ascii="Times New Roman" w:hAnsi="Times New Roman" w:cs="Times New Roman"/>
        </w:rPr>
        <w:t>[</w:t>
      </w:r>
      <w:r>
        <w:rPr>
          <w:rFonts w:ascii="Times New Roman" w:hAnsi="Times New Roman" w:cs="Times New Roman"/>
        </w:rPr>
        <w:t>9</w:t>
      </w:r>
      <w:r w:rsidRPr="005B7C76">
        <w:rPr>
          <w:rFonts w:ascii="Times New Roman" w:hAnsi="Times New Roman" w:cs="Times New Roman"/>
        </w:rPr>
        <w:t xml:space="preserve">] </w:t>
      </w:r>
      <w:r w:rsidR="009A5814" w:rsidRPr="00761552">
        <w:rPr>
          <w:rFonts w:ascii="Times New Roman" w:hAnsi="Times New Roman" w:cs="Times New Roman"/>
          <w:bCs/>
          <w:color w:val="000000" w:themeColor="text1"/>
          <w:sz w:val="24"/>
          <w:szCs w:val="24"/>
          <w:lang w:val="en-ID"/>
        </w:rPr>
        <w:t>Notoatmodjo, Soekidjo. 2003.</w:t>
      </w:r>
      <w:r w:rsidR="009A5814" w:rsidRPr="00761552">
        <w:rPr>
          <w:rFonts w:ascii="Times New Roman" w:hAnsi="Times New Roman" w:cs="Times New Roman"/>
          <w:bCs/>
          <w:i/>
          <w:iCs/>
          <w:color w:val="000000" w:themeColor="text1"/>
          <w:sz w:val="24"/>
          <w:szCs w:val="24"/>
          <w:lang w:val="en-ID"/>
        </w:rPr>
        <w:t>Prinsip-Prinsip Dasar Ilmu Kesehatan Masyarakat</w:t>
      </w:r>
      <w:r w:rsidR="009A5814" w:rsidRPr="00761552">
        <w:rPr>
          <w:rFonts w:ascii="Times New Roman" w:hAnsi="Times New Roman" w:cs="Times New Roman"/>
          <w:bCs/>
          <w:color w:val="000000" w:themeColor="text1"/>
          <w:sz w:val="24"/>
          <w:szCs w:val="24"/>
          <w:lang w:val="en-ID"/>
        </w:rPr>
        <w:t>. Jakarta: Rineka Cipta.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lang w:val="en-ID"/>
        </w:rPr>
      </w:pPr>
      <w:r w:rsidRPr="005B7C76">
        <w:rPr>
          <w:rFonts w:ascii="Times New Roman" w:hAnsi="Times New Roman" w:cs="Times New Roman"/>
        </w:rPr>
        <w:t>[</w:t>
      </w:r>
      <w:r>
        <w:rPr>
          <w:rFonts w:ascii="Times New Roman" w:hAnsi="Times New Roman" w:cs="Times New Roman"/>
        </w:rPr>
        <w:t>10</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lang w:val="en-ID"/>
        </w:rPr>
        <w:t xml:space="preserve">Ramayulis. 2013. </w:t>
      </w:r>
      <w:r w:rsidR="009A5814" w:rsidRPr="00761552">
        <w:rPr>
          <w:rFonts w:ascii="Times New Roman" w:hAnsi="Times New Roman" w:cs="Times New Roman"/>
          <w:i/>
          <w:iCs/>
          <w:color w:val="000000" w:themeColor="text1"/>
          <w:sz w:val="24"/>
          <w:szCs w:val="24"/>
          <w:lang w:val="en-ID"/>
        </w:rPr>
        <w:t>Psikologi Agama</w:t>
      </w:r>
      <w:r w:rsidR="009A5814" w:rsidRPr="00761552">
        <w:rPr>
          <w:rFonts w:ascii="Times New Roman" w:hAnsi="Times New Roman" w:cs="Times New Roman"/>
          <w:color w:val="000000" w:themeColor="text1"/>
          <w:sz w:val="24"/>
          <w:szCs w:val="24"/>
          <w:lang w:val="en-ID"/>
        </w:rPr>
        <w:t>. Jakarta: Kalam Mulia.</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rPr>
      </w:pPr>
      <w:r w:rsidRPr="005B7C76">
        <w:rPr>
          <w:rFonts w:ascii="Times New Roman" w:hAnsi="Times New Roman" w:cs="Times New Roman"/>
        </w:rPr>
        <w:t>[1</w:t>
      </w:r>
      <w:r>
        <w:rPr>
          <w:rFonts w:ascii="Times New Roman" w:hAnsi="Times New Roman" w:cs="Times New Roman"/>
        </w:rPr>
        <w:t>1</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rPr>
        <w:t>Rasjid, H. Sulaiman. 2003</w:t>
      </w:r>
      <w:r w:rsidR="009A5814" w:rsidRPr="00761552">
        <w:rPr>
          <w:rFonts w:ascii="Times New Roman" w:hAnsi="Times New Roman" w:cs="Times New Roman"/>
          <w:i/>
          <w:iCs/>
          <w:color w:val="000000" w:themeColor="text1"/>
          <w:sz w:val="24"/>
          <w:szCs w:val="24"/>
        </w:rPr>
        <w:t>. Fiqh Islam</w:t>
      </w:r>
      <w:r w:rsidR="009A5814" w:rsidRPr="00761552">
        <w:rPr>
          <w:rFonts w:ascii="Times New Roman" w:hAnsi="Times New Roman" w:cs="Times New Roman"/>
          <w:color w:val="000000" w:themeColor="text1"/>
          <w:sz w:val="24"/>
          <w:szCs w:val="24"/>
        </w:rPr>
        <w:t>. Jakarta: Sinar Baru Algensindo.</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rPr>
      </w:pPr>
      <w:r w:rsidRPr="005B7C76">
        <w:rPr>
          <w:rFonts w:ascii="Times New Roman" w:hAnsi="Times New Roman" w:cs="Times New Roman"/>
        </w:rPr>
        <w:t>[1</w:t>
      </w:r>
      <w:r>
        <w:rPr>
          <w:rFonts w:ascii="Times New Roman" w:hAnsi="Times New Roman" w:cs="Times New Roman"/>
        </w:rPr>
        <w:t>2</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rPr>
        <w:t xml:space="preserve">Sagala, Syaiful, dan Aswan. 2008. </w:t>
      </w:r>
      <w:r w:rsidR="009A5814" w:rsidRPr="00761552">
        <w:rPr>
          <w:rFonts w:ascii="Times New Roman" w:hAnsi="Times New Roman" w:cs="Times New Roman"/>
          <w:i/>
          <w:iCs/>
          <w:color w:val="000000" w:themeColor="text1"/>
          <w:sz w:val="24"/>
          <w:szCs w:val="24"/>
        </w:rPr>
        <w:t>Strategi Belajar Mengajar</w:t>
      </w:r>
      <w:r w:rsidR="009A5814" w:rsidRPr="00761552">
        <w:rPr>
          <w:rFonts w:ascii="Times New Roman" w:hAnsi="Times New Roman" w:cs="Times New Roman"/>
          <w:color w:val="000000" w:themeColor="text1"/>
          <w:sz w:val="24"/>
          <w:szCs w:val="24"/>
        </w:rPr>
        <w:t xml:space="preserve">. Bandung: Alfabeta. </w:t>
      </w:r>
    </w:p>
    <w:p w:rsidR="009A5814" w:rsidRPr="00761552" w:rsidRDefault="00761552" w:rsidP="00761552">
      <w:pPr>
        <w:spacing w:after="0" w:line="240" w:lineRule="auto"/>
        <w:ind w:left="709" w:hanging="709"/>
        <w:jc w:val="both"/>
        <w:rPr>
          <w:rFonts w:ascii="Times New Roman" w:hAnsi="Times New Roman" w:cs="Times New Roman"/>
          <w:color w:val="000000" w:themeColor="text1"/>
          <w:sz w:val="24"/>
          <w:szCs w:val="24"/>
          <w:lang w:val="en-ID"/>
        </w:rPr>
      </w:pPr>
      <w:r w:rsidRPr="005B7C76">
        <w:rPr>
          <w:rFonts w:ascii="Times New Roman" w:hAnsi="Times New Roman" w:cs="Times New Roman"/>
        </w:rPr>
        <w:t>[1</w:t>
      </w:r>
      <w:r>
        <w:rPr>
          <w:rFonts w:ascii="Times New Roman" w:hAnsi="Times New Roman" w:cs="Times New Roman"/>
        </w:rPr>
        <w:t>3</w:t>
      </w:r>
      <w:r w:rsidRPr="005B7C76">
        <w:rPr>
          <w:rFonts w:ascii="Times New Roman" w:hAnsi="Times New Roman" w:cs="Times New Roman"/>
        </w:rPr>
        <w:t xml:space="preserve">] </w:t>
      </w:r>
      <w:r w:rsidR="009A5814" w:rsidRPr="00761552">
        <w:rPr>
          <w:rFonts w:ascii="Times New Roman" w:hAnsi="Times New Roman" w:cs="Times New Roman"/>
          <w:color w:val="000000" w:themeColor="text1"/>
          <w:sz w:val="24"/>
          <w:szCs w:val="24"/>
          <w:lang w:val="en-ID"/>
        </w:rPr>
        <w:t xml:space="preserve">Sugiyono. 2011. </w:t>
      </w:r>
      <w:r w:rsidR="009A5814" w:rsidRPr="00761552">
        <w:rPr>
          <w:rFonts w:ascii="Times New Roman" w:hAnsi="Times New Roman" w:cs="Times New Roman"/>
          <w:i/>
          <w:iCs/>
          <w:color w:val="000000" w:themeColor="text1"/>
          <w:sz w:val="24"/>
          <w:szCs w:val="24"/>
          <w:lang w:val="en-ID"/>
        </w:rPr>
        <w:t>Metode Penelitian Kuantitatif, Kualitatif, dan R&amp;D</w:t>
      </w:r>
      <w:r w:rsidR="009A5814" w:rsidRPr="00761552">
        <w:rPr>
          <w:rFonts w:ascii="Times New Roman" w:hAnsi="Times New Roman" w:cs="Times New Roman"/>
          <w:color w:val="000000" w:themeColor="text1"/>
          <w:sz w:val="24"/>
          <w:szCs w:val="24"/>
          <w:lang w:val="en-ID"/>
        </w:rPr>
        <w:t>. Bandung: Alfabet</w:t>
      </w:r>
      <w:r w:rsidR="00CA2820" w:rsidRPr="00761552">
        <w:rPr>
          <w:rFonts w:ascii="Times New Roman" w:hAnsi="Times New Roman" w:cs="Times New Roman"/>
          <w:color w:val="000000" w:themeColor="text1"/>
          <w:sz w:val="24"/>
          <w:szCs w:val="24"/>
          <w:lang w:val="en-ID"/>
        </w:rPr>
        <w:t>a</w:t>
      </w:r>
      <w:r w:rsidR="009A5814" w:rsidRPr="00761552">
        <w:rPr>
          <w:rFonts w:ascii="Times New Roman" w:hAnsi="Times New Roman" w:cs="Times New Roman"/>
          <w:color w:val="000000" w:themeColor="text1"/>
          <w:sz w:val="24"/>
          <w:szCs w:val="24"/>
          <w:lang w:val="en-ID"/>
        </w:rPr>
        <w:t>.</w:t>
      </w:r>
      <w:bookmarkStart w:id="0" w:name="_GoBack"/>
      <w:bookmarkEnd w:id="0"/>
    </w:p>
    <w:sectPr w:rsidR="009A5814" w:rsidRPr="00761552" w:rsidSect="00B95FE0">
      <w:headerReference w:type="default" r:id="rId11"/>
      <w:footerReference w:type="default" r:id="rId12"/>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84" w:rsidRDefault="00F90E84" w:rsidP="002E0918">
      <w:pPr>
        <w:spacing w:after="0" w:line="240" w:lineRule="auto"/>
      </w:pPr>
      <w:r>
        <w:separator/>
      </w:r>
    </w:p>
  </w:endnote>
  <w:endnote w:type="continuationSeparator" w:id="0">
    <w:p w:rsidR="00F90E84" w:rsidRDefault="00F90E84" w:rsidP="002E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380695"/>
      <w:docPartObj>
        <w:docPartGallery w:val="Page Numbers (Bottom of Page)"/>
        <w:docPartUnique/>
      </w:docPartObj>
    </w:sdtPr>
    <w:sdtEndPr>
      <w:rPr>
        <w:rFonts w:ascii="Garamond" w:hAnsi="Garamond"/>
        <w:noProof/>
        <w:sz w:val="24"/>
        <w:szCs w:val="24"/>
      </w:rPr>
    </w:sdtEndPr>
    <w:sdtContent>
      <w:p w:rsidR="00A13090" w:rsidRPr="00A13090" w:rsidRDefault="00A13090">
        <w:pPr>
          <w:pStyle w:val="Footer"/>
          <w:jc w:val="center"/>
          <w:rPr>
            <w:rFonts w:ascii="Garamond" w:hAnsi="Garamond"/>
            <w:sz w:val="24"/>
            <w:szCs w:val="24"/>
          </w:rPr>
        </w:pPr>
        <w:r w:rsidRPr="00A13090">
          <w:rPr>
            <w:rFonts w:ascii="Garamond" w:hAnsi="Garamond"/>
            <w:sz w:val="24"/>
            <w:szCs w:val="24"/>
          </w:rPr>
          <w:fldChar w:fldCharType="begin"/>
        </w:r>
        <w:r w:rsidRPr="00A13090">
          <w:rPr>
            <w:rFonts w:ascii="Garamond" w:hAnsi="Garamond"/>
            <w:sz w:val="24"/>
            <w:szCs w:val="24"/>
          </w:rPr>
          <w:instrText xml:space="preserve"> PAGE   \* MERGEFORMAT </w:instrText>
        </w:r>
        <w:r w:rsidRPr="00A13090">
          <w:rPr>
            <w:rFonts w:ascii="Garamond" w:hAnsi="Garamond"/>
            <w:sz w:val="24"/>
            <w:szCs w:val="24"/>
          </w:rPr>
          <w:fldChar w:fldCharType="separate"/>
        </w:r>
        <w:r w:rsidR="00761552">
          <w:rPr>
            <w:rFonts w:ascii="Garamond" w:hAnsi="Garamond"/>
            <w:noProof/>
            <w:sz w:val="24"/>
            <w:szCs w:val="24"/>
          </w:rPr>
          <w:t>6</w:t>
        </w:r>
        <w:r w:rsidRPr="00A13090">
          <w:rPr>
            <w:rFonts w:ascii="Garamond" w:hAnsi="Garamond"/>
            <w:noProof/>
            <w:sz w:val="24"/>
            <w:szCs w:val="24"/>
          </w:rPr>
          <w:fldChar w:fldCharType="end"/>
        </w:r>
      </w:p>
    </w:sdtContent>
  </w:sdt>
  <w:p w:rsidR="00A13090" w:rsidRDefault="00A13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84" w:rsidRDefault="00F90E84" w:rsidP="002E0918">
      <w:pPr>
        <w:spacing w:after="0" w:line="240" w:lineRule="auto"/>
      </w:pPr>
      <w:r>
        <w:separator/>
      </w:r>
    </w:p>
  </w:footnote>
  <w:footnote w:type="continuationSeparator" w:id="0">
    <w:p w:rsidR="00F90E84" w:rsidRDefault="00F90E84" w:rsidP="002E0918">
      <w:pPr>
        <w:spacing w:after="0" w:line="240" w:lineRule="auto"/>
      </w:pPr>
      <w:r>
        <w:continuationSeparator/>
      </w:r>
    </w:p>
  </w:footnote>
  <w:footnote w:id="1">
    <w:p w:rsidR="002E7C7F" w:rsidRPr="002E7C7F" w:rsidRDefault="002E7C7F" w:rsidP="00B95FE0">
      <w:pPr>
        <w:spacing w:after="0" w:line="240" w:lineRule="auto"/>
        <w:ind w:left="709" w:hanging="709"/>
        <w:jc w:val="both"/>
        <w:rPr>
          <w:rFonts w:ascii="Garamond" w:hAnsi="Garamond"/>
          <w:bCs/>
          <w:sz w:val="20"/>
          <w:szCs w:val="20"/>
          <w:lang w:val="id-ID"/>
        </w:rPr>
      </w:pPr>
      <w:r w:rsidRPr="002E7C7F">
        <w:rPr>
          <w:rStyle w:val="FootnoteReference"/>
          <w:sz w:val="20"/>
          <w:szCs w:val="20"/>
        </w:rPr>
        <w:footnoteRef/>
      </w:r>
      <w:r w:rsidRPr="002E7C7F">
        <w:rPr>
          <w:sz w:val="20"/>
          <w:szCs w:val="20"/>
        </w:rPr>
        <w:t xml:space="preserve"> </w:t>
      </w:r>
      <w:r w:rsidRPr="002E7C7F">
        <w:rPr>
          <w:rFonts w:ascii="Garamond" w:hAnsi="Garamond"/>
          <w:bCs/>
          <w:sz w:val="20"/>
          <w:szCs w:val="20"/>
          <w:lang w:val="en-ID"/>
        </w:rPr>
        <w:t>Abu</w:t>
      </w:r>
      <w:r>
        <w:rPr>
          <w:rFonts w:ascii="Garamond" w:hAnsi="Garamond"/>
          <w:bCs/>
          <w:sz w:val="20"/>
          <w:szCs w:val="20"/>
          <w:lang w:val="en-ID"/>
        </w:rPr>
        <w:t xml:space="preserve"> Ahmadi</w:t>
      </w:r>
      <w:r>
        <w:rPr>
          <w:rFonts w:ascii="Garamond" w:hAnsi="Garamond"/>
          <w:bCs/>
          <w:sz w:val="20"/>
          <w:szCs w:val="20"/>
          <w:lang w:val="id-ID"/>
        </w:rPr>
        <w:t xml:space="preserve">, </w:t>
      </w:r>
      <w:r w:rsidRPr="002E7C7F">
        <w:rPr>
          <w:rFonts w:ascii="Garamond" w:hAnsi="Garamond"/>
          <w:bCs/>
          <w:i/>
          <w:iCs/>
          <w:sz w:val="20"/>
          <w:szCs w:val="20"/>
          <w:lang w:val="en-ID"/>
        </w:rPr>
        <w:t>Psikologi Sosial</w:t>
      </w:r>
      <w:r w:rsidRPr="002E7C7F">
        <w:rPr>
          <w:rFonts w:ascii="Garamond" w:hAnsi="Garamond"/>
          <w:bCs/>
          <w:sz w:val="20"/>
          <w:szCs w:val="20"/>
          <w:lang w:val="en-ID"/>
        </w:rPr>
        <w:t xml:space="preserve">. </w:t>
      </w:r>
      <w:r>
        <w:rPr>
          <w:rFonts w:ascii="Garamond" w:hAnsi="Garamond"/>
          <w:bCs/>
          <w:sz w:val="20"/>
          <w:szCs w:val="20"/>
          <w:lang w:val="id-ID"/>
        </w:rPr>
        <w:t>(</w:t>
      </w:r>
      <w:r w:rsidRPr="002E7C7F">
        <w:rPr>
          <w:rFonts w:ascii="Garamond" w:hAnsi="Garamond"/>
          <w:bCs/>
          <w:sz w:val="20"/>
          <w:szCs w:val="20"/>
          <w:lang w:val="en-ID"/>
        </w:rPr>
        <w:t>Jakarta: Rineka Cipta.</w:t>
      </w:r>
      <w:r>
        <w:rPr>
          <w:rFonts w:ascii="Garamond" w:hAnsi="Garamond"/>
          <w:bCs/>
          <w:sz w:val="20"/>
          <w:szCs w:val="20"/>
          <w:lang w:val="id-ID"/>
        </w:rPr>
        <w:t xml:space="preserve"> 2007), 75.</w:t>
      </w:r>
    </w:p>
  </w:footnote>
  <w:footnote w:id="2">
    <w:p w:rsidR="00B95FE0" w:rsidRPr="00761552" w:rsidRDefault="00B95FE0" w:rsidP="00761552">
      <w:pPr>
        <w:spacing w:after="0" w:line="240" w:lineRule="auto"/>
        <w:ind w:left="709" w:hanging="709"/>
        <w:jc w:val="both"/>
        <w:rPr>
          <w:rFonts w:ascii="Garamond" w:hAnsi="Garamond"/>
          <w:color w:val="000000" w:themeColor="text1"/>
          <w:sz w:val="20"/>
          <w:szCs w:val="20"/>
        </w:rPr>
      </w:pPr>
      <w:r>
        <w:rPr>
          <w:rStyle w:val="FootnoteReference"/>
        </w:rPr>
        <w:footnoteRef/>
      </w:r>
      <w:r w:rsidRPr="00B95FE0">
        <w:rPr>
          <w:lang w:val="id-ID"/>
        </w:rPr>
        <w:t xml:space="preserve"> </w:t>
      </w:r>
      <w:r w:rsidRPr="00B95FE0">
        <w:rPr>
          <w:rFonts w:ascii="Garamond" w:hAnsi="Garamond"/>
          <w:color w:val="000000" w:themeColor="text1"/>
          <w:sz w:val="20"/>
          <w:szCs w:val="20"/>
          <w:lang w:val="id-ID"/>
        </w:rPr>
        <w:t>Muhammad Ayatullah Baqir Hakim, ‘</w:t>
      </w:r>
      <w:r w:rsidRPr="00B95FE0">
        <w:rPr>
          <w:rFonts w:ascii="Garamond" w:hAnsi="Garamond"/>
          <w:i/>
          <w:iCs/>
          <w:color w:val="000000" w:themeColor="text1"/>
          <w:sz w:val="20"/>
          <w:szCs w:val="20"/>
          <w:lang w:val="id-ID"/>
        </w:rPr>
        <w:t>Ulum al-Qur’an diterjemahkan oleh Nashirul Haq dkk</w:t>
      </w:r>
      <w:r w:rsidRPr="00B95FE0">
        <w:rPr>
          <w:rFonts w:ascii="Garamond" w:hAnsi="Garamond"/>
          <w:color w:val="000000" w:themeColor="text1"/>
          <w:sz w:val="20"/>
          <w:szCs w:val="20"/>
          <w:lang w:val="id-ID"/>
        </w:rPr>
        <w:t xml:space="preserve">. dengan judul, </w:t>
      </w:r>
      <w:r w:rsidRPr="00B95FE0">
        <w:rPr>
          <w:rFonts w:ascii="Garamond" w:hAnsi="Garamond"/>
          <w:i/>
          <w:iCs/>
          <w:color w:val="000000" w:themeColor="text1"/>
          <w:sz w:val="20"/>
          <w:szCs w:val="20"/>
          <w:lang w:val="id-ID"/>
        </w:rPr>
        <w:t>Ulumul Quran</w:t>
      </w:r>
      <w:r>
        <w:rPr>
          <w:rFonts w:ascii="Garamond" w:hAnsi="Garamond"/>
          <w:color w:val="000000" w:themeColor="text1"/>
          <w:sz w:val="20"/>
          <w:szCs w:val="20"/>
          <w:lang w:val="id-ID"/>
        </w:rPr>
        <w:t>. Cet. I (</w:t>
      </w:r>
      <w:r w:rsidRPr="00B95FE0">
        <w:rPr>
          <w:rFonts w:ascii="Garamond" w:hAnsi="Garamond"/>
          <w:color w:val="000000" w:themeColor="text1"/>
          <w:sz w:val="20"/>
          <w:szCs w:val="20"/>
          <w:lang w:val="id-ID"/>
        </w:rPr>
        <w:t xml:space="preserve"> Jakarta: AL-HUDA. </w:t>
      </w:r>
      <w:r>
        <w:rPr>
          <w:rFonts w:ascii="Garamond" w:hAnsi="Garamond"/>
          <w:color w:val="000000" w:themeColor="text1"/>
          <w:sz w:val="20"/>
          <w:szCs w:val="20"/>
          <w:lang w:val="id-ID"/>
        </w:rPr>
        <w:t>2006).</w:t>
      </w:r>
    </w:p>
  </w:footnote>
  <w:footnote w:id="3">
    <w:p w:rsidR="003C7557" w:rsidRPr="00B95FE0" w:rsidRDefault="003C7557" w:rsidP="00B95FE0">
      <w:pPr>
        <w:spacing w:after="0" w:line="240" w:lineRule="auto"/>
        <w:ind w:left="709" w:hanging="709"/>
        <w:jc w:val="both"/>
        <w:rPr>
          <w:rFonts w:ascii="Garamond" w:hAnsi="Garamond"/>
          <w:sz w:val="20"/>
          <w:szCs w:val="20"/>
          <w:lang w:val="id-ID"/>
        </w:rPr>
      </w:pPr>
      <w:r w:rsidRPr="00B95FE0">
        <w:rPr>
          <w:rStyle w:val="FootnoteReference"/>
          <w:sz w:val="20"/>
          <w:szCs w:val="20"/>
        </w:rPr>
        <w:footnoteRef/>
      </w:r>
      <w:r w:rsidRPr="00B95FE0">
        <w:rPr>
          <w:rFonts w:ascii="Garamond" w:hAnsi="Garamond"/>
          <w:sz w:val="20"/>
          <w:szCs w:val="20"/>
          <w:lang w:val="id-ID"/>
        </w:rPr>
        <w:t xml:space="preserve"> Lexy J Moleong, </w:t>
      </w:r>
      <w:r w:rsidRPr="00B95FE0">
        <w:rPr>
          <w:rFonts w:ascii="Garamond" w:hAnsi="Garamond"/>
          <w:i/>
          <w:iCs/>
          <w:sz w:val="20"/>
          <w:szCs w:val="20"/>
          <w:lang w:val="id-ID"/>
        </w:rPr>
        <w:t>Metode Penelitian Kualitatif</w:t>
      </w:r>
      <w:r w:rsidRPr="00B95FE0">
        <w:rPr>
          <w:rFonts w:ascii="Garamond" w:hAnsi="Garamond"/>
          <w:sz w:val="20"/>
          <w:szCs w:val="20"/>
          <w:lang w:val="id-ID"/>
        </w:rPr>
        <w:t>, (Bandung: Remaja Rosdakarya, 2011), 89.</w:t>
      </w:r>
    </w:p>
  </w:footnote>
  <w:footnote w:id="4">
    <w:p w:rsidR="004B7ED1" w:rsidRPr="00B95FE0" w:rsidRDefault="004B7ED1" w:rsidP="00B95FE0">
      <w:pPr>
        <w:spacing w:after="0" w:line="240" w:lineRule="auto"/>
        <w:ind w:left="709" w:hanging="709"/>
        <w:jc w:val="both"/>
        <w:rPr>
          <w:rFonts w:ascii="Garamond" w:hAnsi="Garamond"/>
          <w:sz w:val="20"/>
          <w:szCs w:val="20"/>
          <w:lang w:val="id-ID"/>
        </w:rPr>
      </w:pPr>
      <w:r w:rsidRPr="00B95FE0">
        <w:rPr>
          <w:rStyle w:val="FootnoteReference"/>
          <w:sz w:val="20"/>
          <w:szCs w:val="20"/>
        </w:rPr>
        <w:footnoteRef/>
      </w:r>
      <w:r w:rsidRPr="00B95FE0">
        <w:rPr>
          <w:sz w:val="20"/>
          <w:szCs w:val="20"/>
        </w:rPr>
        <w:t xml:space="preserve"> </w:t>
      </w:r>
      <w:r w:rsidRPr="00B95FE0">
        <w:rPr>
          <w:rFonts w:ascii="Garamond" w:hAnsi="Garamond"/>
          <w:sz w:val="20"/>
          <w:szCs w:val="20"/>
          <w:lang w:val="en-ID"/>
        </w:rPr>
        <w:t>Sugiyono</w:t>
      </w:r>
      <w:r w:rsidRPr="00B95FE0">
        <w:rPr>
          <w:rFonts w:ascii="Garamond" w:hAnsi="Garamond"/>
          <w:sz w:val="20"/>
          <w:szCs w:val="20"/>
          <w:lang w:val="id-ID"/>
        </w:rPr>
        <w:t>,</w:t>
      </w:r>
      <w:r w:rsidR="0017146B" w:rsidRPr="00B95FE0">
        <w:rPr>
          <w:rFonts w:ascii="Garamond" w:hAnsi="Garamond"/>
          <w:sz w:val="20"/>
          <w:szCs w:val="20"/>
          <w:lang w:val="id-ID"/>
        </w:rPr>
        <w:t xml:space="preserve"> </w:t>
      </w:r>
      <w:r w:rsidRPr="00B95FE0">
        <w:rPr>
          <w:rFonts w:ascii="Garamond" w:hAnsi="Garamond"/>
          <w:i/>
          <w:iCs/>
          <w:sz w:val="20"/>
          <w:szCs w:val="20"/>
          <w:lang w:val="en-ID"/>
        </w:rPr>
        <w:t>Metode Penelitian</w:t>
      </w:r>
      <w:r w:rsidR="003C7557" w:rsidRPr="00B95FE0">
        <w:rPr>
          <w:rFonts w:ascii="Garamond" w:hAnsi="Garamond"/>
          <w:i/>
          <w:iCs/>
          <w:sz w:val="20"/>
          <w:szCs w:val="20"/>
          <w:lang w:val="en-ID"/>
        </w:rPr>
        <w:t xml:space="preserve"> Kuantitatif, Kualitatif, dan R</w:t>
      </w:r>
      <w:r w:rsidR="003C7557" w:rsidRPr="00B95FE0">
        <w:rPr>
          <w:rFonts w:ascii="Garamond" w:hAnsi="Garamond"/>
          <w:i/>
          <w:iCs/>
          <w:sz w:val="20"/>
          <w:szCs w:val="20"/>
          <w:lang w:val="id-ID"/>
        </w:rPr>
        <w:t>&amp;</w:t>
      </w:r>
      <w:r w:rsidRPr="00B95FE0">
        <w:rPr>
          <w:rFonts w:ascii="Garamond" w:hAnsi="Garamond"/>
          <w:i/>
          <w:iCs/>
          <w:sz w:val="20"/>
          <w:szCs w:val="20"/>
          <w:lang w:val="en-ID"/>
        </w:rPr>
        <w:t>D</w:t>
      </w:r>
      <w:r w:rsidR="003C7557" w:rsidRPr="00B95FE0">
        <w:rPr>
          <w:rFonts w:ascii="Garamond" w:hAnsi="Garamond"/>
          <w:i/>
          <w:iCs/>
          <w:sz w:val="20"/>
          <w:szCs w:val="20"/>
          <w:lang w:val="id-ID"/>
        </w:rPr>
        <w:t>,</w:t>
      </w:r>
      <w:r w:rsidR="0017146B" w:rsidRPr="00B95FE0">
        <w:rPr>
          <w:rFonts w:ascii="Garamond" w:hAnsi="Garamond"/>
          <w:sz w:val="20"/>
          <w:szCs w:val="20"/>
          <w:lang w:val="id-ID"/>
        </w:rPr>
        <w:t xml:space="preserve"> (</w:t>
      </w:r>
      <w:r w:rsidRPr="00B95FE0">
        <w:rPr>
          <w:rFonts w:ascii="Garamond" w:hAnsi="Garamond"/>
          <w:sz w:val="20"/>
          <w:szCs w:val="20"/>
          <w:lang w:val="en-ID"/>
        </w:rPr>
        <w:t>Bandung: Alfabeta</w:t>
      </w:r>
      <w:r w:rsidR="0017146B" w:rsidRPr="00B95FE0">
        <w:rPr>
          <w:rFonts w:ascii="Garamond" w:hAnsi="Garamond"/>
          <w:sz w:val="20"/>
          <w:szCs w:val="20"/>
          <w:lang w:val="id-ID"/>
        </w:rPr>
        <w:t xml:space="preserve">, </w:t>
      </w:r>
      <w:r w:rsidR="0017146B" w:rsidRPr="00B95FE0">
        <w:rPr>
          <w:rFonts w:ascii="Garamond" w:hAnsi="Garamond"/>
          <w:sz w:val="20"/>
          <w:szCs w:val="20"/>
          <w:lang w:val="en-ID"/>
        </w:rPr>
        <w:t>2011</w:t>
      </w:r>
      <w:r w:rsidR="0017146B" w:rsidRPr="00B95FE0">
        <w:rPr>
          <w:rFonts w:ascii="Garamond" w:hAnsi="Garamond"/>
          <w:sz w:val="20"/>
          <w:szCs w:val="20"/>
          <w:lang w:val="id-ID"/>
        </w:rPr>
        <w:t>), 13.</w:t>
      </w:r>
    </w:p>
  </w:footnote>
  <w:footnote w:id="5">
    <w:p w:rsidR="003C7557" w:rsidRPr="00CC090E" w:rsidRDefault="003C7557" w:rsidP="00B95FE0">
      <w:pPr>
        <w:spacing w:after="0" w:line="240" w:lineRule="auto"/>
        <w:ind w:left="709" w:hanging="709"/>
        <w:jc w:val="both"/>
        <w:rPr>
          <w:rFonts w:ascii="Garamond" w:hAnsi="Garamond" w:cstheme="majorBidi"/>
          <w:color w:val="000000" w:themeColor="text1"/>
          <w:sz w:val="20"/>
          <w:szCs w:val="20"/>
          <w:lang w:val="id-ID"/>
        </w:rPr>
      </w:pPr>
      <w:r w:rsidRPr="00B95FE0">
        <w:rPr>
          <w:rStyle w:val="FootnoteReference"/>
          <w:sz w:val="20"/>
          <w:szCs w:val="20"/>
        </w:rPr>
        <w:footnoteRef/>
      </w:r>
      <w:r w:rsidRPr="00B95FE0">
        <w:rPr>
          <w:sz w:val="20"/>
          <w:szCs w:val="20"/>
        </w:rPr>
        <w:t xml:space="preserve"> </w:t>
      </w:r>
      <w:hyperlink r:id="rId1" w:history="1">
        <w:r w:rsidRPr="00B95FE0">
          <w:rPr>
            <w:rStyle w:val="Hyperlink"/>
            <w:rFonts w:ascii="Garamond" w:hAnsi="Garamond" w:cstheme="majorBidi"/>
            <w:color w:val="000000" w:themeColor="text1"/>
            <w:sz w:val="20"/>
            <w:szCs w:val="20"/>
            <w:u w:val="none"/>
            <w:lang w:val="id-ID"/>
          </w:rPr>
          <w:t>https://www.viva.co.id/edukasi/1500648-fungsi-al-quran</w:t>
        </w:r>
      </w:hyperlink>
      <w:r w:rsidRPr="00B95FE0">
        <w:rPr>
          <w:rFonts w:ascii="Garamond" w:hAnsi="Garamond" w:cstheme="majorBidi"/>
          <w:color w:val="000000" w:themeColor="text1"/>
          <w:sz w:val="20"/>
          <w:szCs w:val="20"/>
          <w:lang w:val="id-ID"/>
        </w:rPr>
        <w:t>, diakses pada tanggal 15 Desember 2022, pukul 08.30 WIB</w:t>
      </w:r>
    </w:p>
  </w:footnote>
  <w:footnote w:id="6">
    <w:p w:rsidR="0017146B" w:rsidRPr="0017146B" w:rsidRDefault="0017146B" w:rsidP="00B95FE0">
      <w:pPr>
        <w:spacing w:after="0" w:line="240" w:lineRule="auto"/>
        <w:ind w:left="709" w:hanging="709"/>
        <w:jc w:val="both"/>
        <w:rPr>
          <w:rFonts w:ascii="Garamond" w:hAnsi="Garamond"/>
          <w:sz w:val="20"/>
          <w:szCs w:val="20"/>
          <w:lang w:val="id-ID"/>
        </w:rPr>
      </w:pPr>
      <w:r w:rsidRPr="0017146B">
        <w:rPr>
          <w:rStyle w:val="FootnoteReference"/>
          <w:sz w:val="20"/>
          <w:szCs w:val="20"/>
        </w:rPr>
        <w:footnoteRef/>
      </w:r>
      <w:r w:rsidRPr="0017146B">
        <w:rPr>
          <w:sz w:val="20"/>
          <w:szCs w:val="20"/>
        </w:rPr>
        <w:t xml:space="preserve"> </w:t>
      </w:r>
      <w:r>
        <w:rPr>
          <w:rFonts w:ascii="Garamond" w:hAnsi="Garamond"/>
          <w:sz w:val="20"/>
          <w:szCs w:val="20"/>
        </w:rPr>
        <w:t>H. Sulaiman</w:t>
      </w:r>
      <w:r>
        <w:rPr>
          <w:rFonts w:ascii="Garamond" w:hAnsi="Garamond"/>
          <w:sz w:val="20"/>
          <w:szCs w:val="20"/>
          <w:lang w:val="id-ID"/>
        </w:rPr>
        <w:t xml:space="preserve"> </w:t>
      </w:r>
      <w:r w:rsidRPr="0017146B">
        <w:rPr>
          <w:rFonts w:ascii="Garamond" w:hAnsi="Garamond"/>
          <w:sz w:val="20"/>
          <w:szCs w:val="20"/>
        </w:rPr>
        <w:t>Rasjid,</w:t>
      </w:r>
      <w:r w:rsidRPr="0017146B">
        <w:rPr>
          <w:rFonts w:ascii="Garamond" w:hAnsi="Garamond"/>
          <w:i/>
          <w:iCs/>
          <w:sz w:val="20"/>
          <w:szCs w:val="20"/>
        </w:rPr>
        <w:t xml:space="preserve"> Fiqh Islam</w:t>
      </w:r>
      <w:r w:rsidRPr="0017146B">
        <w:rPr>
          <w:rFonts w:ascii="Garamond" w:hAnsi="Garamond"/>
          <w:sz w:val="20"/>
          <w:szCs w:val="20"/>
        </w:rPr>
        <w:t xml:space="preserve">. </w:t>
      </w:r>
      <w:r>
        <w:rPr>
          <w:rFonts w:ascii="Garamond" w:hAnsi="Garamond"/>
          <w:sz w:val="20"/>
          <w:szCs w:val="20"/>
          <w:lang w:val="id-ID"/>
        </w:rPr>
        <w:t>(</w:t>
      </w:r>
      <w:r w:rsidRPr="0017146B">
        <w:rPr>
          <w:rFonts w:ascii="Garamond" w:hAnsi="Garamond"/>
          <w:sz w:val="20"/>
          <w:szCs w:val="20"/>
        </w:rPr>
        <w:t>Jakarta: Sinar Baru Algensindo.</w:t>
      </w:r>
      <w:r>
        <w:rPr>
          <w:rFonts w:ascii="Garamond" w:hAnsi="Garamond"/>
          <w:sz w:val="20"/>
          <w:szCs w:val="20"/>
          <w:lang w:val="id-ID"/>
        </w:rPr>
        <w:t xml:space="preserve"> </w:t>
      </w:r>
      <w:r w:rsidRPr="0017146B">
        <w:rPr>
          <w:rFonts w:ascii="Garamond" w:hAnsi="Garamond"/>
          <w:sz w:val="20"/>
          <w:szCs w:val="20"/>
        </w:rPr>
        <w:t>2003</w:t>
      </w:r>
      <w:r>
        <w:rPr>
          <w:rFonts w:ascii="Garamond" w:hAnsi="Garamond"/>
          <w:sz w:val="20"/>
          <w:szCs w:val="20"/>
          <w:lang w:val="id-ID"/>
        </w:rPr>
        <w:t>), 65.</w:t>
      </w:r>
    </w:p>
  </w:footnote>
  <w:footnote w:id="7">
    <w:p w:rsidR="00CC090E" w:rsidRPr="00CC090E" w:rsidRDefault="00CC090E" w:rsidP="00B95FE0">
      <w:pPr>
        <w:spacing w:after="0" w:line="240" w:lineRule="auto"/>
        <w:ind w:left="709" w:hanging="709"/>
        <w:jc w:val="both"/>
        <w:rPr>
          <w:rFonts w:ascii="Garamond" w:hAnsi="Garamond"/>
          <w:sz w:val="20"/>
          <w:szCs w:val="20"/>
          <w:lang w:val="id-ID"/>
        </w:rPr>
      </w:pPr>
      <w:r>
        <w:rPr>
          <w:rStyle w:val="FootnoteReference"/>
        </w:rPr>
        <w:footnoteRef/>
      </w:r>
      <w:r>
        <w:t xml:space="preserve"> </w:t>
      </w:r>
      <w:r>
        <w:rPr>
          <w:rFonts w:ascii="Garamond" w:hAnsi="Garamond"/>
          <w:sz w:val="20"/>
          <w:szCs w:val="20"/>
          <w:lang w:val="id-ID"/>
        </w:rPr>
        <w:t xml:space="preserve">Departemen Agama RI, </w:t>
      </w:r>
      <w:r w:rsidRPr="003C7557">
        <w:rPr>
          <w:rFonts w:ascii="Garamond" w:hAnsi="Garamond"/>
          <w:i/>
          <w:iCs/>
          <w:sz w:val="20"/>
          <w:szCs w:val="20"/>
          <w:lang w:val="id-ID"/>
        </w:rPr>
        <w:t>Al-Quran dan Terjemahnya</w:t>
      </w:r>
      <w:r w:rsidRPr="003C7557">
        <w:rPr>
          <w:rFonts w:ascii="Garamond" w:hAnsi="Garamond"/>
          <w:sz w:val="20"/>
          <w:szCs w:val="20"/>
          <w:lang w:val="id-ID"/>
        </w:rPr>
        <w:t xml:space="preserve"> </w:t>
      </w:r>
      <w:r>
        <w:rPr>
          <w:rFonts w:ascii="Garamond" w:hAnsi="Garamond"/>
          <w:sz w:val="20"/>
          <w:szCs w:val="20"/>
          <w:lang w:val="id-ID"/>
        </w:rPr>
        <w:t>(</w:t>
      </w:r>
      <w:r w:rsidRPr="003C7557">
        <w:rPr>
          <w:rFonts w:ascii="Garamond" w:hAnsi="Garamond"/>
          <w:sz w:val="20"/>
          <w:szCs w:val="20"/>
          <w:lang w:val="id-ID"/>
        </w:rPr>
        <w:t>Semarang: Toha Putra.</w:t>
      </w:r>
      <w:r>
        <w:rPr>
          <w:rFonts w:ascii="Garamond" w:hAnsi="Garamond"/>
          <w:sz w:val="20"/>
          <w:szCs w:val="20"/>
          <w:lang w:val="id-ID"/>
        </w:rPr>
        <w:t xml:space="preserve"> 2007)</w:t>
      </w:r>
    </w:p>
  </w:footnote>
  <w:footnote w:id="8">
    <w:p w:rsidR="00B95FE0" w:rsidRPr="00B95FE0" w:rsidRDefault="00B95FE0" w:rsidP="00B95FE0">
      <w:pPr>
        <w:pStyle w:val="FootnoteText"/>
        <w:jc w:val="left"/>
        <w:rPr>
          <w:lang w:val="id-ID"/>
        </w:rPr>
      </w:pPr>
      <w:r>
        <w:rPr>
          <w:rStyle w:val="FootnoteReference"/>
        </w:rPr>
        <w:footnoteRef/>
      </w:r>
      <w:r>
        <w:t xml:space="preserve"> </w:t>
      </w:r>
      <w:r>
        <w:rPr>
          <w:rFonts w:ascii="Garamond" w:hAnsi="Garamond"/>
        </w:rPr>
        <w:t>Al-Nahlawi</w:t>
      </w:r>
      <w:r>
        <w:rPr>
          <w:rFonts w:ascii="Garamond" w:hAnsi="Garamond"/>
          <w:lang w:val="id-ID"/>
        </w:rPr>
        <w:t xml:space="preserve">, </w:t>
      </w:r>
      <w:r w:rsidRPr="0017146B">
        <w:rPr>
          <w:rFonts w:ascii="Garamond" w:hAnsi="Garamond"/>
          <w:i/>
          <w:iCs/>
        </w:rPr>
        <w:t>Ushul al-Tarbiyah al-Islamiyyah</w:t>
      </w:r>
      <w:r>
        <w:rPr>
          <w:rFonts w:ascii="Garamond" w:hAnsi="Garamond"/>
        </w:rPr>
        <w:t xml:space="preserve"> </w:t>
      </w:r>
      <w:r>
        <w:rPr>
          <w:rFonts w:ascii="Garamond" w:hAnsi="Garamond"/>
          <w:lang w:val="id-ID"/>
        </w:rPr>
        <w:t>(</w:t>
      </w:r>
      <w:r>
        <w:rPr>
          <w:rFonts w:ascii="Garamond" w:hAnsi="Garamond"/>
        </w:rPr>
        <w:t>Beirut, Libanon: Dar al-Fikr</w:t>
      </w:r>
      <w:r>
        <w:rPr>
          <w:rFonts w:ascii="Garamond" w:hAnsi="Garamond"/>
          <w:lang w:val="id-ID"/>
        </w:rPr>
        <w:t xml:space="preserve">, </w:t>
      </w:r>
      <w:r>
        <w:rPr>
          <w:rFonts w:ascii="Garamond" w:hAnsi="Garamond"/>
        </w:rPr>
        <w:t>1996</w:t>
      </w:r>
      <w:r>
        <w:rPr>
          <w:rFonts w:ascii="Garamond" w:hAnsi="Garamond"/>
          <w:lang w:val="id-ID"/>
        </w:rPr>
        <w:t>), 34.</w:t>
      </w:r>
    </w:p>
  </w:footnote>
  <w:footnote w:id="9">
    <w:p w:rsidR="00B95FE0" w:rsidRPr="00B95FE0" w:rsidRDefault="00B95FE0" w:rsidP="00B95FE0">
      <w:pPr>
        <w:spacing w:after="0" w:line="240" w:lineRule="auto"/>
        <w:ind w:left="709" w:hanging="709"/>
        <w:jc w:val="both"/>
        <w:rPr>
          <w:rFonts w:ascii="Garamond" w:hAnsi="Garamond"/>
          <w:color w:val="000000" w:themeColor="text1"/>
          <w:sz w:val="20"/>
          <w:szCs w:val="20"/>
          <w:lang w:val="id-ID"/>
        </w:rPr>
      </w:pPr>
      <w:r w:rsidRPr="00B95FE0">
        <w:rPr>
          <w:rStyle w:val="FootnoteReference"/>
          <w:sz w:val="20"/>
          <w:szCs w:val="20"/>
        </w:rPr>
        <w:footnoteRef/>
      </w:r>
      <w:r w:rsidRPr="00B95FE0">
        <w:rPr>
          <w:sz w:val="20"/>
          <w:szCs w:val="20"/>
        </w:rPr>
        <w:t xml:space="preserve"> </w:t>
      </w:r>
      <w:r>
        <w:rPr>
          <w:rFonts w:ascii="Garamond" w:hAnsi="Garamond"/>
          <w:color w:val="000000" w:themeColor="text1"/>
          <w:sz w:val="20"/>
          <w:szCs w:val="20"/>
        </w:rPr>
        <w:t>Uswatun</w:t>
      </w:r>
      <w:r>
        <w:rPr>
          <w:rFonts w:ascii="Garamond" w:hAnsi="Garamond"/>
          <w:color w:val="000000" w:themeColor="text1"/>
          <w:sz w:val="20"/>
          <w:szCs w:val="20"/>
          <w:lang w:val="id-ID"/>
        </w:rPr>
        <w:t xml:space="preserve"> </w:t>
      </w:r>
      <w:r w:rsidRPr="00B95FE0">
        <w:rPr>
          <w:rFonts w:ascii="Garamond" w:hAnsi="Garamond"/>
          <w:color w:val="000000" w:themeColor="text1"/>
          <w:sz w:val="20"/>
          <w:szCs w:val="20"/>
        </w:rPr>
        <w:t xml:space="preserve">Khatanah, </w:t>
      </w:r>
      <w:r w:rsidRPr="00B95FE0">
        <w:rPr>
          <w:rFonts w:ascii="Garamond" w:hAnsi="Garamond"/>
          <w:i/>
          <w:iCs/>
          <w:color w:val="000000" w:themeColor="text1"/>
          <w:sz w:val="20"/>
          <w:szCs w:val="20"/>
        </w:rPr>
        <w:t>Peran Guru PAI dalam Upaya Pengendalian Perilaku Menyimpang Siswa di SMAN 1 Pleret</w:t>
      </w:r>
      <w:r>
        <w:rPr>
          <w:rFonts w:ascii="Garamond" w:hAnsi="Garamond"/>
          <w:color w:val="000000" w:themeColor="text1"/>
          <w:sz w:val="20"/>
          <w:szCs w:val="20"/>
          <w:lang w:val="id-ID"/>
        </w:rPr>
        <w:t>, (</w:t>
      </w:r>
      <w:r w:rsidRPr="00B95FE0">
        <w:rPr>
          <w:rFonts w:ascii="Garamond" w:hAnsi="Garamond"/>
          <w:color w:val="000000" w:themeColor="text1"/>
          <w:sz w:val="20"/>
          <w:szCs w:val="20"/>
        </w:rPr>
        <w:t>Yogyakarta: UIN Sunan Kalijaga.</w:t>
      </w:r>
      <w:r>
        <w:rPr>
          <w:rFonts w:ascii="Garamond" w:hAnsi="Garamond"/>
          <w:color w:val="000000" w:themeColor="text1"/>
          <w:sz w:val="20"/>
          <w:szCs w:val="20"/>
          <w:lang w:val="id-ID"/>
        </w:rPr>
        <w:t xml:space="preserve"> </w:t>
      </w:r>
      <w:r>
        <w:rPr>
          <w:rFonts w:ascii="Garamond" w:hAnsi="Garamond"/>
          <w:color w:val="000000" w:themeColor="text1"/>
          <w:sz w:val="20"/>
          <w:szCs w:val="20"/>
        </w:rPr>
        <w:t>2013</w:t>
      </w:r>
      <w:r>
        <w:rPr>
          <w:rFonts w:ascii="Garamond" w:hAnsi="Garamond"/>
          <w:color w:val="000000" w:themeColor="text1"/>
          <w:sz w:val="20"/>
          <w:szCs w:val="20"/>
          <w:lang w:val="id-ID"/>
        </w:rPr>
        <w:t>), 98.</w:t>
      </w:r>
    </w:p>
    <w:p w:rsidR="00B95FE0" w:rsidRPr="00B95FE0" w:rsidRDefault="00B95FE0" w:rsidP="00B95FE0">
      <w:pPr>
        <w:pStyle w:val="FootnoteText"/>
        <w:jc w:val="left"/>
        <w:rPr>
          <w:lang w:val="en-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552" w:rsidRPr="00886A54" w:rsidRDefault="00761552" w:rsidP="00761552">
    <w:pPr>
      <w:pStyle w:val="Header"/>
      <w:jc w:val="right"/>
    </w:pPr>
    <w:r w:rsidRPr="0073323D">
      <w:t xml:space="preserve">Seminar Nasional </w:t>
    </w:r>
    <w:r w:rsidRPr="00E24A99">
      <w:t>SAINSTEKNOPAK</w:t>
    </w:r>
    <w:r>
      <w:rPr>
        <w:lang w:val="id-ID"/>
      </w:rPr>
      <w:t xml:space="preserve"> Ke-</w:t>
    </w:r>
    <w:r>
      <w:t>6</w:t>
    </w:r>
  </w:p>
  <w:p w:rsidR="00761552" w:rsidRDefault="00761552" w:rsidP="00761552">
    <w:pPr>
      <w:pStyle w:val="Header"/>
      <w:jc w:val="right"/>
    </w:pPr>
    <w:r>
      <w:rPr>
        <w:noProof/>
      </w:rPr>
      <mc:AlternateContent>
        <mc:Choice Requires="wps">
          <w:drawing>
            <wp:anchor distT="0" distB="0" distL="114300" distR="114300" simplePos="0" relativeHeight="251659264" behindDoc="0" locked="0" layoutInCell="1" allowOverlap="1" wp14:anchorId="0ACB2ED0" wp14:editId="2FCFA48D">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" strokecolor="black [3200]">
              <v:stroke joinstyle="miter"/>
              <w10:wrap anchorx="margin"/>
            </v:line>
          </w:pict>
        </mc:Fallback>
      </mc:AlternateContent>
    </w:r>
    <w:r>
      <w:rPr>
        <w:lang w:val="id-ID"/>
      </w:rPr>
      <w:t>LPPM UNHASY TEBUIRENG JOMBANG 20</w:t>
    </w:r>
    <w:r>
      <w:t>22</w:t>
    </w:r>
  </w:p>
  <w:p w:rsidR="00761552" w:rsidRDefault="00761552" w:rsidP="00761552">
    <w:pPr>
      <w:pStyle w:val="Header"/>
    </w:pPr>
  </w:p>
  <w:p w:rsidR="00761552" w:rsidRDefault="00761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E26C08C0"/>
    <w:lvl w:ilvl="0" w:tplc="29502CCC">
      <w:start w:val="1"/>
      <w:numFmt w:val="lowerLetter"/>
      <w:lvlText w:val="%1."/>
      <w:lvlJc w:val="left"/>
      <w:pPr>
        <w:ind w:left="1080" w:hanging="360"/>
      </w:pPr>
      <w:rPr>
        <w:rFonts w:cs="Arial" w:hint="default"/>
        <w:i w:val="0"/>
        <w:iCs/>
        <w:lang w:val="en-I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AD554E"/>
    <w:multiLevelType w:val="hybridMultilevel"/>
    <w:tmpl w:val="B00A1D68"/>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18093B7C"/>
    <w:multiLevelType w:val="hybridMultilevel"/>
    <w:tmpl w:val="5D2CC656"/>
    <w:lvl w:ilvl="0" w:tplc="37702F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5FD24ED"/>
    <w:multiLevelType w:val="hybridMultilevel"/>
    <w:tmpl w:val="9FA63E60"/>
    <w:lvl w:ilvl="0" w:tplc="4F1C7C70">
      <w:start w:val="1"/>
      <w:numFmt w:val="lowerLetter"/>
      <w:lvlText w:val="%1)"/>
      <w:lvlJc w:val="left"/>
      <w:pPr>
        <w:ind w:left="2934" w:hanging="360"/>
      </w:pPr>
      <w:rPr>
        <w:b w:val="0"/>
        <w:bCs w:val="0"/>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4">
    <w:nsid w:val="29B7047E"/>
    <w:multiLevelType w:val="hybridMultilevel"/>
    <w:tmpl w:val="B1C44778"/>
    <w:lvl w:ilvl="0" w:tplc="4C06FE76">
      <w:start w:val="1"/>
      <w:numFmt w:val="lowerLetter"/>
      <w:lvlText w:val="%1."/>
      <w:lvlJc w:val="left"/>
      <w:pPr>
        <w:ind w:left="1080" w:hanging="360"/>
      </w:pPr>
      <w:rPr>
        <w:rFonts w:cs="Arial"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BE4CE0"/>
    <w:multiLevelType w:val="hybridMultilevel"/>
    <w:tmpl w:val="404C260E"/>
    <w:lvl w:ilvl="0" w:tplc="5EFC461C">
      <w:start w:val="1"/>
      <w:numFmt w:val="decimal"/>
      <w:lvlText w:val="%1."/>
      <w:lvlJc w:val="left"/>
      <w:pPr>
        <w:ind w:left="2520" w:hanging="360"/>
      </w:pPr>
      <w:rPr>
        <w:rFonts w:ascii="Garamond" w:eastAsiaTheme="minorHAnsi" w:hAnsi="Garamond" w:cstheme="min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673225"/>
    <w:multiLevelType w:val="hybridMultilevel"/>
    <w:tmpl w:val="E520A714"/>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7">
    <w:nsid w:val="42D947B7"/>
    <w:multiLevelType w:val="multilevel"/>
    <w:tmpl w:val="ADD65D04"/>
    <w:lvl w:ilvl="0">
      <w:start w:val="1"/>
      <w:numFmt w:val="lowerLetter"/>
      <w:lvlText w:val="%1."/>
      <w:lvlJc w:val="left"/>
      <w:pPr>
        <w:ind w:left="1494" w:hanging="360"/>
      </w:pPr>
    </w:lvl>
    <w:lvl w:ilvl="1">
      <w:start w:val="1"/>
      <w:numFmt w:val="lowerLetter"/>
      <w:lvlText w:val="%2."/>
      <w:lvlJc w:val="left"/>
      <w:pPr>
        <w:ind w:left="2214" w:hanging="360"/>
      </w:pPr>
      <w:rPr>
        <w:b w:val="0"/>
        <w:bCs w:val="0"/>
      </w:rPr>
    </w:lvl>
    <w:lvl w:ilvl="2">
      <w:start w:val="1"/>
      <w:numFmt w:val="lowerRoman"/>
      <w:lvlText w:val="%3."/>
      <w:lvlJc w:val="right"/>
      <w:pPr>
        <w:ind w:left="2934" w:hanging="180"/>
      </w:pPr>
    </w:lvl>
    <w:lvl w:ilvl="3">
      <w:start w:val="1"/>
      <w:numFmt w:val="decimal"/>
      <w:lvlText w:val="%4."/>
      <w:lvlJc w:val="left"/>
      <w:pPr>
        <w:ind w:left="3654" w:hanging="360"/>
      </w:pPr>
      <w:rPr>
        <w:sz w:val="24"/>
        <w:szCs w:val="24"/>
      </w:rPr>
    </w:lvl>
    <w:lvl w:ilvl="4">
      <w:start w:val="1"/>
      <w:numFmt w:val="decimal"/>
      <w:lvlText w:val="%5)"/>
      <w:lvlJc w:val="left"/>
      <w:pPr>
        <w:ind w:left="4374" w:hanging="360"/>
      </w:pPr>
    </w:lvl>
    <w:lvl w:ilvl="5">
      <w:start w:val="1"/>
      <w:numFmt w:val="lowerLetter"/>
      <w:lvlText w:val="%6."/>
      <w:lvlJc w:val="left"/>
      <w:pPr>
        <w:ind w:left="5274" w:hanging="360"/>
      </w:pPr>
      <w:rPr>
        <w:i w:val="0"/>
        <w:iCs/>
      </w:rPr>
    </w:lvl>
    <w:lvl w:ilvl="6">
      <w:start w:val="1"/>
      <w:numFmt w:val="upperLetter"/>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nsid w:val="46492E55"/>
    <w:multiLevelType w:val="hybridMultilevel"/>
    <w:tmpl w:val="C988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416A9"/>
    <w:multiLevelType w:val="hybridMultilevel"/>
    <w:tmpl w:val="9FA63E60"/>
    <w:lvl w:ilvl="0" w:tplc="4F1C7C70">
      <w:start w:val="1"/>
      <w:numFmt w:val="lowerLetter"/>
      <w:lvlText w:val="%1)"/>
      <w:lvlJc w:val="left"/>
      <w:pPr>
        <w:ind w:left="2934" w:hanging="360"/>
      </w:pPr>
      <w:rPr>
        <w:b w:val="0"/>
        <w:bCs w:val="0"/>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10">
    <w:nsid w:val="58742C48"/>
    <w:multiLevelType w:val="hybridMultilevel"/>
    <w:tmpl w:val="A45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93C04"/>
    <w:multiLevelType w:val="hybridMultilevel"/>
    <w:tmpl w:val="0DCEDFD8"/>
    <w:lvl w:ilvl="0" w:tplc="154C51FA">
      <w:start w:val="1"/>
      <w:numFmt w:val="lowerLetter"/>
      <w:lvlText w:val="%1)"/>
      <w:lvlJc w:val="left"/>
      <w:pPr>
        <w:ind w:left="2934" w:hanging="360"/>
      </w:pPr>
      <w:rPr>
        <w:b w:val="0"/>
        <w:bCs w:val="0"/>
      </w:rPr>
    </w:lvl>
    <w:lvl w:ilvl="1" w:tplc="04090019" w:tentative="1">
      <w:start w:val="1"/>
      <w:numFmt w:val="lowerLetter"/>
      <w:lvlText w:val="%2."/>
      <w:lvlJc w:val="left"/>
      <w:pPr>
        <w:ind w:left="3654" w:hanging="360"/>
      </w:pPr>
    </w:lvl>
    <w:lvl w:ilvl="2" w:tplc="0409001B" w:tentative="1">
      <w:start w:val="1"/>
      <w:numFmt w:val="lowerRoman"/>
      <w:lvlText w:val="%3."/>
      <w:lvlJc w:val="right"/>
      <w:pPr>
        <w:ind w:left="4374" w:hanging="180"/>
      </w:pPr>
    </w:lvl>
    <w:lvl w:ilvl="3" w:tplc="0409000F" w:tentative="1">
      <w:start w:val="1"/>
      <w:numFmt w:val="decimal"/>
      <w:lvlText w:val="%4."/>
      <w:lvlJc w:val="left"/>
      <w:pPr>
        <w:ind w:left="5094" w:hanging="360"/>
      </w:pPr>
    </w:lvl>
    <w:lvl w:ilvl="4" w:tplc="04090019" w:tentative="1">
      <w:start w:val="1"/>
      <w:numFmt w:val="lowerLetter"/>
      <w:lvlText w:val="%5."/>
      <w:lvlJc w:val="left"/>
      <w:pPr>
        <w:ind w:left="5814" w:hanging="360"/>
      </w:pPr>
    </w:lvl>
    <w:lvl w:ilvl="5" w:tplc="0409001B" w:tentative="1">
      <w:start w:val="1"/>
      <w:numFmt w:val="lowerRoman"/>
      <w:lvlText w:val="%6."/>
      <w:lvlJc w:val="right"/>
      <w:pPr>
        <w:ind w:left="6534" w:hanging="180"/>
      </w:pPr>
    </w:lvl>
    <w:lvl w:ilvl="6" w:tplc="0409000F" w:tentative="1">
      <w:start w:val="1"/>
      <w:numFmt w:val="decimal"/>
      <w:lvlText w:val="%7."/>
      <w:lvlJc w:val="left"/>
      <w:pPr>
        <w:ind w:left="7254" w:hanging="360"/>
      </w:pPr>
    </w:lvl>
    <w:lvl w:ilvl="7" w:tplc="04090019" w:tentative="1">
      <w:start w:val="1"/>
      <w:numFmt w:val="lowerLetter"/>
      <w:lvlText w:val="%8."/>
      <w:lvlJc w:val="left"/>
      <w:pPr>
        <w:ind w:left="7974" w:hanging="360"/>
      </w:pPr>
    </w:lvl>
    <w:lvl w:ilvl="8" w:tplc="0409001B" w:tentative="1">
      <w:start w:val="1"/>
      <w:numFmt w:val="lowerRoman"/>
      <w:lvlText w:val="%9."/>
      <w:lvlJc w:val="right"/>
      <w:pPr>
        <w:ind w:left="8694" w:hanging="180"/>
      </w:pPr>
    </w:lvl>
  </w:abstractNum>
  <w:abstractNum w:abstractNumId="12">
    <w:nsid w:val="662E470B"/>
    <w:multiLevelType w:val="hybridMultilevel"/>
    <w:tmpl w:val="F7D089A8"/>
    <w:lvl w:ilvl="0" w:tplc="8B3E5C78">
      <w:start w:val="1"/>
      <w:numFmt w:val="lowerLetter"/>
      <w:lvlText w:val="%1)"/>
      <w:lvlJc w:val="left"/>
      <w:pPr>
        <w:ind w:left="178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726891"/>
    <w:multiLevelType w:val="hybridMultilevel"/>
    <w:tmpl w:val="9BEE87CA"/>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nsid w:val="75702A1D"/>
    <w:multiLevelType w:val="hybridMultilevel"/>
    <w:tmpl w:val="AF4C6856"/>
    <w:lvl w:ilvl="0" w:tplc="04CC50DA">
      <w:start w:val="1"/>
      <w:numFmt w:val="decimal"/>
      <w:lvlText w:val="%1."/>
      <w:lvlJc w:val="left"/>
      <w:pPr>
        <w:ind w:left="2640" w:hanging="360"/>
      </w:pPr>
      <w:rPr>
        <w:rFonts w:ascii="Times New Roman" w:eastAsiaTheme="minorHAnsi" w:hAnsi="Times New Roman" w:cstheme="minorBidi"/>
      </w:r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num w:numId="1">
    <w:abstractNumId w:val="10"/>
  </w:num>
  <w:num w:numId="2">
    <w:abstractNumId w:val="8"/>
  </w:num>
  <w:num w:numId="3">
    <w:abstractNumId w:val="14"/>
  </w:num>
  <w:num w:numId="4">
    <w:abstractNumId w:val="4"/>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3"/>
  </w:num>
  <w:num w:numId="10">
    <w:abstractNumId w:val="5"/>
  </w:num>
  <w:num w:numId="11">
    <w:abstractNumId w:val="2"/>
  </w:num>
  <w:num w:numId="12">
    <w:abstractNumId w:val="6"/>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15"/>
    <w:rsid w:val="00030448"/>
    <w:rsid w:val="00035EDD"/>
    <w:rsid w:val="000644AA"/>
    <w:rsid w:val="00090F30"/>
    <w:rsid w:val="000E6399"/>
    <w:rsid w:val="000F5E99"/>
    <w:rsid w:val="001231DA"/>
    <w:rsid w:val="0012725B"/>
    <w:rsid w:val="00130646"/>
    <w:rsid w:val="0017146B"/>
    <w:rsid w:val="001C7D0B"/>
    <w:rsid w:val="00221AFE"/>
    <w:rsid w:val="00287875"/>
    <w:rsid w:val="002B0EA3"/>
    <w:rsid w:val="002E0918"/>
    <w:rsid w:val="002E7C7F"/>
    <w:rsid w:val="00316A6F"/>
    <w:rsid w:val="00327C58"/>
    <w:rsid w:val="00341BCD"/>
    <w:rsid w:val="00377B62"/>
    <w:rsid w:val="00381615"/>
    <w:rsid w:val="0038417F"/>
    <w:rsid w:val="0039013A"/>
    <w:rsid w:val="003C7557"/>
    <w:rsid w:val="003E3D36"/>
    <w:rsid w:val="00433543"/>
    <w:rsid w:val="004547A6"/>
    <w:rsid w:val="0048790A"/>
    <w:rsid w:val="004A44F8"/>
    <w:rsid w:val="004B7ED1"/>
    <w:rsid w:val="004C6C85"/>
    <w:rsid w:val="00500818"/>
    <w:rsid w:val="00566BED"/>
    <w:rsid w:val="00690E90"/>
    <w:rsid w:val="007130A6"/>
    <w:rsid w:val="00751502"/>
    <w:rsid w:val="00761552"/>
    <w:rsid w:val="0076598C"/>
    <w:rsid w:val="00774D17"/>
    <w:rsid w:val="00787477"/>
    <w:rsid w:val="007E108D"/>
    <w:rsid w:val="00834E07"/>
    <w:rsid w:val="008C4204"/>
    <w:rsid w:val="009236BF"/>
    <w:rsid w:val="0099484B"/>
    <w:rsid w:val="009A5814"/>
    <w:rsid w:val="00A106E6"/>
    <w:rsid w:val="00A13090"/>
    <w:rsid w:val="00A411E0"/>
    <w:rsid w:val="00AA56F4"/>
    <w:rsid w:val="00AD5323"/>
    <w:rsid w:val="00AE4AF0"/>
    <w:rsid w:val="00B41938"/>
    <w:rsid w:val="00B7693F"/>
    <w:rsid w:val="00B95FE0"/>
    <w:rsid w:val="00BC4D03"/>
    <w:rsid w:val="00C54F83"/>
    <w:rsid w:val="00C636C9"/>
    <w:rsid w:val="00C809EE"/>
    <w:rsid w:val="00CA2820"/>
    <w:rsid w:val="00CC090E"/>
    <w:rsid w:val="00D44349"/>
    <w:rsid w:val="00D64845"/>
    <w:rsid w:val="00D877D0"/>
    <w:rsid w:val="00DA2D0B"/>
    <w:rsid w:val="00DC14C4"/>
    <w:rsid w:val="00DE2F1E"/>
    <w:rsid w:val="00DE42CD"/>
    <w:rsid w:val="00E0448C"/>
    <w:rsid w:val="00E173FF"/>
    <w:rsid w:val="00E31C77"/>
    <w:rsid w:val="00EC0FB2"/>
    <w:rsid w:val="00EC5915"/>
    <w:rsid w:val="00ED4187"/>
    <w:rsid w:val="00F111C2"/>
    <w:rsid w:val="00F90E84"/>
    <w:rsid w:val="00FA6530"/>
    <w:rsid w:val="00FC1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41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4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2CD"/>
    <w:rPr>
      <w:color w:val="0563C1" w:themeColor="hyperlink"/>
      <w:u w:val="single"/>
    </w:rPr>
  </w:style>
  <w:style w:type="paragraph" w:styleId="ListParagraph">
    <w:name w:val="List Paragraph"/>
    <w:aliases w:val="Body of text"/>
    <w:basedOn w:val="Normal"/>
    <w:link w:val="ListParagraphChar"/>
    <w:uiPriority w:val="34"/>
    <w:qFormat/>
    <w:rsid w:val="004A44F8"/>
    <w:pPr>
      <w:ind w:left="720"/>
      <w:contextualSpacing/>
    </w:pPr>
  </w:style>
  <w:style w:type="paragraph" w:styleId="Header">
    <w:name w:val="header"/>
    <w:basedOn w:val="Normal"/>
    <w:link w:val="HeaderChar"/>
    <w:uiPriority w:val="99"/>
    <w:unhideWhenUsed/>
    <w:rsid w:val="002E0918"/>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2E0918"/>
    <w:rPr>
      <w:rFonts w:ascii="Times New Roman" w:eastAsia="SimSun" w:hAnsi="Times New Roman" w:cs="Times New Roman"/>
      <w:sz w:val="20"/>
      <w:szCs w:val="20"/>
    </w:rPr>
  </w:style>
  <w:style w:type="character" w:customStyle="1" w:styleId="ListParagraphChar">
    <w:name w:val="List Paragraph Char"/>
    <w:aliases w:val="Body of text Char"/>
    <w:link w:val="ListParagraph"/>
    <w:uiPriority w:val="34"/>
    <w:rsid w:val="002E0918"/>
  </w:style>
  <w:style w:type="paragraph" w:styleId="FootnoteText">
    <w:name w:val="footnote text"/>
    <w:basedOn w:val="Normal"/>
    <w:link w:val="FootnoteTextChar"/>
    <w:uiPriority w:val="99"/>
    <w:unhideWhenUsed/>
    <w:rsid w:val="002E0918"/>
    <w:pPr>
      <w:spacing w:after="0" w:line="240" w:lineRule="auto"/>
      <w:jc w:val="center"/>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rsid w:val="002E0918"/>
    <w:rPr>
      <w:rFonts w:ascii="Times New Roman" w:eastAsia="SimSun" w:hAnsi="Times New Roman" w:cs="Times New Roman"/>
      <w:sz w:val="20"/>
      <w:szCs w:val="20"/>
    </w:rPr>
  </w:style>
  <w:style w:type="character" w:styleId="FootnoteReference">
    <w:name w:val="footnote reference"/>
    <w:basedOn w:val="DefaultParagraphFont"/>
    <w:uiPriority w:val="99"/>
    <w:unhideWhenUsed/>
    <w:rsid w:val="002E0918"/>
    <w:rPr>
      <w:vertAlign w:val="superscript"/>
    </w:rPr>
  </w:style>
  <w:style w:type="character" w:customStyle="1" w:styleId="Heading1Char">
    <w:name w:val="Heading 1 Char"/>
    <w:basedOn w:val="DefaultParagraphFont"/>
    <w:link w:val="Heading1"/>
    <w:uiPriority w:val="9"/>
    <w:rsid w:val="003841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417F"/>
    <w:rPr>
      <w:rFonts w:ascii="Times New Roman" w:eastAsia="Times New Roman" w:hAnsi="Times New Roman" w:cs="Times New Roman"/>
      <w:b/>
      <w:bCs/>
      <w:sz w:val="36"/>
      <w:szCs w:val="36"/>
    </w:rPr>
  </w:style>
  <w:style w:type="character" w:customStyle="1" w:styleId="ztplmc">
    <w:name w:val="ztplmc"/>
    <w:basedOn w:val="DefaultParagraphFont"/>
    <w:rsid w:val="0038417F"/>
  </w:style>
  <w:style w:type="character" w:customStyle="1" w:styleId="rynqvb">
    <w:name w:val="rynqvb"/>
    <w:basedOn w:val="DefaultParagraphFont"/>
    <w:rsid w:val="0038417F"/>
  </w:style>
  <w:style w:type="paragraph" w:styleId="Footer">
    <w:name w:val="footer"/>
    <w:basedOn w:val="Normal"/>
    <w:link w:val="FooterChar"/>
    <w:uiPriority w:val="99"/>
    <w:unhideWhenUsed/>
    <w:rsid w:val="00A1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90"/>
  </w:style>
  <w:style w:type="character" w:customStyle="1" w:styleId="hwtze">
    <w:name w:val="hwtze"/>
    <w:basedOn w:val="DefaultParagraphFont"/>
    <w:rsid w:val="007130A6"/>
  </w:style>
  <w:style w:type="character" w:customStyle="1" w:styleId="hgkelc">
    <w:name w:val="hgkelc"/>
    <w:basedOn w:val="DefaultParagraphFont"/>
    <w:rsid w:val="00030448"/>
  </w:style>
  <w:style w:type="character" w:customStyle="1" w:styleId="jpfdse">
    <w:name w:val="jpfdse"/>
    <w:basedOn w:val="DefaultParagraphFont"/>
    <w:rsid w:val="00030448"/>
  </w:style>
  <w:style w:type="table" w:styleId="TableGrid">
    <w:name w:val="Table Grid"/>
    <w:basedOn w:val="TableNormal"/>
    <w:uiPriority w:val="59"/>
    <w:rsid w:val="004879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4F8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41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841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2CD"/>
    <w:rPr>
      <w:color w:val="0563C1" w:themeColor="hyperlink"/>
      <w:u w:val="single"/>
    </w:rPr>
  </w:style>
  <w:style w:type="paragraph" w:styleId="ListParagraph">
    <w:name w:val="List Paragraph"/>
    <w:aliases w:val="Body of text"/>
    <w:basedOn w:val="Normal"/>
    <w:link w:val="ListParagraphChar"/>
    <w:uiPriority w:val="34"/>
    <w:qFormat/>
    <w:rsid w:val="004A44F8"/>
    <w:pPr>
      <w:ind w:left="720"/>
      <w:contextualSpacing/>
    </w:pPr>
  </w:style>
  <w:style w:type="paragraph" w:styleId="Header">
    <w:name w:val="header"/>
    <w:basedOn w:val="Normal"/>
    <w:link w:val="HeaderChar"/>
    <w:uiPriority w:val="99"/>
    <w:unhideWhenUsed/>
    <w:rsid w:val="002E0918"/>
    <w:pPr>
      <w:tabs>
        <w:tab w:val="center" w:pos="4513"/>
        <w:tab w:val="right" w:pos="9026"/>
      </w:tabs>
      <w:spacing w:after="0" w:line="240" w:lineRule="auto"/>
      <w:jc w:val="center"/>
    </w:pPr>
    <w:rPr>
      <w:rFonts w:ascii="Times New Roman" w:eastAsia="SimSun" w:hAnsi="Times New Roman" w:cs="Times New Roman"/>
      <w:sz w:val="20"/>
      <w:szCs w:val="20"/>
    </w:rPr>
  </w:style>
  <w:style w:type="character" w:customStyle="1" w:styleId="HeaderChar">
    <w:name w:val="Header Char"/>
    <w:basedOn w:val="DefaultParagraphFont"/>
    <w:link w:val="Header"/>
    <w:uiPriority w:val="99"/>
    <w:rsid w:val="002E0918"/>
    <w:rPr>
      <w:rFonts w:ascii="Times New Roman" w:eastAsia="SimSun" w:hAnsi="Times New Roman" w:cs="Times New Roman"/>
      <w:sz w:val="20"/>
      <w:szCs w:val="20"/>
    </w:rPr>
  </w:style>
  <w:style w:type="character" w:customStyle="1" w:styleId="ListParagraphChar">
    <w:name w:val="List Paragraph Char"/>
    <w:aliases w:val="Body of text Char"/>
    <w:link w:val="ListParagraph"/>
    <w:uiPriority w:val="34"/>
    <w:rsid w:val="002E0918"/>
  </w:style>
  <w:style w:type="paragraph" w:styleId="FootnoteText">
    <w:name w:val="footnote text"/>
    <w:basedOn w:val="Normal"/>
    <w:link w:val="FootnoteTextChar"/>
    <w:uiPriority w:val="99"/>
    <w:unhideWhenUsed/>
    <w:rsid w:val="002E0918"/>
    <w:pPr>
      <w:spacing w:after="0" w:line="240" w:lineRule="auto"/>
      <w:jc w:val="center"/>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uiPriority w:val="99"/>
    <w:rsid w:val="002E0918"/>
    <w:rPr>
      <w:rFonts w:ascii="Times New Roman" w:eastAsia="SimSun" w:hAnsi="Times New Roman" w:cs="Times New Roman"/>
      <w:sz w:val="20"/>
      <w:szCs w:val="20"/>
    </w:rPr>
  </w:style>
  <w:style w:type="character" w:styleId="FootnoteReference">
    <w:name w:val="footnote reference"/>
    <w:basedOn w:val="DefaultParagraphFont"/>
    <w:uiPriority w:val="99"/>
    <w:unhideWhenUsed/>
    <w:rsid w:val="002E0918"/>
    <w:rPr>
      <w:vertAlign w:val="superscript"/>
    </w:rPr>
  </w:style>
  <w:style w:type="character" w:customStyle="1" w:styleId="Heading1Char">
    <w:name w:val="Heading 1 Char"/>
    <w:basedOn w:val="DefaultParagraphFont"/>
    <w:link w:val="Heading1"/>
    <w:uiPriority w:val="9"/>
    <w:rsid w:val="003841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8417F"/>
    <w:rPr>
      <w:rFonts w:ascii="Times New Roman" w:eastAsia="Times New Roman" w:hAnsi="Times New Roman" w:cs="Times New Roman"/>
      <w:b/>
      <w:bCs/>
      <w:sz w:val="36"/>
      <w:szCs w:val="36"/>
    </w:rPr>
  </w:style>
  <w:style w:type="character" w:customStyle="1" w:styleId="ztplmc">
    <w:name w:val="ztplmc"/>
    <w:basedOn w:val="DefaultParagraphFont"/>
    <w:rsid w:val="0038417F"/>
  </w:style>
  <w:style w:type="character" w:customStyle="1" w:styleId="rynqvb">
    <w:name w:val="rynqvb"/>
    <w:basedOn w:val="DefaultParagraphFont"/>
    <w:rsid w:val="0038417F"/>
  </w:style>
  <w:style w:type="paragraph" w:styleId="Footer">
    <w:name w:val="footer"/>
    <w:basedOn w:val="Normal"/>
    <w:link w:val="FooterChar"/>
    <w:uiPriority w:val="99"/>
    <w:unhideWhenUsed/>
    <w:rsid w:val="00A13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90"/>
  </w:style>
  <w:style w:type="character" w:customStyle="1" w:styleId="hwtze">
    <w:name w:val="hwtze"/>
    <w:basedOn w:val="DefaultParagraphFont"/>
    <w:rsid w:val="007130A6"/>
  </w:style>
  <w:style w:type="character" w:customStyle="1" w:styleId="hgkelc">
    <w:name w:val="hgkelc"/>
    <w:basedOn w:val="DefaultParagraphFont"/>
    <w:rsid w:val="00030448"/>
  </w:style>
  <w:style w:type="character" w:customStyle="1" w:styleId="jpfdse">
    <w:name w:val="jpfdse"/>
    <w:basedOn w:val="DefaultParagraphFont"/>
    <w:rsid w:val="00030448"/>
  </w:style>
  <w:style w:type="table" w:styleId="TableGrid">
    <w:name w:val="Table Grid"/>
    <w:basedOn w:val="TableNormal"/>
    <w:uiPriority w:val="59"/>
    <w:rsid w:val="004879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4F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51088">
      <w:bodyDiv w:val="1"/>
      <w:marLeft w:val="0"/>
      <w:marRight w:val="0"/>
      <w:marTop w:val="0"/>
      <w:marBottom w:val="0"/>
      <w:divBdr>
        <w:top w:val="none" w:sz="0" w:space="0" w:color="auto"/>
        <w:left w:val="none" w:sz="0" w:space="0" w:color="auto"/>
        <w:bottom w:val="none" w:sz="0" w:space="0" w:color="auto"/>
        <w:right w:val="none" w:sz="0" w:space="0" w:color="auto"/>
      </w:divBdr>
    </w:div>
    <w:div w:id="1531063677">
      <w:bodyDiv w:val="1"/>
      <w:marLeft w:val="0"/>
      <w:marRight w:val="0"/>
      <w:marTop w:val="0"/>
      <w:marBottom w:val="0"/>
      <w:divBdr>
        <w:top w:val="none" w:sz="0" w:space="0" w:color="auto"/>
        <w:left w:val="none" w:sz="0" w:space="0" w:color="auto"/>
        <w:bottom w:val="none" w:sz="0" w:space="0" w:color="auto"/>
        <w:right w:val="none" w:sz="0" w:space="0" w:color="auto"/>
      </w:divBdr>
      <w:divsChild>
        <w:div w:id="940526873">
          <w:marLeft w:val="0"/>
          <w:marRight w:val="0"/>
          <w:marTop w:val="0"/>
          <w:marBottom w:val="0"/>
          <w:divBdr>
            <w:top w:val="none" w:sz="0" w:space="0" w:color="auto"/>
            <w:left w:val="none" w:sz="0" w:space="0" w:color="auto"/>
            <w:bottom w:val="none" w:sz="0" w:space="0" w:color="auto"/>
            <w:right w:val="none" w:sz="0" w:space="0" w:color="auto"/>
          </w:divBdr>
        </w:div>
      </w:divsChild>
    </w:div>
    <w:div w:id="2125884670">
      <w:bodyDiv w:val="1"/>
      <w:marLeft w:val="0"/>
      <w:marRight w:val="0"/>
      <w:marTop w:val="0"/>
      <w:marBottom w:val="0"/>
      <w:divBdr>
        <w:top w:val="none" w:sz="0" w:space="0" w:color="auto"/>
        <w:left w:val="none" w:sz="0" w:space="0" w:color="auto"/>
        <w:bottom w:val="none" w:sz="0" w:space="0" w:color="auto"/>
        <w:right w:val="none" w:sz="0" w:space="0" w:color="auto"/>
      </w:divBdr>
      <w:divsChild>
        <w:div w:id="1745179496">
          <w:marLeft w:val="0"/>
          <w:marRight w:val="0"/>
          <w:marTop w:val="0"/>
          <w:marBottom w:val="0"/>
          <w:divBdr>
            <w:top w:val="none" w:sz="0" w:space="0" w:color="auto"/>
            <w:left w:val="none" w:sz="0" w:space="0" w:color="auto"/>
            <w:bottom w:val="none" w:sz="0" w:space="0" w:color="auto"/>
            <w:right w:val="none" w:sz="0" w:space="0" w:color="auto"/>
          </w:divBdr>
          <w:divsChild>
            <w:div w:id="804157097">
              <w:marLeft w:val="0"/>
              <w:marRight w:val="0"/>
              <w:marTop w:val="0"/>
              <w:marBottom w:val="0"/>
              <w:divBdr>
                <w:top w:val="none" w:sz="0" w:space="0" w:color="auto"/>
                <w:left w:val="none" w:sz="0" w:space="0" w:color="auto"/>
                <w:bottom w:val="none" w:sz="0" w:space="0" w:color="auto"/>
                <w:right w:val="none" w:sz="0" w:space="0" w:color="auto"/>
              </w:divBdr>
              <w:divsChild>
                <w:div w:id="6894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7164">
          <w:marLeft w:val="0"/>
          <w:marRight w:val="0"/>
          <w:marTop w:val="0"/>
          <w:marBottom w:val="0"/>
          <w:divBdr>
            <w:top w:val="none" w:sz="0" w:space="0" w:color="auto"/>
            <w:left w:val="none" w:sz="0" w:space="0" w:color="auto"/>
            <w:bottom w:val="none" w:sz="0" w:space="0" w:color="auto"/>
            <w:right w:val="none" w:sz="0" w:space="0" w:color="auto"/>
          </w:divBdr>
          <w:divsChild>
            <w:div w:id="818227600">
              <w:marLeft w:val="0"/>
              <w:marRight w:val="0"/>
              <w:marTop w:val="0"/>
              <w:marBottom w:val="0"/>
              <w:divBdr>
                <w:top w:val="none" w:sz="0" w:space="0" w:color="auto"/>
                <w:left w:val="none" w:sz="0" w:space="0" w:color="auto"/>
                <w:bottom w:val="none" w:sz="0" w:space="0" w:color="auto"/>
                <w:right w:val="none" w:sz="0" w:space="0" w:color="auto"/>
              </w:divBdr>
              <w:divsChild>
                <w:div w:id="13952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5114">
          <w:marLeft w:val="0"/>
          <w:marRight w:val="0"/>
          <w:marTop w:val="0"/>
          <w:marBottom w:val="0"/>
          <w:divBdr>
            <w:top w:val="none" w:sz="0" w:space="0" w:color="auto"/>
            <w:left w:val="none" w:sz="0" w:space="0" w:color="auto"/>
            <w:bottom w:val="none" w:sz="0" w:space="0" w:color="auto"/>
            <w:right w:val="none" w:sz="0" w:space="0" w:color="auto"/>
          </w:divBdr>
        </w:div>
        <w:div w:id="830484003">
          <w:marLeft w:val="0"/>
          <w:marRight w:val="0"/>
          <w:marTop w:val="0"/>
          <w:marBottom w:val="0"/>
          <w:divBdr>
            <w:top w:val="none" w:sz="0" w:space="0" w:color="auto"/>
            <w:left w:val="none" w:sz="0" w:space="0" w:color="auto"/>
            <w:bottom w:val="none" w:sz="0" w:space="0" w:color="auto"/>
            <w:right w:val="none" w:sz="0" w:space="0" w:color="auto"/>
          </w:divBdr>
          <w:divsChild>
            <w:div w:id="490676851">
              <w:marLeft w:val="0"/>
              <w:marRight w:val="0"/>
              <w:marTop w:val="0"/>
              <w:marBottom w:val="0"/>
              <w:divBdr>
                <w:top w:val="none" w:sz="0" w:space="0" w:color="auto"/>
                <w:left w:val="none" w:sz="0" w:space="0" w:color="auto"/>
                <w:bottom w:val="none" w:sz="0" w:space="0" w:color="auto"/>
                <w:right w:val="none" w:sz="0" w:space="0" w:color="auto"/>
              </w:divBdr>
              <w:divsChild>
                <w:div w:id="3721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iva.co.id/edukasi/1500648-fungsi-al-quran" TargetMode="External"/><Relationship Id="rId4" Type="http://schemas.microsoft.com/office/2007/relationships/stylesWithEffects" Target="stylesWithEffects.xml"/><Relationship Id="rId9" Type="http://schemas.openxmlformats.org/officeDocument/2006/relationships/hyperlink" Target="mailto:ivailahiyah89@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viva.co.id/edukasi/1500648-fungsi-al-qu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D8A9-06C8-46D9-8D7A-10F6673F9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ismail - [2010]</cp:lastModifiedBy>
  <cp:revision>5</cp:revision>
  <dcterms:created xsi:type="dcterms:W3CDTF">2023-02-27T05:59:00Z</dcterms:created>
  <dcterms:modified xsi:type="dcterms:W3CDTF">2023-03-04T12:12:00Z</dcterms:modified>
</cp:coreProperties>
</file>