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DE883" w14:textId="77777777" w:rsidR="0057661B" w:rsidRDefault="0057661B" w:rsidP="0057661B">
      <w:pPr>
        <w:spacing w:line="276" w:lineRule="auto"/>
        <w:jc w:val="center"/>
        <w:rPr>
          <w:rFonts w:eastAsia="Calibri"/>
          <w:b/>
          <w:sz w:val="28"/>
          <w:szCs w:val="28"/>
          <w:lang w:eastAsia="en-US"/>
        </w:rPr>
      </w:pPr>
      <w:bookmarkStart w:id="0" w:name="_Hlk81747081"/>
      <w:r>
        <w:rPr>
          <w:b/>
          <w:sz w:val="28"/>
          <w:szCs w:val="28"/>
        </w:rPr>
        <w:t xml:space="preserve">EVALUASI PENGGUNAAN GOOGLE CLASSROOM DENGAN METODE </w:t>
      </w:r>
      <w:r>
        <w:rPr>
          <w:b/>
          <w:i/>
          <w:iCs/>
          <w:sz w:val="28"/>
          <w:szCs w:val="28"/>
        </w:rPr>
        <w:t>END USER COMPUTING SATISFACTION</w:t>
      </w:r>
      <w:r>
        <w:rPr>
          <w:b/>
          <w:sz w:val="28"/>
          <w:szCs w:val="28"/>
        </w:rPr>
        <w:t xml:space="preserve"> (EUCS)</w:t>
      </w:r>
    </w:p>
    <w:p w14:paraId="0405E47F" w14:textId="226C55D4" w:rsidR="005277F1" w:rsidRPr="00EA3F87" w:rsidRDefault="005277F1" w:rsidP="005277F1">
      <w:pPr>
        <w:jc w:val="center"/>
        <w:rPr>
          <w:b/>
          <w:bCs/>
          <w:color w:val="000000"/>
          <w:sz w:val="28"/>
          <w:szCs w:val="28"/>
          <w:lang w:val="id-ID"/>
        </w:rPr>
      </w:pPr>
    </w:p>
    <w:p w14:paraId="711B9036" w14:textId="731CDEF1" w:rsidR="005277F1" w:rsidRPr="00EA3F87" w:rsidRDefault="00CD10C6" w:rsidP="005277F1">
      <w:pPr>
        <w:jc w:val="center"/>
        <w:rPr>
          <w:b/>
          <w:bCs/>
          <w:color w:val="000000"/>
          <w:sz w:val="22"/>
          <w:szCs w:val="22"/>
          <w:lang w:val="id-ID"/>
        </w:rPr>
      </w:pPr>
      <w:r w:rsidRPr="00CD10C6">
        <w:rPr>
          <w:b/>
          <w:bCs/>
          <w:color w:val="000000"/>
          <w:sz w:val="22"/>
          <w:szCs w:val="22"/>
          <w:lang w:val="id-ID"/>
        </w:rPr>
        <w:t>Muhammad Fatkhur Rizal</w:t>
      </w:r>
      <w:r w:rsidR="00E24A99">
        <w:rPr>
          <w:b/>
          <w:color w:val="000000"/>
          <w:sz w:val="22"/>
          <w:szCs w:val="22"/>
          <w:vertAlign w:val="superscript"/>
          <w:lang w:val="id-ID"/>
        </w:rPr>
        <w:t>1</w:t>
      </w:r>
      <w:r w:rsidR="005277F1" w:rsidRPr="00EA3F87">
        <w:rPr>
          <w:b/>
          <w:bCs/>
          <w:color w:val="000000"/>
          <w:sz w:val="22"/>
          <w:szCs w:val="22"/>
          <w:lang w:val="id-ID"/>
        </w:rPr>
        <w:t xml:space="preserve">, </w:t>
      </w:r>
      <w:r w:rsidRPr="00CD10C6">
        <w:rPr>
          <w:b/>
          <w:bCs/>
          <w:color w:val="000000"/>
          <w:sz w:val="22"/>
          <w:szCs w:val="22"/>
          <w:lang w:val="id-ID"/>
        </w:rPr>
        <w:t>Ahmad Heru Mujianto</w:t>
      </w:r>
      <w:r w:rsidR="00E24A99">
        <w:rPr>
          <w:b/>
          <w:color w:val="000000"/>
          <w:sz w:val="22"/>
          <w:szCs w:val="22"/>
          <w:vertAlign w:val="superscript"/>
          <w:lang w:val="id-ID"/>
        </w:rPr>
        <w:t>2</w:t>
      </w:r>
      <w:r w:rsidR="00E24A99">
        <w:rPr>
          <w:b/>
          <w:bCs/>
          <w:color w:val="000000"/>
          <w:sz w:val="22"/>
          <w:szCs w:val="22"/>
          <w:lang w:val="id-ID"/>
        </w:rPr>
        <w:t xml:space="preserve">, </w:t>
      </w:r>
      <w:r w:rsidRPr="00CD10C6">
        <w:rPr>
          <w:b/>
          <w:bCs/>
          <w:color w:val="000000"/>
          <w:sz w:val="22"/>
          <w:szCs w:val="22"/>
          <w:lang w:val="id-ID"/>
        </w:rPr>
        <w:t>Ginanjar Setyo Permadi</w:t>
      </w:r>
      <w:r w:rsidR="00E24A99">
        <w:rPr>
          <w:b/>
          <w:color w:val="000000"/>
          <w:sz w:val="22"/>
          <w:szCs w:val="22"/>
          <w:vertAlign w:val="superscript"/>
          <w:lang w:val="id-ID"/>
        </w:rPr>
        <w:t>3</w:t>
      </w:r>
      <w:r w:rsidR="005277F1" w:rsidRPr="00EA3F87">
        <w:rPr>
          <w:b/>
          <w:bCs/>
          <w:color w:val="000000"/>
          <w:sz w:val="22"/>
          <w:szCs w:val="22"/>
          <w:lang w:val="id-ID"/>
        </w:rPr>
        <w:t xml:space="preserve"> </w:t>
      </w:r>
    </w:p>
    <w:p w14:paraId="49784AAC" w14:textId="3EFD202B" w:rsidR="005277F1" w:rsidRDefault="005277F1" w:rsidP="005277F1">
      <w:pPr>
        <w:jc w:val="center"/>
        <w:rPr>
          <w:color w:val="000000"/>
          <w:sz w:val="22"/>
          <w:szCs w:val="22"/>
        </w:rPr>
      </w:pPr>
      <w:r w:rsidRPr="00EA3F87">
        <w:rPr>
          <w:color w:val="000000"/>
          <w:sz w:val="22"/>
          <w:szCs w:val="22"/>
          <w:vertAlign w:val="superscript"/>
          <w:lang w:val="id-ID"/>
        </w:rPr>
        <w:t>1</w:t>
      </w:r>
      <w:r w:rsidR="003728B3">
        <w:rPr>
          <w:color w:val="000000"/>
          <w:sz w:val="22"/>
          <w:szCs w:val="22"/>
          <w:vertAlign w:val="superscript"/>
        </w:rPr>
        <w:t xml:space="preserve"> </w:t>
      </w:r>
      <w:r w:rsidR="00CD10C6">
        <w:rPr>
          <w:color w:val="000000"/>
          <w:sz w:val="22"/>
          <w:szCs w:val="22"/>
        </w:rPr>
        <w:t>Sistem Informasi</w:t>
      </w:r>
      <w:r w:rsidRPr="00EA3F87">
        <w:rPr>
          <w:color w:val="000000"/>
          <w:sz w:val="22"/>
          <w:szCs w:val="22"/>
          <w:lang w:val="id-ID"/>
        </w:rPr>
        <w:t xml:space="preserve">, </w:t>
      </w:r>
      <w:r w:rsidR="00CD10C6">
        <w:rPr>
          <w:color w:val="000000"/>
          <w:sz w:val="22"/>
          <w:szCs w:val="22"/>
        </w:rPr>
        <w:t>Fakultas Teknologi Informasi</w:t>
      </w:r>
      <w:r w:rsidRPr="00EA3F87">
        <w:rPr>
          <w:color w:val="000000"/>
          <w:sz w:val="22"/>
          <w:szCs w:val="22"/>
          <w:lang w:val="id-ID"/>
        </w:rPr>
        <w:t xml:space="preserve">, </w:t>
      </w:r>
      <w:r w:rsidR="00CD10C6">
        <w:rPr>
          <w:color w:val="000000"/>
          <w:sz w:val="22"/>
          <w:szCs w:val="22"/>
        </w:rPr>
        <w:t>Universitas Hasyim Asy’ari</w:t>
      </w:r>
    </w:p>
    <w:p w14:paraId="1BEF7FC2" w14:textId="0FC7F56E" w:rsidR="003728B3" w:rsidRPr="00CD10C6" w:rsidRDefault="003728B3" w:rsidP="003728B3">
      <w:pPr>
        <w:jc w:val="center"/>
        <w:rPr>
          <w:color w:val="000000"/>
          <w:sz w:val="22"/>
          <w:szCs w:val="22"/>
        </w:rPr>
      </w:pPr>
      <w:r>
        <w:rPr>
          <w:color w:val="000000"/>
          <w:sz w:val="22"/>
          <w:szCs w:val="22"/>
          <w:vertAlign w:val="superscript"/>
        </w:rPr>
        <w:t xml:space="preserve">2 </w:t>
      </w:r>
      <w:r>
        <w:rPr>
          <w:color w:val="000000"/>
          <w:sz w:val="22"/>
          <w:szCs w:val="22"/>
        </w:rPr>
        <w:t>Sistem Informasi</w:t>
      </w:r>
      <w:r w:rsidRPr="00EA3F87">
        <w:rPr>
          <w:color w:val="000000"/>
          <w:sz w:val="22"/>
          <w:szCs w:val="22"/>
          <w:lang w:val="id-ID"/>
        </w:rPr>
        <w:t xml:space="preserve">, </w:t>
      </w:r>
      <w:r>
        <w:rPr>
          <w:color w:val="000000"/>
          <w:sz w:val="22"/>
          <w:szCs w:val="22"/>
        </w:rPr>
        <w:t>Fakultas Teknologi Informasi</w:t>
      </w:r>
      <w:r w:rsidRPr="00EA3F87">
        <w:rPr>
          <w:color w:val="000000"/>
          <w:sz w:val="22"/>
          <w:szCs w:val="22"/>
          <w:lang w:val="id-ID"/>
        </w:rPr>
        <w:t xml:space="preserve">, </w:t>
      </w:r>
      <w:r>
        <w:rPr>
          <w:color w:val="000000"/>
          <w:sz w:val="22"/>
          <w:szCs w:val="22"/>
        </w:rPr>
        <w:t>Universitas Hasyim Asy’ari</w:t>
      </w:r>
    </w:p>
    <w:p w14:paraId="230762F8" w14:textId="1057E641" w:rsidR="00CD10C6" w:rsidRPr="00CD10C6" w:rsidRDefault="00E24A99" w:rsidP="00CD10C6">
      <w:pPr>
        <w:jc w:val="center"/>
        <w:rPr>
          <w:color w:val="000000"/>
          <w:sz w:val="22"/>
          <w:szCs w:val="22"/>
        </w:rPr>
      </w:pPr>
      <w:r>
        <w:rPr>
          <w:color w:val="000000"/>
          <w:sz w:val="22"/>
          <w:szCs w:val="22"/>
          <w:vertAlign w:val="superscript"/>
          <w:lang w:val="id-ID"/>
        </w:rPr>
        <w:t>3</w:t>
      </w:r>
      <w:r w:rsidR="00CD10C6" w:rsidRPr="00CD10C6">
        <w:rPr>
          <w:color w:val="000000"/>
          <w:sz w:val="22"/>
          <w:szCs w:val="22"/>
        </w:rPr>
        <w:t xml:space="preserve"> </w:t>
      </w:r>
      <w:r w:rsidR="00CD10C6">
        <w:rPr>
          <w:color w:val="000000"/>
          <w:sz w:val="22"/>
          <w:szCs w:val="22"/>
        </w:rPr>
        <w:t>Teknik Informatika</w:t>
      </w:r>
      <w:r w:rsidR="00CD10C6" w:rsidRPr="00EA3F87">
        <w:rPr>
          <w:color w:val="000000"/>
          <w:sz w:val="22"/>
          <w:szCs w:val="22"/>
          <w:lang w:val="id-ID"/>
        </w:rPr>
        <w:t xml:space="preserve">, </w:t>
      </w:r>
      <w:r w:rsidR="00CD10C6">
        <w:rPr>
          <w:color w:val="000000"/>
          <w:sz w:val="22"/>
          <w:szCs w:val="22"/>
        </w:rPr>
        <w:t>Fakultas Teknologi Informasi</w:t>
      </w:r>
      <w:r w:rsidR="00CD10C6" w:rsidRPr="00EA3F87">
        <w:rPr>
          <w:color w:val="000000"/>
          <w:sz w:val="22"/>
          <w:szCs w:val="22"/>
          <w:lang w:val="id-ID"/>
        </w:rPr>
        <w:t xml:space="preserve">, </w:t>
      </w:r>
      <w:r w:rsidR="00CD10C6">
        <w:rPr>
          <w:color w:val="000000"/>
          <w:sz w:val="22"/>
          <w:szCs w:val="22"/>
        </w:rPr>
        <w:t>Universitas Hasyim Asy’ari</w:t>
      </w:r>
    </w:p>
    <w:p w14:paraId="1A50479C" w14:textId="78AD14E4" w:rsidR="00E24A99" w:rsidRDefault="00E24A99" w:rsidP="005277F1">
      <w:pPr>
        <w:jc w:val="center"/>
        <w:rPr>
          <w:color w:val="000000"/>
          <w:sz w:val="22"/>
          <w:szCs w:val="22"/>
          <w:lang w:val="id-ID"/>
        </w:rPr>
      </w:pPr>
    </w:p>
    <w:p w14:paraId="14D7ED03" w14:textId="04FB2B5E" w:rsidR="005277F1" w:rsidRPr="00E67467" w:rsidRDefault="005277F1" w:rsidP="005277F1">
      <w:pPr>
        <w:jc w:val="center"/>
        <w:rPr>
          <w:color w:val="000000"/>
          <w:sz w:val="22"/>
          <w:szCs w:val="22"/>
          <w:vertAlign w:val="superscript"/>
        </w:rPr>
      </w:pPr>
      <w:r w:rsidRPr="00EA3F87">
        <w:rPr>
          <w:color w:val="000000"/>
          <w:sz w:val="22"/>
          <w:szCs w:val="22"/>
          <w:lang w:val="id-ID"/>
        </w:rPr>
        <w:t xml:space="preserve">E-mail : </w:t>
      </w:r>
      <w:r w:rsidR="00E67467" w:rsidRPr="00E67467">
        <w:rPr>
          <w:sz w:val="22"/>
          <w:szCs w:val="28"/>
        </w:rPr>
        <w:t>fatkhurrizal@unhasy.ac.id</w:t>
      </w:r>
    </w:p>
    <w:p w14:paraId="3AAC4E8D" w14:textId="77777777" w:rsidR="005277F1" w:rsidRPr="00EA3F87" w:rsidRDefault="005277F1" w:rsidP="005277F1">
      <w:pPr>
        <w:pBdr>
          <w:bottom w:val="single" w:sz="12" w:space="1" w:color="auto"/>
        </w:pBdr>
        <w:jc w:val="center"/>
        <w:rPr>
          <w:b/>
          <w:bCs/>
          <w:color w:val="000000"/>
          <w:lang w:val="id-ID"/>
        </w:rPr>
      </w:pPr>
    </w:p>
    <w:p w14:paraId="7F4E557B" w14:textId="77777777" w:rsidR="005277F1" w:rsidRPr="00EA3F87" w:rsidRDefault="005277F1" w:rsidP="005277F1">
      <w:pPr>
        <w:rPr>
          <w:b/>
          <w:bCs/>
          <w:color w:val="000000"/>
          <w:lang w:val="id-ID"/>
        </w:rPr>
      </w:pPr>
    </w:p>
    <w:p w14:paraId="79D51AB9" w14:textId="77777777" w:rsidR="00301D29" w:rsidRPr="00B47AF6" w:rsidRDefault="00301D29" w:rsidP="00301D29">
      <w:pPr>
        <w:spacing w:after="120"/>
        <w:jc w:val="center"/>
        <w:rPr>
          <w:b/>
          <w:bCs/>
          <w:i/>
          <w:color w:val="000000"/>
          <w:szCs w:val="20"/>
        </w:rPr>
      </w:pPr>
      <w:r w:rsidRPr="00EA3F87">
        <w:rPr>
          <w:b/>
          <w:bCs/>
          <w:i/>
          <w:color w:val="000000"/>
          <w:szCs w:val="20"/>
          <w:lang w:val="id-ID"/>
        </w:rPr>
        <w:t>Abstra</w:t>
      </w:r>
      <w:r>
        <w:rPr>
          <w:b/>
          <w:bCs/>
          <w:i/>
          <w:color w:val="000000"/>
          <w:szCs w:val="20"/>
        </w:rPr>
        <w:t>ct</w:t>
      </w:r>
    </w:p>
    <w:p w14:paraId="7F6F11C8" w14:textId="77777777" w:rsidR="00301D29" w:rsidRDefault="00301D29" w:rsidP="00301D29">
      <w:pPr>
        <w:autoSpaceDE w:val="0"/>
        <w:jc w:val="both"/>
        <w:rPr>
          <w:i/>
          <w:iCs/>
          <w:color w:val="000000"/>
          <w:szCs w:val="20"/>
        </w:rPr>
      </w:pPr>
      <w:r w:rsidRPr="00B47AF6">
        <w:rPr>
          <w:i/>
          <w:iCs/>
          <w:color w:val="000000"/>
          <w:szCs w:val="20"/>
        </w:rPr>
        <w:t xml:space="preserve">In this study, an evaluation was carried out on the LMS Google Classroom which has been used as an online learning medium, especially at the Faculty of Information Technology, Hasyim Asy'ari University during Covid-19. The impact of the covid-19 pandemic has led to online learning activities. This aims to keep the learning process running even during the Covid-19 pandemic. The evaluation used in the Google Classroom LMS uses the EUCS method which has five dimensions in its measurement including Content, Accuracy, Format, Ease of Use, and Timelines. The results of this study were obtained from data analysis on evaluating the use of the Google Classroom LMS using the EUCS method, which was 82.79%, with the assessment criteria being "Good". </w:t>
      </w:r>
    </w:p>
    <w:p w14:paraId="630A191E" w14:textId="77777777" w:rsidR="00301D29" w:rsidRPr="00EA3F87" w:rsidRDefault="00301D29" w:rsidP="00301D29">
      <w:pPr>
        <w:autoSpaceDE w:val="0"/>
        <w:jc w:val="both"/>
        <w:rPr>
          <w:b/>
          <w:bCs/>
          <w:i/>
          <w:iCs/>
          <w:color w:val="000000"/>
          <w:lang w:val="id-ID"/>
        </w:rPr>
      </w:pPr>
    </w:p>
    <w:p w14:paraId="157290A8" w14:textId="77777777" w:rsidR="00301D29" w:rsidRPr="00261F56" w:rsidRDefault="00301D29" w:rsidP="00301D29">
      <w:pPr>
        <w:autoSpaceDE w:val="0"/>
        <w:jc w:val="both"/>
        <w:rPr>
          <w:bCs/>
          <w:i/>
          <w:color w:val="000000"/>
          <w:szCs w:val="20"/>
        </w:rPr>
      </w:pPr>
      <w:r>
        <w:rPr>
          <w:b/>
          <w:bCs/>
          <w:i/>
          <w:iCs/>
          <w:color w:val="000000"/>
          <w:szCs w:val="20"/>
        </w:rPr>
        <w:t>Keywords</w:t>
      </w:r>
      <w:r w:rsidRPr="00EA3F87">
        <w:rPr>
          <w:b/>
          <w:bCs/>
          <w:i/>
          <w:iCs/>
          <w:color w:val="000000"/>
          <w:szCs w:val="20"/>
          <w:lang w:val="id-ID"/>
        </w:rPr>
        <w:t xml:space="preserve">: </w:t>
      </w:r>
      <w:r>
        <w:rPr>
          <w:bCs/>
          <w:i/>
          <w:iCs/>
          <w:color w:val="000000"/>
          <w:szCs w:val="20"/>
        </w:rPr>
        <w:t>learning, google classroom, EUCS</w:t>
      </w:r>
    </w:p>
    <w:p w14:paraId="18C5C812" w14:textId="77777777" w:rsidR="00301D29" w:rsidRDefault="00301D29" w:rsidP="005277F1">
      <w:pPr>
        <w:spacing w:after="120"/>
        <w:jc w:val="center"/>
        <w:rPr>
          <w:b/>
          <w:bCs/>
          <w:i/>
          <w:color w:val="000000"/>
          <w:szCs w:val="20"/>
          <w:lang w:val="id-ID"/>
        </w:rPr>
      </w:pPr>
    </w:p>
    <w:p w14:paraId="7B323CDA" w14:textId="43277FB9" w:rsidR="005277F1" w:rsidRPr="00EA3F87" w:rsidRDefault="005277F1" w:rsidP="005277F1">
      <w:pPr>
        <w:spacing w:after="120"/>
        <w:jc w:val="center"/>
        <w:rPr>
          <w:b/>
          <w:bCs/>
          <w:i/>
          <w:color w:val="000000"/>
          <w:szCs w:val="20"/>
          <w:lang w:val="id-ID"/>
        </w:rPr>
      </w:pPr>
      <w:r w:rsidRPr="00EA3F87">
        <w:rPr>
          <w:b/>
          <w:bCs/>
          <w:i/>
          <w:color w:val="000000"/>
          <w:szCs w:val="20"/>
          <w:lang w:val="id-ID"/>
        </w:rPr>
        <w:t>Abstrak</w:t>
      </w:r>
    </w:p>
    <w:p w14:paraId="51556A0F" w14:textId="094A0C2F" w:rsidR="005277F1" w:rsidRPr="007A746B" w:rsidRDefault="007A746B" w:rsidP="0073323D">
      <w:pPr>
        <w:autoSpaceDE w:val="0"/>
        <w:jc w:val="both"/>
        <w:rPr>
          <w:i/>
          <w:iCs/>
          <w:color w:val="000000"/>
          <w:szCs w:val="20"/>
        </w:rPr>
      </w:pPr>
      <w:r>
        <w:rPr>
          <w:i/>
          <w:iCs/>
          <w:color w:val="000000"/>
          <w:szCs w:val="20"/>
        </w:rPr>
        <w:t xml:space="preserve">Dalam penelitian ini dilakukan evaluasi pada LMS Google Classroom yang telah digunakan sebagai media pembelajaran daring khususnya di Fakultas Teknologi Informasi Universitas Hasyim Asy’ari selama covid-19. </w:t>
      </w:r>
      <w:r w:rsidR="001F5643">
        <w:rPr>
          <w:i/>
          <w:iCs/>
          <w:color w:val="000000"/>
          <w:szCs w:val="20"/>
        </w:rPr>
        <w:t xml:space="preserve">Dampak dari pandemic covid-19 menyebabkan kegiatan pembelajaran daring. Hal ini bertujuan agar proses pembelajaran tetap berjalan meskipun dalam pandemi covid-19. </w:t>
      </w:r>
      <w:r>
        <w:rPr>
          <w:i/>
          <w:iCs/>
          <w:color w:val="000000"/>
          <w:szCs w:val="20"/>
        </w:rPr>
        <w:t xml:space="preserve">Evaluasi yang digunakan pada LMS Google Classroom menggunakan metode EUCS yang memiliki lima dimensi dalam pengukurannya meliputi Content, </w:t>
      </w:r>
      <w:r w:rsidR="003A3583">
        <w:rPr>
          <w:i/>
          <w:iCs/>
          <w:color w:val="000000"/>
          <w:szCs w:val="20"/>
        </w:rPr>
        <w:t xml:space="preserve">Accuracy, Format, Ease of Use, dan Timelines. Hasil penelitian ini yaitu diperoleh analisis data pada evaluasi penggunaan LMS Google Classroom menggunakan metode EUCS yaitu sebesar </w:t>
      </w:r>
      <w:r w:rsidR="003A3583" w:rsidRPr="003A3583">
        <w:rPr>
          <w:i/>
          <w:iCs/>
          <w:color w:val="000000"/>
          <w:szCs w:val="20"/>
        </w:rPr>
        <w:t xml:space="preserve">82,79%, dengan kriteria </w:t>
      </w:r>
      <w:r w:rsidR="003A3583">
        <w:rPr>
          <w:i/>
          <w:iCs/>
          <w:color w:val="000000"/>
          <w:szCs w:val="20"/>
        </w:rPr>
        <w:t xml:space="preserve">penilaian yaitu </w:t>
      </w:r>
      <w:r w:rsidR="003A3583" w:rsidRPr="003A3583">
        <w:rPr>
          <w:i/>
          <w:iCs/>
          <w:color w:val="000000"/>
          <w:szCs w:val="20"/>
        </w:rPr>
        <w:t xml:space="preserve">“Baik”. </w:t>
      </w:r>
    </w:p>
    <w:p w14:paraId="54D2ACD2" w14:textId="77777777" w:rsidR="005277F1" w:rsidRPr="00EA3F87" w:rsidRDefault="005277F1" w:rsidP="005277F1">
      <w:pPr>
        <w:autoSpaceDE w:val="0"/>
        <w:jc w:val="both"/>
        <w:rPr>
          <w:b/>
          <w:bCs/>
          <w:i/>
          <w:iCs/>
          <w:color w:val="000000"/>
          <w:lang w:val="id-ID"/>
        </w:rPr>
      </w:pPr>
    </w:p>
    <w:p w14:paraId="313CD94B" w14:textId="562FB957" w:rsidR="005277F1" w:rsidRPr="00261F56" w:rsidRDefault="005277F1" w:rsidP="005277F1">
      <w:pPr>
        <w:autoSpaceDE w:val="0"/>
        <w:jc w:val="both"/>
        <w:rPr>
          <w:bCs/>
          <w:i/>
          <w:color w:val="000000"/>
          <w:szCs w:val="20"/>
        </w:rPr>
      </w:pPr>
      <w:r w:rsidRPr="00EA3F87">
        <w:rPr>
          <w:b/>
          <w:bCs/>
          <w:i/>
          <w:iCs/>
          <w:color w:val="000000"/>
          <w:szCs w:val="20"/>
          <w:lang w:val="id-ID"/>
        </w:rPr>
        <w:t xml:space="preserve">Kata kunci: </w:t>
      </w:r>
      <w:r w:rsidR="00261F56">
        <w:rPr>
          <w:bCs/>
          <w:i/>
          <w:iCs/>
          <w:color w:val="000000"/>
          <w:szCs w:val="20"/>
        </w:rPr>
        <w:t>pembelajaran, google classroom, EUCS</w:t>
      </w:r>
    </w:p>
    <w:p w14:paraId="0668E665" w14:textId="24C05E49" w:rsidR="005277F1" w:rsidRDefault="005277F1" w:rsidP="005277F1">
      <w:pPr>
        <w:autoSpaceDE w:val="0"/>
        <w:jc w:val="both"/>
        <w:rPr>
          <w:bCs/>
          <w:i/>
          <w:color w:val="000000"/>
          <w:szCs w:val="20"/>
          <w:lang w:val="id-ID"/>
        </w:rPr>
      </w:pPr>
    </w:p>
    <w:p w14:paraId="02EDD384" w14:textId="77777777" w:rsidR="00B47AF6" w:rsidRPr="00EA3F87" w:rsidRDefault="00B47AF6" w:rsidP="005277F1">
      <w:pPr>
        <w:autoSpaceDE w:val="0"/>
        <w:jc w:val="both"/>
        <w:rPr>
          <w:bCs/>
          <w:i/>
          <w:color w:val="000000"/>
          <w:szCs w:val="20"/>
          <w:lang w:val="id-ID"/>
        </w:rPr>
      </w:pPr>
    </w:p>
    <w:p w14:paraId="015B637F" w14:textId="77777777" w:rsidR="005277F1" w:rsidRPr="00EA3F87" w:rsidRDefault="005277F1" w:rsidP="005277F1">
      <w:pPr>
        <w:autoSpaceDE w:val="0"/>
        <w:jc w:val="both"/>
        <w:rPr>
          <w:bCs/>
          <w:i/>
          <w:color w:val="000000"/>
          <w:szCs w:val="20"/>
        </w:rPr>
      </w:pPr>
    </w:p>
    <w:p w14:paraId="122538A0" w14:textId="1C36673C" w:rsidR="005277F1" w:rsidRPr="0069026C" w:rsidRDefault="00152B30" w:rsidP="0069026C">
      <w:pPr>
        <w:pStyle w:val="Heading1"/>
        <w:numPr>
          <w:ilvl w:val="0"/>
          <w:numId w:val="0"/>
        </w:numPr>
        <w:tabs>
          <w:tab w:val="left" w:pos="0"/>
        </w:tabs>
        <w:suppressAutoHyphens/>
        <w:spacing w:after="0"/>
        <w:ind w:left="405" w:hanging="405"/>
        <w:rPr>
          <w:color w:val="000000"/>
          <w:lang w:val="en-US"/>
        </w:rPr>
      </w:pPr>
      <w:r>
        <w:rPr>
          <w:color w:val="000000"/>
        </w:rPr>
        <w:t xml:space="preserve">1. </w:t>
      </w:r>
      <w:r w:rsidR="005277F1" w:rsidRPr="0069026C">
        <w:rPr>
          <w:color w:val="000000"/>
          <w:lang w:val="en-US"/>
        </w:rPr>
        <w:t>PENDAHULUAN</w:t>
      </w:r>
    </w:p>
    <w:p w14:paraId="4FD921C1" w14:textId="1220A553" w:rsidR="0040494E" w:rsidRDefault="00605844" w:rsidP="006860C6">
      <w:pPr>
        <w:ind w:firstLine="567"/>
        <w:jc w:val="both"/>
        <w:rPr>
          <w:bCs/>
          <w:szCs w:val="20"/>
        </w:rPr>
      </w:pPr>
      <w:r>
        <w:rPr>
          <w:bCs/>
          <w:szCs w:val="20"/>
        </w:rPr>
        <w:t>Adanya pandemi Covid-19 telah membuat banyak hambatan terutama dalam</w:t>
      </w:r>
      <w:r w:rsidR="00F97517">
        <w:rPr>
          <w:bCs/>
          <w:szCs w:val="20"/>
        </w:rPr>
        <w:t xml:space="preserve"> bidang</w:t>
      </w:r>
      <w:r>
        <w:rPr>
          <w:bCs/>
          <w:szCs w:val="20"/>
        </w:rPr>
        <w:t xml:space="preserve"> Pendidikan, </w:t>
      </w:r>
      <w:r w:rsidR="006860C6">
        <w:rPr>
          <w:bCs/>
          <w:szCs w:val="20"/>
        </w:rPr>
        <w:t xml:space="preserve">dimana dalam </w:t>
      </w:r>
      <w:r w:rsidR="00F97517">
        <w:rPr>
          <w:bCs/>
          <w:szCs w:val="20"/>
        </w:rPr>
        <w:t xml:space="preserve">pelaksanaan pembelajaran </w:t>
      </w:r>
      <w:r w:rsidR="006860C6">
        <w:rPr>
          <w:bCs/>
          <w:szCs w:val="20"/>
        </w:rPr>
        <w:t xml:space="preserve">yang sebelumnya dilaksanakan secara luring </w:t>
      </w:r>
      <w:r w:rsidR="00F97517">
        <w:rPr>
          <w:bCs/>
          <w:szCs w:val="20"/>
        </w:rPr>
        <w:t xml:space="preserve">kini </w:t>
      </w:r>
      <w:r w:rsidR="006860C6">
        <w:rPr>
          <w:bCs/>
          <w:szCs w:val="20"/>
        </w:rPr>
        <w:t>diberhentikan.</w:t>
      </w:r>
      <w:r w:rsidR="00F97517">
        <w:rPr>
          <w:bCs/>
          <w:szCs w:val="20"/>
        </w:rPr>
        <w:t xml:space="preserve"> Hal ini dikarenakan dalam pandemi Covid-19, pemerintah melarang untuk melakukan kegiatan interaksi secara langsung. Sehingga pemerintah menerapkan social distancing dengan harapan dapat memutus rantai penyebaran Covid-19.</w:t>
      </w:r>
      <w:r w:rsidR="006860C6">
        <w:rPr>
          <w:bCs/>
          <w:szCs w:val="20"/>
        </w:rPr>
        <w:t xml:space="preserve"> N</w:t>
      </w:r>
      <w:r>
        <w:rPr>
          <w:bCs/>
          <w:szCs w:val="20"/>
        </w:rPr>
        <w:t xml:space="preserve">amun disisi lain proses Pendidikan tetap harus dilaksanakan semestinya meskipun dalam pelaksanaanya juga terdapat </w:t>
      </w:r>
      <w:r w:rsidR="006860C6">
        <w:rPr>
          <w:bCs/>
          <w:szCs w:val="20"/>
        </w:rPr>
        <w:t xml:space="preserve">banyak </w:t>
      </w:r>
      <w:r>
        <w:rPr>
          <w:bCs/>
          <w:szCs w:val="20"/>
        </w:rPr>
        <w:t>keterbatasaan peserta didik dan</w:t>
      </w:r>
      <w:r w:rsidR="006860C6">
        <w:rPr>
          <w:bCs/>
          <w:szCs w:val="20"/>
        </w:rPr>
        <w:t xml:space="preserve"> juga</w:t>
      </w:r>
      <w:r>
        <w:rPr>
          <w:bCs/>
          <w:szCs w:val="20"/>
        </w:rPr>
        <w:t xml:space="preserve"> pengajar diakibatkan adanya </w:t>
      </w:r>
      <w:r w:rsidR="00EE789B">
        <w:rPr>
          <w:bCs/>
          <w:szCs w:val="20"/>
        </w:rPr>
        <w:t xml:space="preserve">pandemi </w:t>
      </w:r>
      <w:r>
        <w:rPr>
          <w:bCs/>
          <w:szCs w:val="20"/>
        </w:rPr>
        <w:t xml:space="preserve">Covid-19. </w:t>
      </w:r>
      <w:r w:rsidR="006860C6">
        <w:rPr>
          <w:bCs/>
          <w:szCs w:val="20"/>
        </w:rPr>
        <w:t xml:space="preserve">Hal ini </w:t>
      </w:r>
      <w:r w:rsidR="0040494E">
        <w:rPr>
          <w:bCs/>
          <w:szCs w:val="20"/>
        </w:rPr>
        <w:t>membuat kegiatan pembelajaran</w:t>
      </w:r>
      <w:r w:rsidR="00C8534B">
        <w:rPr>
          <w:bCs/>
          <w:szCs w:val="20"/>
        </w:rPr>
        <w:t xml:space="preserve"> harus</w:t>
      </w:r>
      <w:r w:rsidR="0040494E">
        <w:rPr>
          <w:bCs/>
          <w:szCs w:val="20"/>
        </w:rPr>
        <w:t xml:space="preserve"> beralih menjadi pembelajaran yang dilaksanakan di rumah masing-masing atau dikenal dengan </w:t>
      </w:r>
      <w:r w:rsidR="00C8534B">
        <w:rPr>
          <w:bCs/>
          <w:szCs w:val="20"/>
        </w:rPr>
        <w:t xml:space="preserve">istilah </w:t>
      </w:r>
      <w:r w:rsidR="0040494E">
        <w:rPr>
          <w:bCs/>
          <w:szCs w:val="20"/>
        </w:rPr>
        <w:t xml:space="preserve">pembelajaran daring. Dalam pandemi Covid-19, kegiatan pembelajaran yang dilakukan secara dari diharapkan </w:t>
      </w:r>
      <w:r w:rsidR="00C8534B">
        <w:rPr>
          <w:bCs/>
          <w:szCs w:val="20"/>
        </w:rPr>
        <w:t xml:space="preserve">dapat dijadikan sebagai </w:t>
      </w:r>
      <w:r w:rsidR="0040494E">
        <w:rPr>
          <w:bCs/>
          <w:szCs w:val="20"/>
        </w:rPr>
        <w:t xml:space="preserve">solusi agar </w:t>
      </w:r>
      <w:r w:rsidR="00C8534B">
        <w:rPr>
          <w:bCs/>
          <w:szCs w:val="20"/>
        </w:rPr>
        <w:t xml:space="preserve">proses </w:t>
      </w:r>
      <w:r w:rsidR="0040494E">
        <w:rPr>
          <w:bCs/>
          <w:szCs w:val="20"/>
        </w:rPr>
        <w:t xml:space="preserve">Pendidikan tetap </w:t>
      </w:r>
      <w:r w:rsidR="00C8534B">
        <w:rPr>
          <w:bCs/>
          <w:szCs w:val="20"/>
        </w:rPr>
        <w:t xml:space="preserve">dapat </w:t>
      </w:r>
      <w:r w:rsidR="0040494E">
        <w:rPr>
          <w:bCs/>
          <w:szCs w:val="20"/>
        </w:rPr>
        <w:t xml:space="preserve">berjalan </w:t>
      </w:r>
      <w:r w:rsidR="00C8534B">
        <w:rPr>
          <w:bCs/>
          <w:szCs w:val="20"/>
        </w:rPr>
        <w:t xml:space="preserve">sesuai dengan tujuan Pendidikan </w:t>
      </w:r>
      <w:r w:rsidR="0040494E">
        <w:rPr>
          <w:bCs/>
          <w:szCs w:val="20"/>
        </w:rPr>
        <w:t xml:space="preserve">[1]. </w:t>
      </w:r>
    </w:p>
    <w:p w14:paraId="4D895969" w14:textId="0682E1DA" w:rsidR="00494546" w:rsidRDefault="0040494E" w:rsidP="002D00F1">
      <w:pPr>
        <w:ind w:firstLine="567"/>
        <w:jc w:val="both"/>
        <w:rPr>
          <w:bCs/>
          <w:szCs w:val="20"/>
        </w:rPr>
      </w:pPr>
      <w:r>
        <w:rPr>
          <w:bCs/>
          <w:szCs w:val="20"/>
        </w:rPr>
        <w:t xml:space="preserve">Namun dalam pelaksanaan pembelajaran daring juga dibutuhkan platform media pembelajaran yang mampu untuk mengintegrasikan proses kegiatan pembelajaran baik pada peserta didik maupun pengajar. </w:t>
      </w:r>
      <w:r w:rsidR="00F97517">
        <w:rPr>
          <w:bCs/>
          <w:szCs w:val="20"/>
        </w:rPr>
        <w:t xml:space="preserve">Hal ini dikarenakan kegiatan pembelajaran daring tidak dapat dilaksanakan tanpa adanya </w:t>
      </w:r>
      <w:r w:rsidR="00F97517">
        <w:rPr>
          <w:bCs/>
          <w:szCs w:val="20"/>
        </w:rPr>
        <w:lastRenderedPageBreak/>
        <w:t xml:space="preserve">platform tersebut, dikarenakan sistem pembelajaran dilaksanakan dirumah masing-masing, dimana kegiatan interaksi pada proses pembelajaran hingga kegiatan belajar mengajar dilakukan dengan melalui teknologi jaringan internet sebagai penghubung dan juga platform media pembelajaran sebagai wadah dalam melaksanakan kegiatan pembelajaran. </w:t>
      </w:r>
      <w:r w:rsidR="002D00F1">
        <w:rPr>
          <w:bCs/>
          <w:szCs w:val="20"/>
        </w:rPr>
        <w:t>Adapun jenis media pembelajaran yang sangat mendukung kegiatan pembelajaran selama pandemi Covid-19 yaitu dengan menggunakan layanan pada LMS Google Classroom [2].</w:t>
      </w:r>
      <w:r w:rsidR="00EE789B">
        <w:rPr>
          <w:bCs/>
          <w:szCs w:val="20"/>
        </w:rPr>
        <w:t xml:space="preserve"> </w:t>
      </w:r>
    </w:p>
    <w:p w14:paraId="6D5B8045" w14:textId="1B8600A9" w:rsidR="000F7F06" w:rsidRPr="001B22D6" w:rsidRDefault="00494546" w:rsidP="00494546">
      <w:pPr>
        <w:ind w:firstLine="567"/>
        <w:jc w:val="both"/>
        <w:rPr>
          <w:bCs/>
          <w:szCs w:val="20"/>
        </w:rPr>
      </w:pPr>
      <w:r>
        <w:rPr>
          <w:bCs/>
          <w:szCs w:val="20"/>
        </w:rPr>
        <w:t>LMS</w:t>
      </w:r>
      <w:r w:rsidRPr="001B22D6">
        <w:rPr>
          <w:bCs/>
          <w:szCs w:val="20"/>
        </w:rPr>
        <w:t xml:space="preserve"> Google Classroom </w:t>
      </w:r>
      <w:r>
        <w:rPr>
          <w:bCs/>
          <w:szCs w:val="20"/>
        </w:rPr>
        <w:t xml:space="preserve">merupakan </w:t>
      </w:r>
      <w:r w:rsidR="005446B8">
        <w:rPr>
          <w:bCs/>
          <w:szCs w:val="20"/>
        </w:rPr>
        <w:t xml:space="preserve">platform media pembelajaran </w:t>
      </w:r>
      <w:r>
        <w:rPr>
          <w:bCs/>
          <w:szCs w:val="20"/>
        </w:rPr>
        <w:t xml:space="preserve">yang dapat membantu terutama dalam melaksanakan pembelajaran secara daring. </w:t>
      </w:r>
      <w:r w:rsidR="005446B8">
        <w:rPr>
          <w:bCs/>
          <w:szCs w:val="20"/>
        </w:rPr>
        <w:t xml:space="preserve">Dalam pandemi Covid-19, </w:t>
      </w:r>
      <w:r>
        <w:rPr>
          <w:bCs/>
          <w:szCs w:val="20"/>
        </w:rPr>
        <w:t xml:space="preserve">LMS </w:t>
      </w:r>
      <w:r w:rsidRPr="001B22D6">
        <w:rPr>
          <w:bCs/>
          <w:szCs w:val="20"/>
        </w:rPr>
        <w:t xml:space="preserve">Google Classroom juga menjadi </w:t>
      </w:r>
      <w:r w:rsidR="005446B8">
        <w:rPr>
          <w:bCs/>
          <w:szCs w:val="20"/>
        </w:rPr>
        <w:t xml:space="preserve">salah satu solusi pembelajaran karena LMS Google Classroom sering dipakai dalam melakukan pembelajaran seperti penyampaian </w:t>
      </w:r>
      <w:r w:rsidRPr="001B22D6">
        <w:rPr>
          <w:bCs/>
          <w:szCs w:val="20"/>
        </w:rPr>
        <w:t>materi, tugas</w:t>
      </w:r>
      <w:r w:rsidR="005446B8">
        <w:rPr>
          <w:bCs/>
          <w:szCs w:val="20"/>
        </w:rPr>
        <w:t xml:space="preserve"> harian</w:t>
      </w:r>
      <w:r w:rsidRPr="001B22D6">
        <w:rPr>
          <w:bCs/>
          <w:szCs w:val="20"/>
        </w:rPr>
        <w:t xml:space="preserve">, ujian, </w:t>
      </w:r>
      <w:r w:rsidR="005446B8">
        <w:rPr>
          <w:bCs/>
          <w:szCs w:val="20"/>
        </w:rPr>
        <w:t xml:space="preserve">hingga </w:t>
      </w:r>
      <w:r w:rsidRPr="001B22D6">
        <w:rPr>
          <w:bCs/>
          <w:szCs w:val="20"/>
        </w:rPr>
        <w:t xml:space="preserve">penilaian. </w:t>
      </w:r>
      <w:r>
        <w:rPr>
          <w:bCs/>
          <w:szCs w:val="20"/>
        </w:rPr>
        <w:t xml:space="preserve">LMS </w:t>
      </w:r>
      <w:r w:rsidRPr="001B22D6">
        <w:rPr>
          <w:bCs/>
          <w:szCs w:val="20"/>
        </w:rPr>
        <w:t xml:space="preserve">Google Classroom juga memiliki forum </w:t>
      </w:r>
      <w:r>
        <w:rPr>
          <w:bCs/>
          <w:szCs w:val="20"/>
        </w:rPr>
        <w:t xml:space="preserve">diskusi </w:t>
      </w:r>
      <w:r w:rsidRPr="001B22D6">
        <w:rPr>
          <w:bCs/>
          <w:szCs w:val="20"/>
        </w:rPr>
        <w:t>dalam mendukung</w:t>
      </w:r>
      <w:r w:rsidR="005446B8">
        <w:rPr>
          <w:bCs/>
          <w:szCs w:val="20"/>
        </w:rPr>
        <w:t xml:space="preserve"> kegiatan pembelajaran</w:t>
      </w:r>
      <w:r>
        <w:rPr>
          <w:bCs/>
          <w:szCs w:val="20"/>
        </w:rPr>
        <w:t xml:space="preserve">. </w:t>
      </w:r>
      <w:r w:rsidR="00EE789B">
        <w:rPr>
          <w:bCs/>
          <w:szCs w:val="20"/>
        </w:rPr>
        <w:t>Dalam penggunaan LMS Google Classroom juga telah diterapkan di berbagai perguruan tinggi, salah satunya di Fakultas Teknologi Informasi Universitas Hasyim Asy’ari. Penggunaan LMS Google Classroom terutama dalam perkuliahan dapat dijadikan sebagai bentuk alternatif yang sesuai agar Perguruan Tinggi tetap dapat melaksanakan pembelajaran dengan berbagai jenis mata kuliah yang di ampu oleh Dosen Pengajar</w:t>
      </w:r>
      <w:r>
        <w:rPr>
          <w:bCs/>
          <w:szCs w:val="20"/>
        </w:rPr>
        <w:t xml:space="preserve"> [3]</w:t>
      </w:r>
      <w:r w:rsidRPr="001B22D6">
        <w:rPr>
          <w:bCs/>
          <w:szCs w:val="20"/>
        </w:rPr>
        <w:t>.</w:t>
      </w:r>
    </w:p>
    <w:p w14:paraId="4F5297BF" w14:textId="13915719" w:rsidR="000F7F06" w:rsidRPr="001B22D6" w:rsidRDefault="006B3C05" w:rsidP="0069026C">
      <w:pPr>
        <w:ind w:firstLine="567"/>
        <w:jc w:val="both"/>
        <w:rPr>
          <w:bCs/>
          <w:szCs w:val="20"/>
        </w:rPr>
      </w:pPr>
      <w:r>
        <w:rPr>
          <w:bCs/>
          <w:szCs w:val="20"/>
        </w:rPr>
        <w:t>Dalam penelitian ini</w:t>
      </w:r>
      <w:r w:rsidR="00EE789B">
        <w:rPr>
          <w:bCs/>
          <w:szCs w:val="20"/>
        </w:rPr>
        <w:t xml:space="preserve"> perlu dilakukan evaluasi terutama berkaitan dengan penggunaan LMS Google Classroom. Maka dari itu,</w:t>
      </w:r>
      <w:r>
        <w:rPr>
          <w:bCs/>
          <w:szCs w:val="20"/>
        </w:rPr>
        <w:t xml:space="preserve"> metode yang dipakai untuk melakukan pengukuran pada </w:t>
      </w:r>
      <w:r w:rsidR="00B333D1">
        <w:rPr>
          <w:bCs/>
          <w:szCs w:val="20"/>
        </w:rPr>
        <w:t xml:space="preserve">LMS </w:t>
      </w:r>
      <w:r w:rsidR="000F7F06" w:rsidRPr="001B22D6">
        <w:rPr>
          <w:bCs/>
          <w:szCs w:val="20"/>
        </w:rPr>
        <w:t>Google Classroom</w:t>
      </w:r>
      <w:r w:rsidR="0069026C" w:rsidRPr="001B22D6">
        <w:rPr>
          <w:bCs/>
          <w:szCs w:val="20"/>
        </w:rPr>
        <w:t xml:space="preserve"> </w:t>
      </w:r>
      <w:r>
        <w:rPr>
          <w:bCs/>
          <w:szCs w:val="20"/>
        </w:rPr>
        <w:t>yaitu dengan menggunakan</w:t>
      </w:r>
      <w:r w:rsidR="000F7F06" w:rsidRPr="001B22D6">
        <w:rPr>
          <w:bCs/>
          <w:szCs w:val="20"/>
        </w:rPr>
        <w:t xml:space="preserve"> </w:t>
      </w:r>
      <w:r w:rsidR="000F7F06" w:rsidRPr="001B22D6">
        <w:rPr>
          <w:bCs/>
          <w:i/>
          <w:iCs/>
          <w:szCs w:val="20"/>
        </w:rPr>
        <w:t>End User Computing Satisfaction</w:t>
      </w:r>
      <w:r w:rsidR="000F7F06" w:rsidRPr="001B22D6">
        <w:rPr>
          <w:bCs/>
          <w:szCs w:val="20"/>
        </w:rPr>
        <w:t xml:space="preserve"> (EUCS). </w:t>
      </w:r>
      <w:r>
        <w:rPr>
          <w:bCs/>
          <w:szCs w:val="20"/>
        </w:rPr>
        <w:t>Dengan melalui</w:t>
      </w:r>
      <w:r w:rsidR="000F7F06" w:rsidRPr="001B22D6">
        <w:rPr>
          <w:bCs/>
          <w:szCs w:val="20"/>
        </w:rPr>
        <w:t xml:space="preserve"> EUCS </w:t>
      </w:r>
      <w:r w:rsidR="00D0404F">
        <w:rPr>
          <w:bCs/>
          <w:szCs w:val="20"/>
        </w:rPr>
        <w:t xml:space="preserve">dapat membantu dalam melakukan pengukuran </w:t>
      </w:r>
      <w:r w:rsidR="000F7F06" w:rsidRPr="001B22D6">
        <w:rPr>
          <w:bCs/>
          <w:szCs w:val="20"/>
        </w:rPr>
        <w:t xml:space="preserve">tingkat kepuasan pengguna </w:t>
      </w:r>
      <w:r w:rsidR="00D340DA">
        <w:rPr>
          <w:bCs/>
          <w:szCs w:val="20"/>
        </w:rPr>
        <w:t>pada</w:t>
      </w:r>
      <w:r w:rsidR="000F7F06" w:rsidRPr="001B22D6">
        <w:rPr>
          <w:bCs/>
          <w:szCs w:val="20"/>
        </w:rPr>
        <w:t xml:space="preserve"> sistem dengan </w:t>
      </w:r>
      <w:r w:rsidR="00D340DA">
        <w:rPr>
          <w:bCs/>
          <w:szCs w:val="20"/>
        </w:rPr>
        <w:t xml:space="preserve">cara </w:t>
      </w:r>
      <w:r w:rsidR="000F7F06" w:rsidRPr="001B22D6">
        <w:rPr>
          <w:bCs/>
          <w:szCs w:val="20"/>
        </w:rPr>
        <w:t xml:space="preserve">membandingkan harapan dan kenyataan </w:t>
      </w:r>
      <w:r w:rsidR="00D340DA">
        <w:rPr>
          <w:bCs/>
          <w:szCs w:val="20"/>
        </w:rPr>
        <w:t>pada sistem yang digunakan pengguna</w:t>
      </w:r>
      <w:r w:rsidR="000F7F06" w:rsidRPr="001B22D6">
        <w:rPr>
          <w:bCs/>
          <w:szCs w:val="20"/>
        </w:rPr>
        <w:t xml:space="preserve">. </w:t>
      </w:r>
      <w:r w:rsidR="00EC6E22">
        <w:rPr>
          <w:bCs/>
          <w:szCs w:val="20"/>
        </w:rPr>
        <w:t>E</w:t>
      </w:r>
      <w:r w:rsidR="000F7F06" w:rsidRPr="001B22D6">
        <w:rPr>
          <w:bCs/>
          <w:szCs w:val="20"/>
        </w:rPr>
        <w:t xml:space="preserve">valuasi </w:t>
      </w:r>
      <w:r w:rsidR="00EC6E22">
        <w:rPr>
          <w:bCs/>
          <w:szCs w:val="20"/>
        </w:rPr>
        <w:t xml:space="preserve">sistem dengan EUCS dilakukan </w:t>
      </w:r>
      <w:r w:rsidR="000F7F06" w:rsidRPr="001B22D6">
        <w:rPr>
          <w:bCs/>
          <w:szCs w:val="20"/>
        </w:rPr>
        <w:t xml:space="preserve">berdasarkan pengalaman </w:t>
      </w:r>
      <w:r w:rsidR="00EC6E22">
        <w:rPr>
          <w:bCs/>
          <w:szCs w:val="20"/>
        </w:rPr>
        <w:t xml:space="preserve">pengguna selama </w:t>
      </w:r>
      <w:r w:rsidR="000F7F06" w:rsidRPr="001B22D6">
        <w:rPr>
          <w:bCs/>
          <w:szCs w:val="20"/>
        </w:rPr>
        <w:t>menggunakan sistem tersebut</w:t>
      </w:r>
      <w:r w:rsidR="00BD1E53">
        <w:rPr>
          <w:bCs/>
          <w:szCs w:val="20"/>
        </w:rPr>
        <w:t xml:space="preserve"> </w:t>
      </w:r>
      <w:r w:rsidR="00A10F16">
        <w:rPr>
          <w:bCs/>
          <w:szCs w:val="20"/>
        </w:rPr>
        <w:t>[4]</w:t>
      </w:r>
      <w:r w:rsidR="000F7F06" w:rsidRPr="001B22D6">
        <w:rPr>
          <w:bCs/>
          <w:szCs w:val="20"/>
        </w:rPr>
        <w:t>.</w:t>
      </w:r>
    </w:p>
    <w:p w14:paraId="2E9464A3" w14:textId="7F8FD869" w:rsidR="000F7F06" w:rsidRPr="001B22D6" w:rsidRDefault="000F7F06" w:rsidP="0069026C">
      <w:pPr>
        <w:ind w:firstLine="567"/>
        <w:jc w:val="both"/>
        <w:rPr>
          <w:bCs/>
          <w:szCs w:val="20"/>
        </w:rPr>
      </w:pPr>
      <w:r w:rsidRPr="001B22D6">
        <w:rPr>
          <w:bCs/>
          <w:szCs w:val="20"/>
        </w:rPr>
        <w:t xml:space="preserve">Berdasarkan </w:t>
      </w:r>
      <w:r w:rsidR="00B20121">
        <w:rPr>
          <w:bCs/>
          <w:szCs w:val="20"/>
        </w:rPr>
        <w:t xml:space="preserve">permasalahan tersebut, </w:t>
      </w:r>
      <w:r w:rsidRPr="001B22D6">
        <w:rPr>
          <w:bCs/>
          <w:szCs w:val="20"/>
        </w:rPr>
        <w:t xml:space="preserve">maka </w:t>
      </w:r>
      <w:r w:rsidR="00B20121">
        <w:rPr>
          <w:bCs/>
          <w:szCs w:val="20"/>
        </w:rPr>
        <w:t xml:space="preserve">dalam kegiatan </w:t>
      </w:r>
      <w:r w:rsidRPr="001B22D6">
        <w:rPr>
          <w:bCs/>
          <w:szCs w:val="20"/>
        </w:rPr>
        <w:t>peneliti</w:t>
      </w:r>
      <w:r w:rsidR="00B20121">
        <w:rPr>
          <w:bCs/>
          <w:szCs w:val="20"/>
        </w:rPr>
        <w:t>an</w:t>
      </w:r>
      <w:r w:rsidRPr="001B22D6">
        <w:rPr>
          <w:bCs/>
          <w:szCs w:val="20"/>
        </w:rPr>
        <w:t xml:space="preserve"> </w:t>
      </w:r>
      <w:r w:rsidR="00B20121">
        <w:rPr>
          <w:bCs/>
          <w:szCs w:val="20"/>
        </w:rPr>
        <w:t xml:space="preserve">ini yaitu melakukan evaluasi </w:t>
      </w:r>
      <w:r w:rsidRPr="001B22D6">
        <w:rPr>
          <w:bCs/>
          <w:szCs w:val="20"/>
        </w:rPr>
        <w:t xml:space="preserve">penggunaan </w:t>
      </w:r>
      <w:r w:rsidR="00B333D1">
        <w:rPr>
          <w:bCs/>
          <w:szCs w:val="20"/>
        </w:rPr>
        <w:t>LMS</w:t>
      </w:r>
      <w:r w:rsidRPr="001B22D6">
        <w:rPr>
          <w:bCs/>
          <w:szCs w:val="20"/>
        </w:rPr>
        <w:t xml:space="preserve"> Google Classroom yang </w:t>
      </w:r>
      <w:r w:rsidR="00B20121">
        <w:rPr>
          <w:bCs/>
          <w:szCs w:val="20"/>
        </w:rPr>
        <w:t xml:space="preserve">digunakan </w:t>
      </w:r>
      <w:r w:rsidRPr="001B22D6">
        <w:rPr>
          <w:bCs/>
          <w:szCs w:val="20"/>
        </w:rPr>
        <w:t xml:space="preserve">dalam </w:t>
      </w:r>
      <w:r w:rsidR="00B20121">
        <w:rPr>
          <w:bCs/>
          <w:szCs w:val="20"/>
        </w:rPr>
        <w:t xml:space="preserve">melaksanakan </w:t>
      </w:r>
      <w:r w:rsidRPr="001B22D6">
        <w:rPr>
          <w:bCs/>
          <w:szCs w:val="20"/>
        </w:rPr>
        <w:t>pembelajaran</w:t>
      </w:r>
      <w:r w:rsidR="00B20121">
        <w:rPr>
          <w:bCs/>
          <w:szCs w:val="20"/>
        </w:rPr>
        <w:t xml:space="preserve"> secara daring</w:t>
      </w:r>
      <w:r w:rsidRPr="001B22D6">
        <w:rPr>
          <w:bCs/>
          <w:szCs w:val="20"/>
        </w:rPr>
        <w:t xml:space="preserve">. Perumusan masalah pada penelitian ini adalah bagaimana hasil evaluasi tingkat keefektifan penggunaan </w:t>
      </w:r>
      <w:r w:rsidR="00B333D1">
        <w:rPr>
          <w:bCs/>
          <w:szCs w:val="20"/>
        </w:rPr>
        <w:t xml:space="preserve">LMS </w:t>
      </w:r>
      <w:r w:rsidRPr="001B22D6">
        <w:rPr>
          <w:bCs/>
          <w:szCs w:val="20"/>
        </w:rPr>
        <w:t xml:space="preserve">Google Classroom </w:t>
      </w:r>
      <w:r w:rsidR="00B333D1">
        <w:rPr>
          <w:bCs/>
          <w:szCs w:val="20"/>
        </w:rPr>
        <w:t>di Fakultas Teknologi Informasi, Universitas Hasyim Asy’ari</w:t>
      </w:r>
      <w:r w:rsidRPr="001B22D6">
        <w:rPr>
          <w:bCs/>
          <w:szCs w:val="20"/>
        </w:rPr>
        <w:t xml:space="preserve">. Tujuan pada penelitian ini adalah agar dapat mengetahui tingkat keefektifan penggunaan Google Classroom dalam perkuliahan Pemrograman Website. Manfaaat dalam penelitian adalah dapat memberikan rekomendasi bagi dosen untuk memberikan inovasi dalam pembelajaran Pemrograman Website menggunakan Google Classroom agar dapat meningkatkan kualitas pembelajaran. </w:t>
      </w:r>
    </w:p>
    <w:p w14:paraId="6A300CA1" w14:textId="77777777" w:rsidR="005277F1" w:rsidRPr="00EA3F87" w:rsidRDefault="005277F1" w:rsidP="005277F1">
      <w:pPr>
        <w:rPr>
          <w:color w:val="000000"/>
          <w:lang w:val="id-ID"/>
        </w:rPr>
      </w:pPr>
    </w:p>
    <w:p w14:paraId="506168D5" w14:textId="6E23221D" w:rsidR="005277F1" w:rsidRPr="003F7D7C" w:rsidRDefault="00152B30" w:rsidP="003F7D7C">
      <w:pPr>
        <w:pStyle w:val="Heading1"/>
        <w:numPr>
          <w:ilvl w:val="0"/>
          <w:numId w:val="0"/>
        </w:numPr>
        <w:tabs>
          <w:tab w:val="left" w:pos="0"/>
        </w:tabs>
        <w:suppressAutoHyphens/>
        <w:spacing w:after="0"/>
        <w:ind w:left="405" w:hanging="405"/>
        <w:rPr>
          <w:color w:val="000000"/>
          <w:lang w:val="en-US"/>
        </w:rPr>
      </w:pPr>
      <w:r>
        <w:rPr>
          <w:color w:val="000000"/>
        </w:rPr>
        <w:t xml:space="preserve">2. </w:t>
      </w:r>
      <w:r w:rsidR="003F7D7C">
        <w:rPr>
          <w:color w:val="000000"/>
          <w:lang w:val="en-US"/>
        </w:rPr>
        <w:t>METODE PENELITIAN</w:t>
      </w:r>
    </w:p>
    <w:p w14:paraId="4F4E7A1B" w14:textId="1441E74F" w:rsidR="003F7D7C" w:rsidRDefault="003F7D7C" w:rsidP="008F27D3">
      <w:pPr>
        <w:ind w:firstLine="567"/>
        <w:jc w:val="both"/>
      </w:pPr>
      <w:r>
        <w:t>Dalam kegiatan penelitian ini meng</w:t>
      </w:r>
      <w:r w:rsidRPr="003F7D7C">
        <w:rPr>
          <w:lang w:val="id-ID"/>
        </w:rPr>
        <w:t>gambaran tentang prosedur penelitian yang akan dilakukan</w:t>
      </w:r>
      <w:r>
        <w:t>, dimana penelitian ini</w:t>
      </w:r>
      <w:r w:rsidRPr="003F7D7C">
        <w:rPr>
          <w:lang w:val="id-ID"/>
        </w:rPr>
        <w:t xml:space="preserve"> berfokus untuk melakukan evaluasi pada LMS Google Classroom. Penelitian ini juga menerapkan konsep </w:t>
      </w:r>
      <w:r>
        <w:t xml:space="preserve">evaluasi </w:t>
      </w:r>
      <w:r w:rsidRPr="003F7D7C">
        <w:rPr>
          <w:lang w:val="id-ID"/>
        </w:rPr>
        <w:t>End User Computing Satisfaction (EUCS) yang digunakan untuk mengukur tingkat keputusan dari pengguna suatu sistem dengan membandingkan antara harapan dan kenyataan dari sebuah sistem informasi.</w:t>
      </w:r>
      <w:r>
        <w:t xml:space="preserve"> Adapu beberapa tahapan dalam penelitian ini dijelaskan sebagai berikut:</w:t>
      </w:r>
    </w:p>
    <w:p w14:paraId="6D056059" w14:textId="7EE98D81" w:rsidR="00B60B03" w:rsidRDefault="00B60B03" w:rsidP="00B60B03">
      <w:pPr>
        <w:pStyle w:val="ListParagraph"/>
        <w:numPr>
          <w:ilvl w:val="0"/>
          <w:numId w:val="5"/>
        </w:numPr>
        <w:ind w:left="426"/>
        <w:jc w:val="both"/>
      </w:pPr>
      <w:r>
        <w:t>Tahapan Survei</w:t>
      </w:r>
    </w:p>
    <w:p w14:paraId="024E199E" w14:textId="0CE78DEC" w:rsidR="00B60B03" w:rsidRDefault="00B60B03" w:rsidP="008F27D3">
      <w:pPr>
        <w:ind w:firstLine="567"/>
        <w:jc w:val="both"/>
      </w:pPr>
      <w:r>
        <w:t xml:space="preserve">Langkah awal dalam penelitian ini melakukan survei terhadap sistem pembelajaran secara daring dengan menggunakan </w:t>
      </w:r>
      <w:r w:rsidR="000944EF">
        <w:t xml:space="preserve">LMS </w:t>
      </w:r>
      <w:r>
        <w:t xml:space="preserve">Google </w:t>
      </w:r>
      <w:r w:rsidRPr="008F27D3">
        <w:rPr>
          <w:lang w:val="id-ID"/>
        </w:rPr>
        <w:t>Classroom</w:t>
      </w:r>
      <w:r>
        <w:t xml:space="preserve"> untuk Fakultas Teknologi Informasi Universitas Hasyim Asy’ari. Survei ini dilakukan oleh seluruh anggota tim peneliti dengan harapan mampu mengetahui sejauh mana proses pembelajaran daring berlangsung, karakteristik LMS dan mahasiswa yang menggunakannya.</w:t>
      </w:r>
    </w:p>
    <w:p w14:paraId="09396971" w14:textId="678DD714" w:rsidR="00B60B03" w:rsidRDefault="00B60B03" w:rsidP="00B60B03">
      <w:pPr>
        <w:pStyle w:val="ListParagraph"/>
        <w:numPr>
          <w:ilvl w:val="0"/>
          <w:numId w:val="5"/>
        </w:numPr>
        <w:ind w:left="426"/>
        <w:jc w:val="both"/>
      </w:pPr>
      <w:r>
        <w:t>Tahapan Perumusan Masalah</w:t>
      </w:r>
    </w:p>
    <w:p w14:paraId="3FBE0D0A" w14:textId="1FA17800" w:rsidR="00B60B03" w:rsidRDefault="00B60B03" w:rsidP="008F27D3">
      <w:pPr>
        <w:ind w:firstLine="567"/>
        <w:jc w:val="both"/>
      </w:pPr>
      <w:r>
        <w:t xml:space="preserve">Setelah melakukan survei dan mengetahui kondisi pembelajaran dilapangan, selanjutnya tim peneliti bersama-sama menyusun rumusan masalah yang akan menjadi fokus penelitian yang diwujudkan dalam bentuk </w:t>
      </w:r>
      <w:r w:rsidRPr="008F27D3">
        <w:rPr>
          <w:lang w:val="id-ID"/>
        </w:rPr>
        <w:t>proposal</w:t>
      </w:r>
      <w:r>
        <w:t xml:space="preserve"> penelitian. </w:t>
      </w:r>
    </w:p>
    <w:p w14:paraId="506FE6E4" w14:textId="0C6715B3" w:rsidR="00B60B03" w:rsidRDefault="00B60B03" w:rsidP="00B60B03">
      <w:pPr>
        <w:pStyle w:val="ListParagraph"/>
        <w:numPr>
          <w:ilvl w:val="0"/>
          <w:numId w:val="5"/>
        </w:numPr>
        <w:ind w:left="426"/>
        <w:jc w:val="both"/>
      </w:pPr>
      <w:r>
        <w:t>Tahapan Pengumpulan Data</w:t>
      </w:r>
    </w:p>
    <w:p w14:paraId="6FF9A3C0" w14:textId="456B8F00" w:rsidR="00B60B03" w:rsidRDefault="00B60B03" w:rsidP="008F27D3">
      <w:pPr>
        <w:ind w:firstLine="567"/>
        <w:jc w:val="both"/>
      </w:pPr>
      <w:r>
        <w:t xml:space="preserve">Tahap ini dilakukan oleh semua anggota peneliti dibantu dengan petugas pengambil data. Pengambil data dilakukan </w:t>
      </w:r>
      <w:r w:rsidR="00DF3B81">
        <w:t xml:space="preserve">dengan tujuan </w:t>
      </w:r>
      <w:r>
        <w:t xml:space="preserve">mencari </w:t>
      </w:r>
      <w:r w:rsidR="00DF3B81">
        <w:t xml:space="preserve">data </w:t>
      </w:r>
      <w:r>
        <w:t>dan mengumpulkan data-data yang diperlukan dalam proses penelitian dan dalam menyelesaikan perumusan masalah yang sebelumnya telah dirumuskan.</w:t>
      </w:r>
    </w:p>
    <w:p w14:paraId="6BC47D5D" w14:textId="59980423" w:rsidR="00B60B03" w:rsidRDefault="00B60B03" w:rsidP="00B60B03">
      <w:pPr>
        <w:pStyle w:val="ListParagraph"/>
        <w:numPr>
          <w:ilvl w:val="0"/>
          <w:numId w:val="5"/>
        </w:numPr>
        <w:ind w:left="426"/>
        <w:jc w:val="both"/>
      </w:pPr>
      <w:r>
        <w:t>Tahapan Pembuatan Kuesioner</w:t>
      </w:r>
    </w:p>
    <w:p w14:paraId="4843AB69" w14:textId="0811AB51" w:rsidR="00B60B03" w:rsidRDefault="00B60B03" w:rsidP="008F27D3">
      <w:pPr>
        <w:ind w:firstLine="567"/>
        <w:jc w:val="both"/>
      </w:pPr>
      <w:r>
        <w:t xml:space="preserve">Tahap ini dimulai dengan pembuatan instrumen kuesioner, dimana kuesioner yang dibuat </w:t>
      </w:r>
      <w:r w:rsidR="009A5679">
        <w:t xml:space="preserve">merupakan kuesioner tertutup </w:t>
      </w:r>
      <w:r>
        <w:t>berdasarkan hasil pengumpulan data yang sebelumnya telah dilakukan</w:t>
      </w:r>
      <w:r w:rsidR="009A5679">
        <w:t>.</w:t>
      </w:r>
    </w:p>
    <w:p w14:paraId="617DF0D4" w14:textId="12091B99" w:rsidR="00B60B03" w:rsidRDefault="00423FBD" w:rsidP="00B60B03">
      <w:pPr>
        <w:pStyle w:val="ListParagraph"/>
        <w:numPr>
          <w:ilvl w:val="0"/>
          <w:numId w:val="5"/>
        </w:numPr>
        <w:ind w:left="426"/>
        <w:jc w:val="both"/>
      </w:pPr>
      <w:r>
        <w:lastRenderedPageBreak/>
        <w:t xml:space="preserve">Tahapan </w:t>
      </w:r>
      <w:r w:rsidR="00B60B03">
        <w:t>Pengujian Instrumen</w:t>
      </w:r>
    </w:p>
    <w:p w14:paraId="39FF2A93" w14:textId="4381865A" w:rsidR="00423FBD" w:rsidRDefault="00B60B03" w:rsidP="00961B8A">
      <w:pPr>
        <w:ind w:firstLine="567"/>
        <w:jc w:val="both"/>
      </w:pPr>
      <w:r>
        <w:t>Selanjutnya dari kuesioner yang telah dibuat akan dilakukan pengujian instrumen (validitas dan reliabilitas) untuk mengetahui mana saja pertanyaan yang bisa digunakan dalam pengukuran pemanfaata</w:t>
      </w:r>
      <w:r w:rsidR="00744110">
        <w:t>n LMS Google Classroom</w:t>
      </w:r>
      <w:r>
        <w:t xml:space="preserve"> dengan bantuan aplikasi SPSS.</w:t>
      </w:r>
      <w:r w:rsidR="00961B8A">
        <w:t xml:space="preserve"> </w:t>
      </w:r>
      <w:r>
        <w:t xml:space="preserve">Pengujian validitas dilakukan untuk mengetahui apakah semua pertanyaan (instrumen) penelitian yang diajukan untuk mengukur variabel penelitian adalah valid. Sedangkan pengujian reliabilitas digunakan untuk mengukur konsistensi jawaban responden. </w:t>
      </w:r>
    </w:p>
    <w:p w14:paraId="76368085" w14:textId="481B82EB" w:rsidR="00B60B03" w:rsidRDefault="00423FBD" w:rsidP="00423FBD">
      <w:pPr>
        <w:pStyle w:val="ListParagraph"/>
        <w:numPr>
          <w:ilvl w:val="0"/>
          <w:numId w:val="5"/>
        </w:numPr>
        <w:ind w:left="426"/>
        <w:jc w:val="both"/>
      </w:pPr>
      <w:r>
        <w:t xml:space="preserve">Tahapan </w:t>
      </w:r>
      <w:r w:rsidR="00B60B03">
        <w:t>Penentuan Sampel</w:t>
      </w:r>
    </w:p>
    <w:p w14:paraId="47919961" w14:textId="0CB2E8B2" w:rsidR="00423FBD" w:rsidRDefault="00B60B03" w:rsidP="008F27D3">
      <w:pPr>
        <w:ind w:firstLine="567"/>
        <w:jc w:val="both"/>
      </w:pPr>
      <w:r>
        <w:t xml:space="preserve">Teknik pengambilan sampel menggunakan </w:t>
      </w:r>
      <w:r w:rsidRPr="00B60B03">
        <w:rPr>
          <w:i/>
        </w:rPr>
        <w:t>Non</w:t>
      </w:r>
      <w:r>
        <w:rPr>
          <w:i/>
        </w:rPr>
        <w:t xml:space="preserve"> </w:t>
      </w:r>
      <w:r w:rsidRPr="00B60B03">
        <w:rPr>
          <w:i/>
        </w:rPr>
        <w:t>Probability Sampling</w:t>
      </w:r>
      <w:r w:rsidR="00EF564D">
        <w:t xml:space="preserve"> yaitu</w:t>
      </w:r>
      <w:r w:rsidR="0033171D">
        <w:t xml:space="preserve"> </w:t>
      </w:r>
      <w:r>
        <w:t xml:space="preserve">pengambilan sampel dari anggota populasi dengan tidak memberikan kesempatan yang </w:t>
      </w:r>
      <w:proofErr w:type="gramStart"/>
      <w:r>
        <w:t>sama</w:t>
      </w:r>
      <w:proofErr w:type="gramEnd"/>
      <w:r>
        <w:t xml:space="preserve"> pada setiap sampel yang dipilih</w:t>
      </w:r>
      <w:r w:rsidR="007D3113">
        <w:t>.</w:t>
      </w:r>
    </w:p>
    <w:p w14:paraId="62C4C361" w14:textId="5FA23E06" w:rsidR="00B60B03" w:rsidRDefault="00423FBD" w:rsidP="00423FBD">
      <w:pPr>
        <w:pStyle w:val="ListParagraph"/>
        <w:numPr>
          <w:ilvl w:val="0"/>
          <w:numId w:val="5"/>
        </w:numPr>
        <w:ind w:left="426"/>
        <w:jc w:val="both"/>
      </w:pPr>
      <w:r>
        <w:t xml:space="preserve">Tahapan </w:t>
      </w:r>
      <w:r w:rsidR="00B60B03">
        <w:t>Penyebaran Kuesioner</w:t>
      </w:r>
    </w:p>
    <w:p w14:paraId="39C178D8" w14:textId="77777777" w:rsidR="00423FBD" w:rsidRDefault="00B60B03" w:rsidP="008F27D3">
      <w:pPr>
        <w:ind w:firstLine="567"/>
        <w:jc w:val="both"/>
      </w:pPr>
      <w:r>
        <w:t xml:space="preserve">Tahap ini dilakukan penyebaran kuesioner kepada para responden yang sebelumnya sudah ditentukan. Model </w:t>
      </w:r>
      <w:r w:rsidRPr="008F27D3">
        <w:rPr>
          <w:lang w:val="id-ID"/>
        </w:rPr>
        <w:t>penyebaran</w:t>
      </w:r>
      <w:r>
        <w:t xml:space="preserve"> kuesioner dilakukan dengan bantuan Google Form yang diberikan kepada mahasiswa di lingkungan Fakultas Teknologi Informasi Universitas Hasyim Asy’ari.</w:t>
      </w:r>
    </w:p>
    <w:p w14:paraId="56255507" w14:textId="17DBB30B" w:rsidR="00B60B03" w:rsidRDefault="00423FBD" w:rsidP="00423FBD">
      <w:pPr>
        <w:pStyle w:val="ListParagraph"/>
        <w:numPr>
          <w:ilvl w:val="0"/>
          <w:numId w:val="5"/>
        </w:numPr>
        <w:ind w:left="426"/>
        <w:jc w:val="both"/>
      </w:pPr>
      <w:r>
        <w:t xml:space="preserve">Tahapan </w:t>
      </w:r>
      <w:r w:rsidR="00B60B03">
        <w:t>Analisis Hasil Kuesioner</w:t>
      </w:r>
    </w:p>
    <w:p w14:paraId="3A669480" w14:textId="41E920AA" w:rsidR="00423FBD" w:rsidRDefault="00B60B03" w:rsidP="008F27D3">
      <w:pPr>
        <w:ind w:firstLine="567"/>
        <w:jc w:val="both"/>
      </w:pPr>
      <w:r>
        <w:t xml:space="preserve">Data hasil </w:t>
      </w:r>
      <w:r w:rsidRPr="008F27D3">
        <w:rPr>
          <w:lang w:val="id-ID"/>
        </w:rPr>
        <w:t>penyebaran</w:t>
      </w:r>
      <w:r>
        <w:t xml:space="preserve"> kuesioner selanjutnya dianalisis dan diolah dengan menggunakan analisis statistik deskriptif. Sehingga data hasil pengolahan tersebut dapat mudah dibaca dan dipahami.</w:t>
      </w:r>
    </w:p>
    <w:p w14:paraId="69C1D4EB" w14:textId="411F0DB7" w:rsidR="00B60B03" w:rsidRDefault="00423FBD" w:rsidP="00423FBD">
      <w:pPr>
        <w:pStyle w:val="ListParagraph"/>
        <w:numPr>
          <w:ilvl w:val="0"/>
          <w:numId w:val="5"/>
        </w:numPr>
        <w:ind w:left="426"/>
        <w:jc w:val="both"/>
      </w:pPr>
      <w:r>
        <w:t xml:space="preserve">Tahapan </w:t>
      </w:r>
      <w:r w:rsidR="00B60B03">
        <w:t>Kesimpulan dan Saran</w:t>
      </w:r>
    </w:p>
    <w:p w14:paraId="6DE33478" w14:textId="1A1565A5" w:rsidR="00423FBD" w:rsidRDefault="00B60B03" w:rsidP="008F27D3">
      <w:pPr>
        <w:ind w:firstLine="567"/>
        <w:jc w:val="both"/>
      </w:pPr>
      <w:r>
        <w:t xml:space="preserve">Tahap terakhir adalah mengambil kesimpulan dan dari hasil penelitian dan memberikan sara-saran terkait penggunaan </w:t>
      </w:r>
      <w:r w:rsidRPr="008F27D3">
        <w:rPr>
          <w:lang w:val="id-ID"/>
        </w:rPr>
        <w:t>aplikasi</w:t>
      </w:r>
      <w:r>
        <w:t xml:space="preserve"> LMS Google Classroom dalam perkuliahan.</w:t>
      </w:r>
    </w:p>
    <w:p w14:paraId="721FAC99" w14:textId="013BA396" w:rsidR="00B60B03" w:rsidRDefault="00423FBD" w:rsidP="00423FBD">
      <w:pPr>
        <w:pStyle w:val="ListParagraph"/>
        <w:numPr>
          <w:ilvl w:val="0"/>
          <w:numId w:val="5"/>
        </w:numPr>
        <w:ind w:left="426"/>
        <w:jc w:val="both"/>
      </w:pPr>
      <w:r>
        <w:t xml:space="preserve">Tahapan </w:t>
      </w:r>
      <w:r w:rsidR="00B60B03">
        <w:t>Publikasi Luaran</w:t>
      </w:r>
    </w:p>
    <w:p w14:paraId="31DDB3FF" w14:textId="77777777" w:rsidR="00423FBD" w:rsidRDefault="00B60B03" w:rsidP="008F27D3">
      <w:pPr>
        <w:ind w:firstLine="567"/>
        <w:jc w:val="both"/>
      </w:pPr>
      <w:r>
        <w:t xml:space="preserve">Tahap ini </w:t>
      </w:r>
      <w:r w:rsidRPr="008F27D3">
        <w:rPr>
          <w:lang w:val="id-ID"/>
        </w:rPr>
        <w:t>merupakan</w:t>
      </w:r>
      <w:r>
        <w:t xml:space="preserve"> kewajiban bagi tim peneliti untuk mempublikasikan hasil penelitian. Adapun luaran yang dijanjikan peneliti adalah publikasi pada jurnal nasional bereputasi dan penyusunan buku hasil penelitian yang ber ISBN dan didaftarkan HKI (Hak Cipta).</w:t>
      </w:r>
    </w:p>
    <w:p w14:paraId="1BCD4687" w14:textId="62E74D03" w:rsidR="00B60B03" w:rsidRDefault="00423FBD" w:rsidP="00423FBD">
      <w:pPr>
        <w:pStyle w:val="ListParagraph"/>
        <w:numPr>
          <w:ilvl w:val="0"/>
          <w:numId w:val="5"/>
        </w:numPr>
        <w:ind w:left="426"/>
        <w:jc w:val="both"/>
      </w:pPr>
      <w:r>
        <w:t xml:space="preserve">Tahapan </w:t>
      </w:r>
      <w:r w:rsidR="00B60B03">
        <w:t>Penyusunan Laporan</w:t>
      </w:r>
    </w:p>
    <w:p w14:paraId="54FE05D0" w14:textId="2D17648A" w:rsidR="00B60B03" w:rsidRPr="003F7D7C" w:rsidRDefault="00B60B03" w:rsidP="008F27D3">
      <w:pPr>
        <w:ind w:firstLine="567"/>
        <w:jc w:val="both"/>
      </w:pPr>
      <w:r>
        <w:t>Langkah ini merupakan kewajiban yang harus dilakukan oleh tim peneliti yaitu penyusunan laporan yang meliputi penyusunan laporan kemajuan, penyusunan laporan harian, penyusunan laporan keuangan dan penyusunan laporan akhir penelitian.</w:t>
      </w:r>
    </w:p>
    <w:p w14:paraId="0D37D50A" w14:textId="5017A254" w:rsidR="003F7D7C" w:rsidRDefault="003F7D7C" w:rsidP="003F7D7C">
      <w:pPr>
        <w:rPr>
          <w:b/>
          <w:bCs/>
          <w:iCs/>
          <w:szCs w:val="20"/>
          <w:lang w:val="id-ID"/>
        </w:rPr>
      </w:pPr>
    </w:p>
    <w:p w14:paraId="5F8A23A7" w14:textId="7E44D73C" w:rsidR="000C2661" w:rsidRDefault="000614E8" w:rsidP="00BE5DDC">
      <w:pPr>
        <w:ind w:firstLine="567"/>
        <w:jc w:val="both"/>
      </w:pPr>
      <w:r>
        <w:t xml:space="preserve">Sampel yang digunakan peneliti dalam penelitian ini adalah </w:t>
      </w:r>
      <w:r w:rsidR="008F27D3" w:rsidRPr="008F27D3">
        <w:rPr>
          <w:lang w:val="id-ID"/>
        </w:rPr>
        <w:t>mahasiswa semester 5 yang berasal dari program studi S1 Teknik Informatika Fakultas Teknologi Informasi Universitas Hasyim Asy’ari. Dalam kegiatan penelitian ini, jumlah responden yang dilibatkan sebanyak 30 mahasiswa</w:t>
      </w:r>
      <w:r w:rsidR="000C2661">
        <w:t xml:space="preserve"> yang nantinya dibutuhkan untuk melakukan pengukuran LMS Google Classroom dengan menggunakan kuesioner pertanyaan yang nantinya akan disebarkan melalui Google Form. Pada kuesioner pertanyaan tersebut akan mewakili kelima dimensi pada metode EUCS yang </w:t>
      </w:r>
      <w:r>
        <w:t xml:space="preserve">dijelaskan </w:t>
      </w:r>
      <w:r w:rsidR="000C2661">
        <w:t xml:space="preserve">seperti </w:t>
      </w:r>
      <w:r>
        <w:t xml:space="preserve">tampilan </w:t>
      </w:r>
      <w:r w:rsidR="000C2661">
        <w:t xml:space="preserve">tabel </w:t>
      </w:r>
      <w:r w:rsidR="00BE5DDC">
        <w:t>1</w:t>
      </w:r>
      <w:r w:rsidR="000C2661">
        <w:t xml:space="preserve"> </w:t>
      </w:r>
      <w:r w:rsidR="00146104">
        <w:t>s</w:t>
      </w:r>
      <w:r w:rsidR="000C2661">
        <w:t>ebagai berikut:</w:t>
      </w:r>
      <w:r w:rsidR="00496943">
        <w:t xml:space="preserve"> </w:t>
      </w:r>
    </w:p>
    <w:p w14:paraId="40AE52AD" w14:textId="77777777" w:rsidR="00BE5DDC" w:rsidRPr="00BE5DDC" w:rsidRDefault="00BE5DDC" w:rsidP="00BE5DDC">
      <w:pPr>
        <w:ind w:firstLine="567"/>
        <w:jc w:val="both"/>
      </w:pPr>
    </w:p>
    <w:p w14:paraId="0E74EB76" w14:textId="74B50E1E" w:rsidR="00BE5DDC" w:rsidRPr="00BE5DDC" w:rsidRDefault="00BE5DDC" w:rsidP="00BE5DDC">
      <w:pPr>
        <w:pStyle w:val="Caption"/>
        <w:keepNext/>
        <w:spacing w:after="0"/>
        <w:rPr>
          <w:i w:val="0"/>
          <w:color w:val="auto"/>
        </w:rPr>
      </w:pPr>
      <w:r w:rsidRPr="00BE5DDC">
        <w:rPr>
          <w:i w:val="0"/>
          <w:color w:val="auto"/>
        </w:rPr>
        <w:t xml:space="preserve">Tabel  </w:t>
      </w:r>
      <w:r w:rsidRPr="00BE5DDC">
        <w:rPr>
          <w:i w:val="0"/>
          <w:color w:val="auto"/>
        </w:rPr>
        <w:fldChar w:fldCharType="begin"/>
      </w:r>
      <w:r w:rsidRPr="00BE5DDC">
        <w:rPr>
          <w:i w:val="0"/>
          <w:color w:val="auto"/>
        </w:rPr>
        <w:instrText xml:space="preserve"> SEQ Tabel_ \* ARABIC </w:instrText>
      </w:r>
      <w:r w:rsidRPr="00BE5DDC">
        <w:rPr>
          <w:i w:val="0"/>
          <w:color w:val="auto"/>
        </w:rPr>
        <w:fldChar w:fldCharType="separate"/>
      </w:r>
      <w:r w:rsidR="00650347">
        <w:rPr>
          <w:i w:val="0"/>
          <w:noProof/>
          <w:color w:val="auto"/>
        </w:rPr>
        <w:t>1</w:t>
      </w:r>
      <w:r w:rsidRPr="00BE5DDC">
        <w:rPr>
          <w:i w:val="0"/>
          <w:color w:val="auto"/>
        </w:rPr>
        <w:fldChar w:fldCharType="end"/>
      </w:r>
      <w:r w:rsidRPr="00BE5DDC">
        <w:rPr>
          <w:i w:val="0"/>
          <w:color w:val="auto"/>
        </w:rPr>
        <w:t>. Instrumen Penelitian EUCS</w:t>
      </w:r>
    </w:p>
    <w:tbl>
      <w:tblPr>
        <w:tblStyle w:val="TableGrid"/>
        <w:tblW w:w="8505" w:type="dxa"/>
        <w:tblLook w:val="04A0" w:firstRow="1" w:lastRow="0" w:firstColumn="1" w:lastColumn="0" w:noHBand="0" w:noVBand="1"/>
      </w:tblPr>
      <w:tblGrid>
        <w:gridCol w:w="1276"/>
        <w:gridCol w:w="709"/>
        <w:gridCol w:w="6520"/>
      </w:tblGrid>
      <w:tr w:rsidR="000C2661" w:rsidRPr="000C2661" w14:paraId="632B6C56" w14:textId="77777777" w:rsidTr="00BE5DDC">
        <w:tc>
          <w:tcPr>
            <w:tcW w:w="1276" w:type="dxa"/>
          </w:tcPr>
          <w:p w14:paraId="4AF9272B" w14:textId="77777777" w:rsidR="000C2661" w:rsidRPr="000C2661" w:rsidRDefault="000C2661" w:rsidP="000C2661">
            <w:pPr>
              <w:jc w:val="center"/>
              <w:rPr>
                <w:rFonts w:cs="Times New Roman"/>
                <w:b/>
                <w:bCs/>
                <w:sz w:val="20"/>
                <w:szCs w:val="20"/>
                <w:lang w:val="id-ID"/>
              </w:rPr>
            </w:pPr>
            <w:r w:rsidRPr="000C2661">
              <w:rPr>
                <w:rFonts w:cs="Times New Roman"/>
                <w:b/>
                <w:bCs/>
                <w:sz w:val="20"/>
                <w:szCs w:val="20"/>
                <w:lang w:val="id-ID"/>
              </w:rPr>
              <w:t>Dimensi</w:t>
            </w:r>
          </w:p>
        </w:tc>
        <w:tc>
          <w:tcPr>
            <w:tcW w:w="709" w:type="dxa"/>
          </w:tcPr>
          <w:p w14:paraId="53607CC1" w14:textId="77777777" w:rsidR="000C2661" w:rsidRPr="000C2661" w:rsidRDefault="000C2661" w:rsidP="000C2661">
            <w:pPr>
              <w:jc w:val="center"/>
              <w:rPr>
                <w:rFonts w:cs="Times New Roman"/>
                <w:b/>
                <w:bCs/>
                <w:sz w:val="20"/>
                <w:szCs w:val="20"/>
                <w:lang w:val="id-ID"/>
              </w:rPr>
            </w:pPr>
            <w:r w:rsidRPr="000C2661">
              <w:rPr>
                <w:rFonts w:cs="Times New Roman"/>
                <w:b/>
                <w:bCs/>
                <w:sz w:val="20"/>
                <w:szCs w:val="20"/>
                <w:lang w:val="id-ID"/>
              </w:rPr>
              <w:t>Kode</w:t>
            </w:r>
          </w:p>
        </w:tc>
        <w:tc>
          <w:tcPr>
            <w:tcW w:w="6520" w:type="dxa"/>
          </w:tcPr>
          <w:p w14:paraId="379ED3AD" w14:textId="77777777" w:rsidR="000C2661" w:rsidRPr="000C2661" w:rsidRDefault="000C2661" w:rsidP="000C2661">
            <w:pPr>
              <w:jc w:val="center"/>
              <w:rPr>
                <w:rFonts w:cs="Times New Roman"/>
                <w:b/>
                <w:bCs/>
                <w:sz w:val="20"/>
                <w:szCs w:val="20"/>
                <w:lang w:val="id-ID"/>
              </w:rPr>
            </w:pPr>
            <w:r w:rsidRPr="000C2661">
              <w:rPr>
                <w:rFonts w:cs="Times New Roman"/>
                <w:b/>
                <w:bCs/>
                <w:sz w:val="20"/>
                <w:szCs w:val="20"/>
                <w:lang w:val="id-ID"/>
              </w:rPr>
              <w:t>Pertanyaan pada Kuesioner</w:t>
            </w:r>
          </w:p>
        </w:tc>
      </w:tr>
      <w:tr w:rsidR="000C2661" w:rsidRPr="000C2661" w14:paraId="269B86BF" w14:textId="77777777" w:rsidTr="00BE5DDC">
        <w:tc>
          <w:tcPr>
            <w:tcW w:w="1276" w:type="dxa"/>
            <w:vMerge w:val="restart"/>
            <w:vAlign w:val="center"/>
          </w:tcPr>
          <w:p w14:paraId="13E80CF1" w14:textId="77777777" w:rsidR="000C2661" w:rsidRPr="000C2661" w:rsidRDefault="000C2661" w:rsidP="000C2661">
            <w:pPr>
              <w:rPr>
                <w:rFonts w:cs="Times New Roman"/>
                <w:iCs/>
                <w:sz w:val="20"/>
                <w:szCs w:val="20"/>
              </w:rPr>
            </w:pPr>
            <w:r w:rsidRPr="000C2661">
              <w:rPr>
                <w:rFonts w:cs="Times New Roman"/>
                <w:i/>
                <w:iCs/>
                <w:sz w:val="20"/>
                <w:szCs w:val="20"/>
              </w:rPr>
              <w:t>Content</w:t>
            </w:r>
          </w:p>
        </w:tc>
        <w:tc>
          <w:tcPr>
            <w:tcW w:w="709" w:type="dxa"/>
          </w:tcPr>
          <w:p w14:paraId="48452A07" w14:textId="77777777" w:rsidR="000C2661" w:rsidRPr="000C2661" w:rsidRDefault="000C2661" w:rsidP="000C2661">
            <w:pPr>
              <w:jc w:val="center"/>
              <w:rPr>
                <w:rFonts w:cs="Times New Roman"/>
                <w:sz w:val="20"/>
                <w:szCs w:val="20"/>
                <w:lang w:val="id-ID"/>
              </w:rPr>
            </w:pPr>
            <w:r w:rsidRPr="000C2661">
              <w:rPr>
                <w:rFonts w:cs="Times New Roman"/>
                <w:sz w:val="20"/>
                <w:szCs w:val="20"/>
                <w:lang w:val="id-ID"/>
              </w:rPr>
              <w:t>A1</w:t>
            </w:r>
          </w:p>
        </w:tc>
        <w:tc>
          <w:tcPr>
            <w:tcW w:w="6520" w:type="dxa"/>
          </w:tcPr>
          <w:p w14:paraId="206A3C64" w14:textId="429FAE4A" w:rsidR="000C2661" w:rsidRPr="000C2661" w:rsidRDefault="008727E6" w:rsidP="000C2661">
            <w:pPr>
              <w:jc w:val="both"/>
              <w:rPr>
                <w:rFonts w:cs="Times New Roman"/>
                <w:sz w:val="20"/>
                <w:szCs w:val="20"/>
                <w:lang w:val="id-ID"/>
              </w:rPr>
            </w:pPr>
            <w:r>
              <w:rPr>
                <w:rFonts w:cs="Times New Roman"/>
                <w:sz w:val="20"/>
                <w:szCs w:val="20"/>
              </w:rPr>
              <w:t xml:space="preserve">LMS </w:t>
            </w:r>
            <w:r w:rsidR="000C2661" w:rsidRPr="000C2661">
              <w:rPr>
                <w:rFonts w:cs="Times New Roman"/>
                <w:i/>
                <w:sz w:val="20"/>
                <w:szCs w:val="20"/>
                <w:lang w:val="id-ID"/>
              </w:rPr>
              <w:t>Google Classroom</w:t>
            </w:r>
            <w:r w:rsidR="000C2661" w:rsidRPr="000C2661">
              <w:rPr>
                <w:rFonts w:cs="Times New Roman"/>
                <w:sz w:val="20"/>
                <w:szCs w:val="20"/>
                <w:lang w:val="id-ID"/>
              </w:rPr>
              <w:t xml:space="preserve"> mudah dipelajari cara </w:t>
            </w:r>
            <w:r>
              <w:rPr>
                <w:rFonts w:cs="Times New Roman"/>
                <w:sz w:val="20"/>
                <w:szCs w:val="20"/>
              </w:rPr>
              <w:t xml:space="preserve">dalam </w:t>
            </w:r>
            <w:r w:rsidR="000C2661" w:rsidRPr="000C2661">
              <w:rPr>
                <w:rFonts w:cs="Times New Roman"/>
                <w:sz w:val="20"/>
                <w:szCs w:val="20"/>
                <w:lang w:val="id-ID"/>
              </w:rPr>
              <w:t>penggunaannya.</w:t>
            </w:r>
          </w:p>
        </w:tc>
      </w:tr>
      <w:tr w:rsidR="000C2661" w:rsidRPr="000C2661" w14:paraId="2C8F17C1" w14:textId="77777777" w:rsidTr="00BE5DDC">
        <w:tc>
          <w:tcPr>
            <w:tcW w:w="1276" w:type="dxa"/>
            <w:vMerge/>
          </w:tcPr>
          <w:p w14:paraId="378D0CA1" w14:textId="77777777" w:rsidR="000C2661" w:rsidRPr="000C2661" w:rsidRDefault="000C2661" w:rsidP="000C2661">
            <w:pPr>
              <w:jc w:val="both"/>
              <w:rPr>
                <w:rFonts w:cs="Times New Roman"/>
                <w:iCs/>
                <w:sz w:val="20"/>
                <w:szCs w:val="20"/>
                <w:lang w:val="id-ID"/>
              </w:rPr>
            </w:pPr>
          </w:p>
        </w:tc>
        <w:tc>
          <w:tcPr>
            <w:tcW w:w="709" w:type="dxa"/>
          </w:tcPr>
          <w:p w14:paraId="392A3BA7" w14:textId="77777777" w:rsidR="000C2661" w:rsidRPr="000C2661" w:rsidRDefault="000C2661" w:rsidP="000C2661">
            <w:pPr>
              <w:jc w:val="center"/>
              <w:rPr>
                <w:rFonts w:cs="Times New Roman"/>
                <w:sz w:val="20"/>
                <w:szCs w:val="20"/>
                <w:lang w:val="id-ID"/>
              </w:rPr>
            </w:pPr>
            <w:r w:rsidRPr="000C2661">
              <w:rPr>
                <w:rFonts w:cs="Times New Roman"/>
                <w:sz w:val="20"/>
                <w:szCs w:val="20"/>
                <w:lang w:val="id-ID"/>
              </w:rPr>
              <w:t>A2</w:t>
            </w:r>
          </w:p>
        </w:tc>
        <w:tc>
          <w:tcPr>
            <w:tcW w:w="6520" w:type="dxa"/>
          </w:tcPr>
          <w:p w14:paraId="243F543B" w14:textId="21BB7FD2" w:rsidR="000C2661" w:rsidRPr="000C2661" w:rsidRDefault="008727E6" w:rsidP="000C2661">
            <w:pPr>
              <w:jc w:val="both"/>
              <w:rPr>
                <w:rFonts w:cs="Times New Roman"/>
                <w:sz w:val="20"/>
                <w:szCs w:val="20"/>
                <w:lang w:val="id-ID"/>
              </w:rPr>
            </w:pPr>
            <w:r>
              <w:rPr>
                <w:rFonts w:cs="Times New Roman"/>
                <w:sz w:val="20"/>
                <w:szCs w:val="20"/>
              </w:rPr>
              <w:t>LMS</w:t>
            </w:r>
            <w:r w:rsidR="000C2661" w:rsidRPr="000C2661">
              <w:rPr>
                <w:rFonts w:cs="Times New Roman"/>
                <w:sz w:val="20"/>
                <w:szCs w:val="20"/>
                <w:lang w:val="id-ID"/>
              </w:rPr>
              <w:t xml:space="preserve"> </w:t>
            </w:r>
            <w:r w:rsidR="000C2661" w:rsidRPr="000C2661">
              <w:rPr>
                <w:rFonts w:cs="Times New Roman"/>
                <w:i/>
                <w:sz w:val="20"/>
                <w:szCs w:val="20"/>
                <w:lang w:val="id-ID"/>
              </w:rPr>
              <w:t>Google Classroom</w:t>
            </w:r>
            <w:r w:rsidR="000C2661" w:rsidRPr="000C2661">
              <w:rPr>
                <w:rFonts w:cs="Times New Roman"/>
                <w:sz w:val="20"/>
                <w:szCs w:val="20"/>
                <w:lang w:val="id-ID"/>
              </w:rPr>
              <w:t xml:space="preserve"> mudah diingat cara </w:t>
            </w:r>
            <w:r>
              <w:rPr>
                <w:rFonts w:cs="Times New Roman"/>
                <w:sz w:val="20"/>
                <w:szCs w:val="20"/>
              </w:rPr>
              <w:t xml:space="preserve">dalam </w:t>
            </w:r>
            <w:r w:rsidR="000C2661" w:rsidRPr="000C2661">
              <w:rPr>
                <w:rFonts w:cs="Times New Roman"/>
                <w:sz w:val="20"/>
                <w:szCs w:val="20"/>
                <w:lang w:val="id-ID"/>
              </w:rPr>
              <w:t>penggunaannya.</w:t>
            </w:r>
          </w:p>
        </w:tc>
      </w:tr>
      <w:tr w:rsidR="000C2661" w:rsidRPr="000C2661" w14:paraId="47E27F9D" w14:textId="77777777" w:rsidTr="00BE5DDC">
        <w:tc>
          <w:tcPr>
            <w:tcW w:w="1276" w:type="dxa"/>
            <w:vMerge/>
          </w:tcPr>
          <w:p w14:paraId="088F030F" w14:textId="77777777" w:rsidR="000C2661" w:rsidRPr="000C2661" w:rsidRDefault="000C2661" w:rsidP="000C2661">
            <w:pPr>
              <w:jc w:val="both"/>
              <w:rPr>
                <w:rFonts w:cs="Times New Roman"/>
                <w:iCs/>
                <w:sz w:val="20"/>
                <w:szCs w:val="20"/>
                <w:lang w:val="id-ID"/>
              </w:rPr>
            </w:pPr>
          </w:p>
        </w:tc>
        <w:tc>
          <w:tcPr>
            <w:tcW w:w="709" w:type="dxa"/>
          </w:tcPr>
          <w:p w14:paraId="717515E9" w14:textId="77777777" w:rsidR="000C2661" w:rsidRPr="000C2661" w:rsidRDefault="000C2661" w:rsidP="000C2661">
            <w:pPr>
              <w:jc w:val="center"/>
              <w:rPr>
                <w:rFonts w:cs="Times New Roman"/>
                <w:sz w:val="20"/>
                <w:szCs w:val="20"/>
                <w:lang w:val="id-ID"/>
              </w:rPr>
            </w:pPr>
            <w:r w:rsidRPr="000C2661">
              <w:rPr>
                <w:rFonts w:cs="Times New Roman"/>
                <w:sz w:val="20"/>
                <w:szCs w:val="20"/>
                <w:lang w:val="id-ID"/>
              </w:rPr>
              <w:t>A3</w:t>
            </w:r>
          </w:p>
        </w:tc>
        <w:tc>
          <w:tcPr>
            <w:tcW w:w="6520" w:type="dxa"/>
          </w:tcPr>
          <w:p w14:paraId="33D68614" w14:textId="1781860F" w:rsidR="000C2661" w:rsidRPr="000C2661" w:rsidRDefault="000C2661" w:rsidP="000C2661">
            <w:pPr>
              <w:jc w:val="both"/>
              <w:rPr>
                <w:rFonts w:cs="Times New Roman"/>
                <w:sz w:val="20"/>
                <w:szCs w:val="20"/>
                <w:lang w:val="id-ID"/>
              </w:rPr>
            </w:pPr>
            <w:r w:rsidRPr="000C2661">
              <w:rPr>
                <w:rFonts w:cs="Times New Roman"/>
                <w:sz w:val="20"/>
                <w:szCs w:val="20"/>
                <w:lang w:val="id-ID"/>
              </w:rPr>
              <w:t xml:space="preserve">Aplikasi </w:t>
            </w:r>
            <w:r w:rsidRPr="000C2661">
              <w:rPr>
                <w:rFonts w:cs="Times New Roman"/>
                <w:i/>
                <w:sz w:val="20"/>
                <w:szCs w:val="20"/>
                <w:lang w:val="id-ID"/>
              </w:rPr>
              <w:t>Google Classroom</w:t>
            </w:r>
            <w:r w:rsidRPr="000C2661">
              <w:rPr>
                <w:rFonts w:cs="Times New Roman"/>
                <w:sz w:val="20"/>
                <w:szCs w:val="20"/>
                <w:lang w:val="id-ID"/>
              </w:rPr>
              <w:t xml:space="preserve"> </w:t>
            </w:r>
            <w:r w:rsidR="008727E6">
              <w:rPr>
                <w:rFonts w:cs="Times New Roman"/>
                <w:sz w:val="20"/>
                <w:szCs w:val="20"/>
              </w:rPr>
              <w:t xml:space="preserve">telah </w:t>
            </w:r>
            <w:r w:rsidRPr="000C2661">
              <w:rPr>
                <w:rFonts w:cs="Times New Roman"/>
                <w:sz w:val="20"/>
                <w:szCs w:val="20"/>
                <w:lang w:val="id-ID"/>
              </w:rPr>
              <w:t xml:space="preserve">sesuai dengan kegunaan </w:t>
            </w:r>
            <w:r w:rsidR="008727E6">
              <w:rPr>
                <w:rFonts w:cs="Times New Roman"/>
                <w:sz w:val="20"/>
                <w:szCs w:val="20"/>
              </w:rPr>
              <w:t>pengguna</w:t>
            </w:r>
            <w:r w:rsidRPr="000C2661">
              <w:rPr>
                <w:rFonts w:cs="Times New Roman"/>
                <w:sz w:val="20"/>
                <w:szCs w:val="20"/>
                <w:lang w:val="id-ID"/>
              </w:rPr>
              <w:t>.</w:t>
            </w:r>
          </w:p>
        </w:tc>
      </w:tr>
      <w:tr w:rsidR="000C2661" w:rsidRPr="000C2661" w14:paraId="56AC57D7" w14:textId="77777777" w:rsidTr="00BE5DDC">
        <w:tc>
          <w:tcPr>
            <w:tcW w:w="1276" w:type="dxa"/>
            <w:vMerge w:val="restart"/>
            <w:vAlign w:val="center"/>
          </w:tcPr>
          <w:p w14:paraId="57467569" w14:textId="77777777" w:rsidR="000C2661" w:rsidRPr="000C2661" w:rsidRDefault="000C2661" w:rsidP="000C2661">
            <w:pPr>
              <w:rPr>
                <w:rFonts w:cs="Times New Roman"/>
                <w:iCs/>
                <w:sz w:val="20"/>
                <w:szCs w:val="20"/>
              </w:rPr>
            </w:pPr>
            <w:r w:rsidRPr="000C2661">
              <w:rPr>
                <w:rFonts w:cs="Times New Roman"/>
                <w:i/>
                <w:iCs/>
                <w:sz w:val="20"/>
                <w:szCs w:val="20"/>
              </w:rPr>
              <w:t>Accuracy</w:t>
            </w:r>
          </w:p>
        </w:tc>
        <w:tc>
          <w:tcPr>
            <w:tcW w:w="709" w:type="dxa"/>
          </w:tcPr>
          <w:p w14:paraId="45133302" w14:textId="77777777" w:rsidR="000C2661" w:rsidRPr="000C2661" w:rsidRDefault="000C2661" w:rsidP="000C2661">
            <w:pPr>
              <w:jc w:val="center"/>
              <w:rPr>
                <w:rFonts w:cs="Times New Roman"/>
                <w:sz w:val="20"/>
                <w:szCs w:val="20"/>
                <w:lang w:val="id-ID"/>
              </w:rPr>
            </w:pPr>
            <w:r w:rsidRPr="000C2661">
              <w:rPr>
                <w:rFonts w:cs="Times New Roman"/>
                <w:sz w:val="20"/>
                <w:szCs w:val="20"/>
                <w:lang w:val="id-ID"/>
              </w:rPr>
              <w:t>B1</w:t>
            </w:r>
          </w:p>
        </w:tc>
        <w:tc>
          <w:tcPr>
            <w:tcW w:w="6520" w:type="dxa"/>
          </w:tcPr>
          <w:p w14:paraId="0C98A2DB" w14:textId="455A61FF" w:rsidR="000C2661" w:rsidRPr="000C2661" w:rsidRDefault="000C2661" w:rsidP="000C2661">
            <w:pPr>
              <w:jc w:val="both"/>
              <w:rPr>
                <w:rFonts w:cs="Times New Roman"/>
                <w:sz w:val="20"/>
                <w:szCs w:val="20"/>
                <w:lang w:val="id-ID"/>
              </w:rPr>
            </w:pPr>
            <w:r w:rsidRPr="000C2661">
              <w:rPr>
                <w:rFonts w:cs="Times New Roman"/>
                <w:sz w:val="20"/>
                <w:szCs w:val="20"/>
                <w:lang w:val="id-ID"/>
              </w:rPr>
              <w:t xml:space="preserve">Menu-menu yang </w:t>
            </w:r>
            <w:r w:rsidR="008727E6">
              <w:rPr>
                <w:rFonts w:cs="Times New Roman"/>
                <w:sz w:val="20"/>
                <w:szCs w:val="20"/>
              </w:rPr>
              <w:t xml:space="preserve">dimiliki LMS </w:t>
            </w:r>
            <w:r w:rsidRPr="000C2661">
              <w:rPr>
                <w:rFonts w:cs="Times New Roman"/>
                <w:i/>
                <w:sz w:val="20"/>
                <w:szCs w:val="20"/>
                <w:lang w:val="id-ID"/>
              </w:rPr>
              <w:t>Google Classroom</w:t>
            </w:r>
            <w:r w:rsidRPr="000C2661">
              <w:rPr>
                <w:rFonts w:cs="Times New Roman"/>
                <w:sz w:val="20"/>
                <w:szCs w:val="20"/>
                <w:lang w:val="id-ID"/>
              </w:rPr>
              <w:t xml:space="preserve"> mudah untuk dipahami.</w:t>
            </w:r>
          </w:p>
        </w:tc>
      </w:tr>
      <w:tr w:rsidR="000C2661" w:rsidRPr="000C2661" w14:paraId="7E99C09E" w14:textId="77777777" w:rsidTr="00BE5DDC">
        <w:tc>
          <w:tcPr>
            <w:tcW w:w="1276" w:type="dxa"/>
            <w:vMerge/>
          </w:tcPr>
          <w:p w14:paraId="2CB2BA5C" w14:textId="77777777" w:rsidR="000C2661" w:rsidRPr="000C2661" w:rsidRDefault="000C2661" w:rsidP="000C2661">
            <w:pPr>
              <w:jc w:val="both"/>
              <w:rPr>
                <w:rFonts w:cs="Times New Roman"/>
                <w:iCs/>
                <w:sz w:val="20"/>
                <w:szCs w:val="20"/>
                <w:lang w:val="id-ID"/>
              </w:rPr>
            </w:pPr>
          </w:p>
        </w:tc>
        <w:tc>
          <w:tcPr>
            <w:tcW w:w="709" w:type="dxa"/>
          </w:tcPr>
          <w:p w14:paraId="5FA41A6F" w14:textId="77777777" w:rsidR="000C2661" w:rsidRPr="000C2661" w:rsidRDefault="000C2661" w:rsidP="000C2661">
            <w:pPr>
              <w:jc w:val="center"/>
              <w:rPr>
                <w:rFonts w:cs="Times New Roman"/>
                <w:sz w:val="20"/>
                <w:szCs w:val="20"/>
                <w:lang w:val="id-ID"/>
              </w:rPr>
            </w:pPr>
            <w:r w:rsidRPr="000C2661">
              <w:rPr>
                <w:rFonts w:cs="Times New Roman"/>
                <w:sz w:val="20"/>
                <w:szCs w:val="20"/>
                <w:lang w:val="id-ID"/>
              </w:rPr>
              <w:t>B2</w:t>
            </w:r>
          </w:p>
        </w:tc>
        <w:tc>
          <w:tcPr>
            <w:tcW w:w="6520" w:type="dxa"/>
          </w:tcPr>
          <w:p w14:paraId="35970B50" w14:textId="7951967B" w:rsidR="000C2661" w:rsidRPr="000C2661" w:rsidRDefault="008727E6" w:rsidP="000C2661">
            <w:pPr>
              <w:jc w:val="both"/>
              <w:rPr>
                <w:rFonts w:cs="Times New Roman"/>
                <w:sz w:val="20"/>
                <w:szCs w:val="20"/>
                <w:lang w:val="id-ID"/>
              </w:rPr>
            </w:pPr>
            <w:r>
              <w:rPr>
                <w:rFonts w:cs="Times New Roman"/>
                <w:sz w:val="20"/>
                <w:szCs w:val="20"/>
              </w:rPr>
              <w:t xml:space="preserve">Apakah anda sebagai pengguna </w:t>
            </w:r>
            <w:r w:rsidR="000C2661" w:rsidRPr="000C2661">
              <w:rPr>
                <w:rFonts w:cs="Times New Roman"/>
                <w:sz w:val="20"/>
                <w:szCs w:val="20"/>
                <w:lang w:val="id-ID"/>
              </w:rPr>
              <w:t xml:space="preserve">dapat menggunakan aplikasi </w:t>
            </w:r>
            <w:r w:rsidR="000C2661" w:rsidRPr="000C2661">
              <w:rPr>
                <w:rFonts w:cs="Times New Roman"/>
                <w:i/>
                <w:sz w:val="20"/>
                <w:szCs w:val="20"/>
                <w:lang w:val="id-ID"/>
              </w:rPr>
              <w:t>Google Classroom</w:t>
            </w:r>
            <w:r w:rsidR="000C2661" w:rsidRPr="000C2661">
              <w:rPr>
                <w:rFonts w:cs="Times New Roman"/>
                <w:sz w:val="20"/>
                <w:szCs w:val="20"/>
                <w:lang w:val="id-ID"/>
              </w:rPr>
              <w:t xml:space="preserve"> tanpa instruksi tertulis.</w:t>
            </w:r>
          </w:p>
        </w:tc>
      </w:tr>
      <w:tr w:rsidR="000C2661" w:rsidRPr="000C2661" w14:paraId="3B7CA825" w14:textId="77777777" w:rsidTr="00BE5DDC">
        <w:tc>
          <w:tcPr>
            <w:tcW w:w="1276" w:type="dxa"/>
            <w:vMerge/>
          </w:tcPr>
          <w:p w14:paraId="6B7F7551" w14:textId="77777777" w:rsidR="000C2661" w:rsidRPr="000C2661" w:rsidRDefault="000C2661" w:rsidP="000C2661">
            <w:pPr>
              <w:jc w:val="both"/>
              <w:rPr>
                <w:rFonts w:cs="Times New Roman"/>
                <w:iCs/>
                <w:sz w:val="20"/>
                <w:szCs w:val="20"/>
                <w:lang w:val="id-ID"/>
              </w:rPr>
            </w:pPr>
          </w:p>
        </w:tc>
        <w:tc>
          <w:tcPr>
            <w:tcW w:w="709" w:type="dxa"/>
          </w:tcPr>
          <w:p w14:paraId="13C49173" w14:textId="77777777" w:rsidR="000C2661" w:rsidRPr="000C2661" w:rsidRDefault="000C2661" w:rsidP="000C2661">
            <w:pPr>
              <w:jc w:val="center"/>
              <w:rPr>
                <w:rFonts w:cs="Times New Roman"/>
                <w:sz w:val="20"/>
                <w:szCs w:val="20"/>
                <w:lang w:val="id-ID"/>
              </w:rPr>
            </w:pPr>
            <w:r w:rsidRPr="000C2661">
              <w:rPr>
                <w:rFonts w:cs="Times New Roman"/>
                <w:sz w:val="20"/>
                <w:szCs w:val="20"/>
                <w:lang w:val="id-ID"/>
              </w:rPr>
              <w:t>B3</w:t>
            </w:r>
          </w:p>
        </w:tc>
        <w:tc>
          <w:tcPr>
            <w:tcW w:w="6520" w:type="dxa"/>
          </w:tcPr>
          <w:p w14:paraId="770CA757" w14:textId="10A32D88" w:rsidR="000C2661" w:rsidRPr="000C2661" w:rsidRDefault="008727E6" w:rsidP="000C2661">
            <w:pPr>
              <w:jc w:val="both"/>
              <w:rPr>
                <w:rFonts w:cs="Times New Roman"/>
                <w:sz w:val="20"/>
                <w:szCs w:val="20"/>
                <w:lang w:val="id-ID"/>
              </w:rPr>
            </w:pPr>
            <w:r>
              <w:rPr>
                <w:rFonts w:cs="Times New Roman"/>
                <w:sz w:val="20"/>
                <w:szCs w:val="20"/>
              </w:rPr>
              <w:t xml:space="preserve">Apakah anda sebagai pengguna </w:t>
            </w:r>
            <w:r w:rsidR="000C2661" w:rsidRPr="000C2661">
              <w:rPr>
                <w:rFonts w:cs="Times New Roman"/>
                <w:sz w:val="20"/>
                <w:szCs w:val="20"/>
                <w:lang w:val="id-ID"/>
              </w:rPr>
              <w:t xml:space="preserve">tidak pernah menemukan menu yang tidak merespon saat menggunakan </w:t>
            </w:r>
            <w:r w:rsidR="000C2661" w:rsidRPr="000C2661">
              <w:rPr>
                <w:rFonts w:cs="Times New Roman"/>
                <w:i/>
                <w:sz w:val="20"/>
                <w:szCs w:val="20"/>
                <w:lang w:val="id-ID"/>
              </w:rPr>
              <w:t>Google Classroom</w:t>
            </w:r>
            <w:r w:rsidR="000C2661" w:rsidRPr="000C2661">
              <w:rPr>
                <w:rFonts w:cs="Times New Roman"/>
                <w:sz w:val="20"/>
                <w:szCs w:val="20"/>
                <w:lang w:val="id-ID"/>
              </w:rPr>
              <w:t>.</w:t>
            </w:r>
          </w:p>
        </w:tc>
      </w:tr>
      <w:tr w:rsidR="000C2661" w:rsidRPr="000C2661" w14:paraId="6DADA7BD" w14:textId="77777777" w:rsidTr="00BE5DDC">
        <w:tc>
          <w:tcPr>
            <w:tcW w:w="1276" w:type="dxa"/>
            <w:vMerge w:val="restart"/>
            <w:vAlign w:val="center"/>
          </w:tcPr>
          <w:p w14:paraId="384B70E1" w14:textId="77777777" w:rsidR="000C2661" w:rsidRPr="000C2661" w:rsidRDefault="000C2661" w:rsidP="000C2661">
            <w:pPr>
              <w:rPr>
                <w:rFonts w:cs="Times New Roman"/>
                <w:iCs/>
                <w:sz w:val="20"/>
                <w:szCs w:val="20"/>
              </w:rPr>
            </w:pPr>
            <w:r w:rsidRPr="000C2661">
              <w:rPr>
                <w:rFonts w:cs="Times New Roman"/>
                <w:i/>
                <w:iCs/>
                <w:sz w:val="20"/>
                <w:szCs w:val="20"/>
              </w:rPr>
              <w:t>Format</w:t>
            </w:r>
          </w:p>
        </w:tc>
        <w:tc>
          <w:tcPr>
            <w:tcW w:w="709" w:type="dxa"/>
          </w:tcPr>
          <w:p w14:paraId="41362E9F" w14:textId="77777777" w:rsidR="000C2661" w:rsidRPr="000C2661" w:rsidRDefault="000C2661" w:rsidP="000C2661">
            <w:pPr>
              <w:jc w:val="center"/>
              <w:rPr>
                <w:rFonts w:cs="Times New Roman"/>
                <w:sz w:val="20"/>
                <w:szCs w:val="20"/>
                <w:lang w:val="id-ID"/>
              </w:rPr>
            </w:pPr>
            <w:r w:rsidRPr="000C2661">
              <w:rPr>
                <w:rFonts w:cs="Times New Roman"/>
                <w:sz w:val="20"/>
                <w:szCs w:val="20"/>
                <w:lang w:val="id-ID"/>
              </w:rPr>
              <w:t>C1</w:t>
            </w:r>
          </w:p>
        </w:tc>
        <w:tc>
          <w:tcPr>
            <w:tcW w:w="6520" w:type="dxa"/>
          </w:tcPr>
          <w:p w14:paraId="56A75D28" w14:textId="06F03FD9" w:rsidR="000C2661" w:rsidRPr="000C2661" w:rsidRDefault="008727E6" w:rsidP="000C2661">
            <w:pPr>
              <w:jc w:val="both"/>
              <w:rPr>
                <w:rFonts w:cs="Times New Roman"/>
                <w:sz w:val="20"/>
                <w:szCs w:val="20"/>
                <w:lang w:val="id-ID"/>
              </w:rPr>
            </w:pPr>
            <w:r>
              <w:rPr>
                <w:rFonts w:cs="Times New Roman"/>
                <w:sz w:val="20"/>
                <w:szCs w:val="20"/>
              </w:rPr>
              <w:t xml:space="preserve">Apakah anda sebagai pengguna </w:t>
            </w:r>
            <w:r w:rsidR="000C2661" w:rsidRPr="000C2661">
              <w:rPr>
                <w:rFonts w:cs="Times New Roman"/>
                <w:sz w:val="20"/>
                <w:szCs w:val="20"/>
                <w:lang w:val="id-ID"/>
              </w:rPr>
              <w:t xml:space="preserve">tidak pernah merasa bingung saat mengunggah file tugas ke dalam </w:t>
            </w:r>
            <w:r w:rsidR="000C2661" w:rsidRPr="000C2661">
              <w:rPr>
                <w:rFonts w:cs="Times New Roman"/>
                <w:i/>
                <w:sz w:val="20"/>
                <w:szCs w:val="20"/>
                <w:lang w:val="id-ID"/>
              </w:rPr>
              <w:t>Google Classroom</w:t>
            </w:r>
            <w:r w:rsidR="000C2661" w:rsidRPr="000C2661">
              <w:rPr>
                <w:rFonts w:cs="Times New Roman"/>
                <w:sz w:val="20"/>
                <w:szCs w:val="20"/>
                <w:lang w:val="id-ID"/>
              </w:rPr>
              <w:t>.</w:t>
            </w:r>
          </w:p>
        </w:tc>
      </w:tr>
      <w:tr w:rsidR="000C2661" w:rsidRPr="000C2661" w14:paraId="6C103283" w14:textId="77777777" w:rsidTr="00BE5DDC">
        <w:tc>
          <w:tcPr>
            <w:tcW w:w="1276" w:type="dxa"/>
            <w:vMerge/>
          </w:tcPr>
          <w:p w14:paraId="3A08E031" w14:textId="77777777" w:rsidR="000C2661" w:rsidRPr="000C2661" w:rsidRDefault="000C2661" w:rsidP="000C2661">
            <w:pPr>
              <w:jc w:val="both"/>
              <w:rPr>
                <w:rFonts w:cs="Times New Roman"/>
                <w:iCs/>
                <w:sz w:val="20"/>
                <w:szCs w:val="20"/>
                <w:lang w:val="id-ID"/>
              </w:rPr>
            </w:pPr>
          </w:p>
        </w:tc>
        <w:tc>
          <w:tcPr>
            <w:tcW w:w="709" w:type="dxa"/>
          </w:tcPr>
          <w:p w14:paraId="018D8C40" w14:textId="77777777" w:rsidR="000C2661" w:rsidRPr="000C2661" w:rsidRDefault="000C2661" w:rsidP="000C2661">
            <w:pPr>
              <w:jc w:val="center"/>
              <w:rPr>
                <w:rFonts w:cs="Times New Roman"/>
                <w:sz w:val="20"/>
                <w:szCs w:val="20"/>
                <w:lang w:val="id-ID"/>
              </w:rPr>
            </w:pPr>
            <w:r w:rsidRPr="000C2661">
              <w:rPr>
                <w:rFonts w:cs="Times New Roman"/>
                <w:sz w:val="20"/>
                <w:szCs w:val="20"/>
                <w:lang w:val="id-ID"/>
              </w:rPr>
              <w:t>C2</w:t>
            </w:r>
          </w:p>
        </w:tc>
        <w:tc>
          <w:tcPr>
            <w:tcW w:w="6520" w:type="dxa"/>
          </w:tcPr>
          <w:p w14:paraId="2E4A1B90" w14:textId="7F29E21D" w:rsidR="000C2661" w:rsidRPr="004B3353" w:rsidRDefault="008727E6" w:rsidP="000C2661">
            <w:pPr>
              <w:jc w:val="both"/>
              <w:rPr>
                <w:rFonts w:cs="Times New Roman"/>
                <w:sz w:val="20"/>
                <w:szCs w:val="20"/>
              </w:rPr>
            </w:pPr>
            <w:r>
              <w:rPr>
                <w:rFonts w:cs="Times New Roman"/>
                <w:sz w:val="20"/>
                <w:szCs w:val="20"/>
              </w:rPr>
              <w:t>Apakah anda sebagai pengguna tidak lupa menekan Turn ini s</w:t>
            </w:r>
            <w:r w:rsidR="000C2661" w:rsidRPr="000C2661">
              <w:rPr>
                <w:rFonts w:cs="Times New Roman"/>
                <w:sz w:val="20"/>
                <w:szCs w:val="20"/>
                <w:lang w:val="id-ID"/>
              </w:rPr>
              <w:t xml:space="preserve">aat ingin mengirim file tugas ke </w:t>
            </w:r>
            <w:r>
              <w:rPr>
                <w:rFonts w:cs="Times New Roman"/>
                <w:sz w:val="20"/>
                <w:szCs w:val="20"/>
              </w:rPr>
              <w:t xml:space="preserve">LMS </w:t>
            </w:r>
            <w:r w:rsidR="000C2661" w:rsidRPr="000C2661">
              <w:rPr>
                <w:rFonts w:cs="Times New Roman"/>
                <w:i/>
                <w:sz w:val="20"/>
                <w:szCs w:val="20"/>
                <w:lang w:val="id-ID"/>
              </w:rPr>
              <w:t>Google Classroom</w:t>
            </w:r>
            <w:r w:rsidR="004B3353">
              <w:rPr>
                <w:rFonts w:cs="Times New Roman"/>
                <w:i/>
                <w:sz w:val="20"/>
                <w:szCs w:val="20"/>
              </w:rPr>
              <w:t>.</w:t>
            </w:r>
          </w:p>
        </w:tc>
      </w:tr>
      <w:tr w:rsidR="000C2661" w:rsidRPr="000C2661" w14:paraId="06BEC237" w14:textId="77777777" w:rsidTr="00BE5DDC">
        <w:tc>
          <w:tcPr>
            <w:tcW w:w="1276" w:type="dxa"/>
            <w:vMerge/>
          </w:tcPr>
          <w:p w14:paraId="446EB0B5" w14:textId="77777777" w:rsidR="000C2661" w:rsidRPr="000C2661" w:rsidRDefault="000C2661" w:rsidP="000C2661">
            <w:pPr>
              <w:jc w:val="both"/>
              <w:rPr>
                <w:rFonts w:cs="Times New Roman"/>
                <w:iCs/>
                <w:sz w:val="20"/>
                <w:szCs w:val="20"/>
                <w:lang w:val="id-ID"/>
              </w:rPr>
            </w:pPr>
          </w:p>
        </w:tc>
        <w:tc>
          <w:tcPr>
            <w:tcW w:w="709" w:type="dxa"/>
          </w:tcPr>
          <w:p w14:paraId="657DDB34" w14:textId="77777777" w:rsidR="000C2661" w:rsidRPr="000C2661" w:rsidRDefault="000C2661" w:rsidP="000C2661">
            <w:pPr>
              <w:jc w:val="center"/>
              <w:rPr>
                <w:rFonts w:cs="Times New Roman"/>
                <w:sz w:val="20"/>
                <w:szCs w:val="20"/>
                <w:lang w:val="id-ID"/>
              </w:rPr>
            </w:pPr>
            <w:r w:rsidRPr="000C2661">
              <w:rPr>
                <w:rFonts w:cs="Times New Roman"/>
                <w:sz w:val="20"/>
                <w:szCs w:val="20"/>
                <w:lang w:val="id-ID"/>
              </w:rPr>
              <w:t>C3</w:t>
            </w:r>
          </w:p>
        </w:tc>
        <w:tc>
          <w:tcPr>
            <w:tcW w:w="6520" w:type="dxa"/>
          </w:tcPr>
          <w:p w14:paraId="284F56B9" w14:textId="7EF126D4" w:rsidR="000C2661" w:rsidRPr="000C2661" w:rsidRDefault="008727E6" w:rsidP="000C2661">
            <w:pPr>
              <w:jc w:val="both"/>
              <w:rPr>
                <w:rFonts w:cs="Times New Roman"/>
                <w:sz w:val="20"/>
                <w:szCs w:val="20"/>
                <w:lang w:val="id-ID"/>
              </w:rPr>
            </w:pPr>
            <w:r>
              <w:rPr>
                <w:rFonts w:cs="Times New Roman"/>
                <w:sz w:val="20"/>
                <w:szCs w:val="20"/>
              </w:rPr>
              <w:t>Apakah anda sebagai pengguna LMS</w:t>
            </w:r>
            <w:r w:rsidR="000C2661" w:rsidRPr="000C2661">
              <w:rPr>
                <w:rFonts w:cs="Times New Roman"/>
                <w:sz w:val="20"/>
                <w:szCs w:val="20"/>
                <w:lang w:val="id-ID"/>
              </w:rPr>
              <w:t xml:space="preserve"> </w:t>
            </w:r>
            <w:r w:rsidR="000C2661" w:rsidRPr="000C2661">
              <w:rPr>
                <w:rFonts w:cs="Times New Roman"/>
                <w:i/>
                <w:sz w:val="20"/>
                <w:szCs w:val="20"/>
                <w:lang w:val="id-ID"/>
              </w:rPr>
              <w:t>Google Classroom</w:t>
            </w:r>
            <w:r>
              <w:rPr>
                <w:rFonts w:cs="Times New Roman"/>
                <w:i/>
                <w:sz w:val="20"/>
                <w:szCs w:val="20"/>
              </w:rPr>
              <w:t>,</w:t>
            </w:r>
            <w:r w:rsidR="000C2661" w:rsidRPr="000C2661">
              <w:rPr>
                <w:rFonts w:cs="Times New Roman"/>
                <w:sz w:val="20"/>
                <w:szCs w:val="20"/>
                <w:lang w:val="id-ID"/>
              </w:rPr>
              <w:t xml:space="preserve"> </w:t>
            </w:r>
            <w:r>
              <w:rPr>
                <w:rFonts w:cs="Times New Roman"/>
                <w:sz w:val="20"/>
                <w:szCs w:val="20"/>
              </w:rPr>
              <w:t xml:space="preserve">semua </w:t>
            </w:r>
            <w:r w:rsidR="000C2661" w:rsidRPr="000C2661">
              <w:rPr>
                <w:rFonts w:cs="Times New Roman"/>
                <w:sz w:val="20"/>
                <w:szCs w:val="20"/>
                <w:lang w:val="id-ID"/>
              </w:rPr>
              <w:t xml:space="preserve">materi dan </w:t>
            </w:r>
            <w:r>
              <w:rPr>
                <w:rFonts w:cs="Times New Roman"/>
                <w:sz w:val="20"/>
                <w:szCs w:val="20"/>
              </w:rPr>
              <w:t xml:space="preserve">juga </w:t>
            </w:r>
            <w:r w:rsidR="000C2661" w:rsidRPr="000C2661">
              <w:rPr>
                <w:rFonts w:cs="Times New Roman"/>
                <w:sz w:val="20"/>
                <w:szCs w:val="20"/>
                <w:lang w:val="id-ID"/>
              </w:rPr>
              <w:t xml:space="preserve">tugas yang diberikan </w:t>
            </w:r>
            <w:r>
              <w:rPr>
                <w:rFonts w:cs="Times New Roman"/>
                <w:sz w:val="20"/>
                <w:szCs w:val="20"/>
              </w:rPr>
              <w:t xml:space="preserve">Dosen </w:t>
            </w:r>
            <w:r w:rsidR="000C2661" w:rsidRPr="000C2661">
              <w:rPr>
                <w:rFonts w:cs="Times New Roman"/>
                <w:sz w:val="20"/>
                <w:szCs w:val="20"/>
                <w:lang w:val="id-ID"/>
              </w:rPr>
              <w:t>dapat disampaikan dengan baik.</w:t>
            </w:r>
          </w:p>
        </w:tc>
      </w:tr>
      <w:tr w:rsidR="000C2661" w:rsidRPr="000C2661" w14:paraId="0F523A96" w14:textId="77777777" w:rsidTr="00BE5DDC">
        <w:tc>
          <w:tcPr>
            <w:tcW w:w="1276" w:type="dxa"/>
            <w:vMerge w:val="restart"/>
            <w:vAlign w:val="center"/>
          </w:tcPr>
          <w:p w14:paraId="5F2D64A3" w14:textId="77777777" w:rsidR="000C2661" w:rsidRPr="000C2661" w:rsidRDefault="000C2661" w:rsidP="000C2661">
            <w:pPr>
              <w:rPr>
                <w:rFonts w:cs="Times New Roman"/>
                <w:iCs/>
                <w:sz w:val="20"/>
                <w:szCs w:val="20"/>
              </w:rPr>
            </w:pPr>
            <w:r w:rsidRPr="000C2661">
              <w:rPr>
                <w:rFonts w:cs="Times New Roman"/>
                <w:i/>
                <w:iCs/>
                <w:sz w:val="20"/>
                <w:szCs w:val="20"/>
              </w:rPr>
              <w:t>Ease of Use</w:t>
            </w:r>
          </w:p>
        </w:tc>
        <w:tc>
          <w:tcPr>
            <w:tcW w:w="709" w:type="dxa"/>
          </w:tcPr>
          <w:p w14:paraId="6B7AA4F1" w14:textId="77777777" w:rsidR="000C2661" w:rsidRPr="000C2661" w:rsidRDefault="000C2661" w:rsidP="000C2661">
            <w:pPr>
              <w:jc w:val="center"/>
              <w:rPr>
                <w:rFonts w:cs="Times New Roman"/>
                <w:sz w:val="20"/>
                <w:szCs w:val="20"/>
                <w:lang w:val="id-ID"/>
              </w:rPr>
            </w:pPr>
            <w:r w:rsidRPr="000C2661">
              <w:rPr>
                <w:rFonts w:cs="Times New Roman"/>
                <w:sz w:val="20"/>
                <w:szCs w:val="20"/>
                <w:lang w:val="id-ID"/>
              </w:rPr>
              <w:t>D1</w:t>
            </w:r>
          </w:p>
        </w:tc>
        <w:tc>
          <w:tcPr>
            <w:tcW w:w="6520" w:type="dxa"/>
          </w:tcPr>
          <w:p w14:paraId="5B16A8AF" w14:textId="6A6D5384" w:rsidR="000C2661" w:rsidRPr="008727E6" w:rsidRDefault="008727E6" w:rsidP="000C2661">
            <w:pPr>
              <w:jc w:val="both"/>
              <w:rPr>
                <w:rFonts w:cs="Times New Roman"/>
                <w:sz w:val="20"/>
                <w:szCs w:val="20"/>
              </w:rPr>
            </w:pPr>
            <w:r>
              <w:rPr>
                <w:rFonts w:cs="Times New Roman"/>
                <w:sz w:val="20"/>
                <w:szCs w:val="20"/>
              </w:rPr>
              <w:t xml:space="preserve">LMS </w:t>
            </w:r>
            <w:r w:rsidR="000C2661" w:rsidRPr="000C2661">
              <w:rPr>
                <w:rFonts w:cs="Times New Roman"/>
                <w:i/>
                <w:sz w:val="20"/>
                <w:szCs w:val="20"/>
                <w:lang w:val="id-ID"/>
              </w:rPr>
              <w:t>Google Classroom</w:t>
            </w:r>
            <w:r w:rsidR="000C2661" w:rsidRPr="000C2661">
              <w:rPr>
                <w:rFonts w:cs="Times New Roman"/>
                <w:sz w:val="20"/>
                <w:szCs w:val="20"/>
                <w:lang w:val="id-ID"/>
              </w:rPr>
              <w:t xml:space="preserve"> mudah untuk digunakan</w:t>
            </w:r>
            <w:r>
              <w:rPr>
                <w:rFonts w:cs="Times New Roman"/>
                <w:sz w:val="20"/>
                <w:szCs w:val="20"/>
              </w:rPr>
              <w:t xml:space="preserve"> dalam pembelajaran</w:t>
            </w:r>
            <w:r w:rsidR="004B3353">
              <w:rPr>
                <w:rFonts w:cs="Times New Roman"/>
                <w:sz w:val="20"/>
                <w:szCs w:val="20"/>
              </w:rPr>
              <w:t>.</w:t>
            </w:r>
          </w:p>
        </w:tc>
      </w:tr>
      <w:tr w:rsidR="000C2661" w:rsidRPr="000C2661" w14:paraId="03024FBE" w14:textId="77777777" w:rsidTr="00BE5DDC">
        <w:tc>
          <w:tcPr>
            <w:tcW w:w="1276" w:type="dxa"/>
            <w:vMerge/>
          </w:tcPr>
          <w:p w14:paraId="609E4D61" w14:textId="77777777" w:rsidR="000C2661" w:rsidRPr="000C2661" w:rsidRDefault="000C2661" w:rsidP="000C2661">
            <w:pPr>
              <w:jc w:val="both"/>
              <w:rPr>
                <w:rFonts w:cs="Times New Roman"/>
                <w:iCs/>
                <w:sz w:val="20"/>
                <w:szCs w:val="20"/>
                <w:lang w:val="id-ID"/>
              </w:rPr>
            </w:pPr>
          </w:p>
        </w:tc>
        <w:tc>
          <w:tcPr>
            <w:tcW w:w="709" w:type="dxa"/>
          </w:tcPr>
          <w:p w14:paraId="340B679E" w14:textId="77777777" w:rsidR="000C2661" w:rsidRPr="000C2661" w:rsidRDefault="000C2661" w:rsidP="000C2661">
            <w:pPr>
              <w:jc w:val="center"/>
              <w:rPr>
                <w:rFonts w:cs="Times New Roman"/>
                <w:sz w:val="20"/>
                <w:szCs w:val="20"/>
                <w:lang w:val="id-ID"/>
              </w:rPr>
            </w:pPr>
            <w:r w:rsidRPr="000C2661">
              <w:rPr>
                <w:rFonts w:cs="Times New Roman"/>
                <w:sz w:val="20"/>
                <w:szCs w:val="20"/>
                <w:lang w:val="id-ID"/>
              </w:rPr>
              <w:t>D2</w:t>
            </w:r>
          </w:p>
        </w:tc>
        <w:tc>
          <w:tcPr>
            <w:tcW w:w="6520" w:type="dxa"/>
          </w:tcPr>
          <w:p w14:paraId="3492E906" w14:textId="2EA77CD9" w:rsidR="000C2661" w:rsidRPr="008727E6" w:rsidRDefault="008727E6" w:rsidP="000C2661">
            <w:pPr>
              <w:jc w:val="both"/>
              <w:rPr>
                <w:rFonts w:cs="Times New Roman"/>
                <w:sz w:val="20"/>
                <w:szCs w:val="20"/>
              </w:rPr>
            </w:pPr>
            <w:r>
              <w:rPr>
                <w:rFonts w:cs="Times New Roman"/>
                <w:sz w:val="20"/>
                <w:szCs w:val="20"/>
              </w:rPr>
              <w:t xml:space="preserve">LMS </w:t>
            </w:r>
            <w:r w:rsidR="000C2661" w:rsidRPr="000C2661">
              <w:rPr>
                <w:rFonts w:cs="Times New Roman"/>
                <w:i/>
                <w:sz w:val="20"/>
                <w:szCs w:val="20"/>
                <w:lang w:val="id-ID"/>
              </w:rPr>
              <w:t>Google Classroom</w:t>
            </w:r>
            <w:r w:rsidR="000C2661" w:rsidRPr="000C2661">
              <w:rPr>
                <w:rFonts w:cs="Times New Roman"/>
                <w:sz w:val="20"/>
                <w:szCs w:val="20"/>
                <w:lang w:val="id-ID"/>
              </w:rPr>
              <w:t xml:space="preserve"> mudah untuk dipahami</w:t>
            </w:r>
            <w:r>
              <w:rPr>
                <w:rFonts w:cs="Times New Roman"/>
                <w:sz w:val="20"/>
                <w:szCs w:val="20"/>
              </w:rPr>
              <w:t xml:space="preserve"> dalam pembelajaran</w:t>
            </w:r>
            <w:r w:rsidR="004B3353">
              <w:rPr>
                <w:rFonts w:cs="Times New Roman"/>
                <w:sz w:val="20"/>
                <w:szCs w:val="20"/>
              </w:rPr>
              <w:t>.</w:t>
            </w:r>
          </w:p>
        </w:tc>
      </w:tr>
      <w:tr w:rsidR="000C2661" w:rsidRPr="000C2661" w14:paraId="5010FA4F" w14:textId="77777777" w:rsidTr="00BE5DDC">
        <w:tc>
          <w:tcPr>
            <w:tcW w:w="1276" w:type="dxa"/>
            <w:vMerge/>
          </w:tcPr>
          <w:p w14:paraId="0AB9E738" w14:textId="77777777" w:rsidR="000C2661" w:rsidRPr="000C2661" w:rsidRDefault="000C2661" w:rsidP="000C2661">
            <w:pPr>
              <w:jc w:val="both"/>
              <w:rPr>
                <w:rFonts w:cs="Times New Roman"/>
                <w:iCs/>
                <w:sz w:val="20"/>
                <w:szCs w:val="20"/>
                <w:lang w:val="id-ID"/>
              </w:rPr>
            </w:pPr>
          </w:p>
        </w:tc>
        <w:tc>
          <w:tcPr>
            <w:tcW w:w="709" w:type="dxa"/>
          </w:tcPr>
          <w:p w14:paraId="18E815DB" w14:textId="77777777" w:rsidR="000C2661" w:rsidRPr="000C2661" w:rsidRDefault="000C2661" w:rsidP="000C2661">
            <w:pPr>
              <w:jc w:val="center"/>
              <w:rPr>
                <w:rFonts w:cs="Times New Roman"/>
                <w:sz w:val="20"/>
                <w:szCs w:val="20"/>
                <w:lang w:val="id-ID"/>
              </w:rPr>
            </w:pPr>
            <w:r w:rsidRPr="000C2661">
              <w:rPr>
                <w:rFonts w:cs="Times New Roman"/>
                <w:sz w:val="20"/>
                <w:szCs w:val="20"/>
                <w:lang w:val="id-ID"/>
              </w:rPr>
              <w:t>D3</w:t>
            </w:r>
          </w:p>
        </w:tc>
        <w:tc>
          <w:tcPr>
            <w:tcW w:w="6520" w:type="dxa"/>
          </w:tcPr>
          <w:p w14:paraId="1A9B3A1C" w14:textId="33B48037" w:rsidR="000C2661" w:rsidRPr="008727E6" w:rsidRDefault="008727E6" w:rsidP="000C2661">
            <w:pPr>
              <w:jc w:val="both"/>
              <w:rPr>
                <w:rFonts w:cs="Times New Roman"/>
                <w:sz w:val="20"/>
                <w:szCs w:val="20"/>
              </w:rPr>
            </w:pPr>
            <w:r>
              <w:rPr>
                <w:rFonts w:cs="Times New Roman"/>
                <w:sz w:val="20"/>
                <w:szCs w:val="20"/>
              </w:rPr>
              <w:t xml:space="preserve">LMS </w:t>
            </w:r>
            <w:r w:rsidR="000C2661" w:rsidRPr="000C2661">
              <w:rPr>
                <w:rFonts w:cs="Times New Roman"/>
                <w:i/>
                <w:sz w:val="20"/>
                <w:szCs w:val="20"/>
                <w:lang w:val="id-ID"/>
              </w:rPr>
              <w:t>Google Classroom</w:t>
            </w:r>
            <w:r w:rsidR="000C2661" w:rsidRPr="000C2661">
              <w:rPr>
                <w:rFonts w:cs="Times New Roman"/>
                <w:sz w:val="20"/>
                <w:szCs w:val="20"/>
                <w:lang w:val="id-ID"/>
              </w:rPr>
              <w:t xml:space="preserve"> nyaman untuk digunakan sebagai media pembelajaran daring</w:t>
            </w:r>
            <w:r>
              <w:rPr>
                <w:rFonts w:cs="Times New Roman"/>
                <w:sz w:val="20"/>
                <w:szCs w:val="20"/>
              </w:rPr>
              <w:t xml:space="preserve"> selama pandemic covid-19</w:t>
            </w:r>
            <w:r w:rsidR="004B3353">
              <w:rPr>
                <w:rFonts w:cs="Times New Roman"/>
                <w:sz w:val="20"/>
                <w:szCs w:val="20"/>
              </w:rPr>
              <w:t>.</w:t>
            </w:r>
          </w:p>
        </w:tc>
      </w:tr>
      <w:tr w:rsidR="000C2661" w:rsidRPr="000C2661" w14:paraId="5DBCEFE0" w14:textId="77777777" w:rsidTr="00BE5DDC">
        <w:tc>
          <w:tcPr>
            <w:tcW w:w="1276" w:type="dxa"/>
            <w:vMerge/>
          </w:tcPr>
          <w:p w14:paraId="365F7863" w14:textId="77777777" w:rsidR="000C2661" w:rsidRPr="000C2661" w:rsidRDefault="000C2661" w:rsidP="000C2661">
            <w:pPr>
              <w:jc w:val="both"/>
              <w:rPr>
                <w:rFonts w:cs="Times New Roman"/>
                <w:iCs/>
                <w:sz w:val="20"/>
                <w:szCs w:val="20"/>
                <w:lang w:val="id-ID"/>
              </w:rPr>
            </w:pPr>
          </w:p>
        </w:tc>
        <w:tc>
          <w:tcPr>
            <w:tcW w:w="709" w:type="dxa"/>
          </w:tcPr>
          <w:p w14:paraId="079A3B4B" w14:textId="77777777" w:rsidR="000C2661" w:rsidRPr="000C2661" w:rsidRDefault="000C2661" w:rsidP="000C2661">
            <w:pPr>
              <w:jc w:val="center"/>
              <w:rPr>
                <w:rFonts w:cs="Times New Roman"/>
                <w:sz w:val="20"/>
                <w:szCs w:val="20"/>
              </w:rPr>
            </w:pPr>
            <w:r w:rsidRPr="000C2661">
              <w:rPr>
                <w:rFonts w:cs="Times New Roman"/>
                <w:sz w:val="20"/>
                <w:szCs w:val="20"/>
              </w:rPr>
              <w:t>D4</w:t>
            </w:r>
          </w:p>
        </w:tc>
        <w:tc>
          <w:tcPr>
            <w:tcW w:w="6520" w:type="dxa"/>
          </w:tcPr>
          <w:p w14:paraId="42E1711B" w14:textId="66522079" w:rsidR="000C2661" w:rsidRPr="000C2661" w:rsidRDefault="008727E6" w:rsidP="000C2661">
            <w:pPr>
              <w:jc w:val="both"/>
              <w:rPr>
                <w:rFonts w:cs="Times New Roman"/>
                <w:sz w:val="20"/>
                <w:szCs w:val="20"/>
                <w:lang w:val="id-ID"/>
              </w:rPr>
            </w:pPr>
            <w:r>
              <w:rPr>
                <w:rFonts w:cs="Times New Roman"/>
                <w:sz w:val="20"/>
                <w:szCs w:val="20"/>
              </w:rPr>
              <w:t xml:space="preserve">LMS </w:t>
            </w:r>
            <w:r w:rsidR="000C2661" w:rsidRPr="000C2661">
              <w:rPr>
                <w:rFonts w:cs="Times New Roman"/>
                <w:i/>
                <w:sz w:val="20"/>
                <w:szCs w:val="20"/>
                <w:lang w:val="id-ID"/>
              </w:rPr>
              <w:t>Google Classroom</w:t>
            </w:r>
            <w:r w:rsidR="000C2661" w:rsidRPr="000C2661">
              <w:rPr>
                <w:rFonts w:cs="Times New Roman"/>
                <w:sz w:val="20"/>
                <w:szCs w:val="20"/>
                <w:lang w:val="id-ID"/>
              </w:rPr>
              <w:t xml:space="preserve"> dapat menunjang proses belajar praktikum anda.</w:t>
            </w:r>
          </w:p>
        </w:tc>
      </w:tr>
      <w:tr w:rsidR="000C2661" w:rsidRPr="000C2661" w14:paraId="6FB81191" w14:textId="77777777" w:rsidTr="00BE5DDC">
        <w:tc>
          <w:tcPr>
            <w:tcW w:w="1276" w:type="dxa"/>
            <w:vMerge w:val="restart"/>
            <w:vAlign w:val="center"/>
          </w:tcPr>
          <w:p w14:paraId="344B40C3" w14:textId="77777777" w:rsidR="000C2661" w:rsidRPr="000C2661" w:rsidRDefault="000C2661" w:rsidP="000C2661">
            <w:pPr>
              <w:rPr>
                <w:rFonts w:cs="Times New Roman"/>
                <w:iCs/>
                <w:sz w:val="20"/>
                <w:szCs w:val="20"/>
              </w:rPr>
            </w:pPr>
            <w:r w:rsidRPr="000C2661">
              <w:rPr>
                <w:rFonts w:cs="Times New Roman"/>
                <w:i/>
                <w:iCs/>
                <w:sz w:val="20"/>
                <w:szCs w:val="20"/>
              </w:rPr>
              <w:t>Timelines</w:t>
            </w:r>
          </w:p>
        </w:tc>
        <w:tc>
          <w:tcPr>
            <w:tcW w:w="709" w:type="dxa"/>
          </w:tcPr>
          <w:p w14:paraId="46005141" w14:textId="77777777" w:rsidR="000C2661" w:rsidRPr="000C2661" w:rsidRDefault="000C2661" w:rsidP="000C2661">
            <w:pPr>
              <w:jc w:val="center"/>
              <w:rPr>
                <w:rFonts w:cs="Times New Roman"/>
                <w:sz w:val="20"/>
                <w:szCs w:val="20"/>
                <w:lang w:val="id-ID"/>
              </w:rPr>
            </w:pPr>
            <w:r w:rsidRPr="000C2661">
              <w:rPr>
                <w:rFonts w:cs="Times New Roman"/>
                <w:sz w:val="20"/>
                <w:szCs w:val="20"/>
                <w:lang w:val="id-ID"/>
              </w:rPr>
              <w:t>E1</w:t>
            </w:r>
          </w:p>
        </w:tc>
        <w:tc>
          <w:tcPr>
            <w:tcW w:w="6520" w:type="dxa"/>
          </w:tcPr>
          <w:p w14:paraId="153A1158" w14:textId="6878DF61" w:rsidR="000C2661" w:rsidRPr="000C2661" w:rsidRDefault="008727E6" w:rsidP="000C2661">
            <w:pPr>
              <w:tabs>
                <w:tab w:val="left" w:pos="1275"/>
              </w:tabs>
              <w:jc w:val="both"/>
              <w:rPr>
                <w:rFonts w:cs="Times New Roman"/>
                <w:sz w:val="20"/>
                <w:szCs w:val="20"/>
                <w:lang w:val="id-ID"/>
              </w:rPr>
            </w:pPr>
            <w:r>
              <w:rPr>
                <w:rFonts w:cs="Times New Roman"/>
                <w:sz w:val="20"/>
                <w:szCs w:val="20"/>
              </w:rPr>
              <w:t xml:space="preserve">LMS </w:t>
            </w:r>
            <w:r w:rsidR="000C2661" w:rsidRPr="000C2661">
              <w:rPr>
                <w:rFonts w:cs="Times New Roman"/>
                <w:i/>
                <w:sz w:val="20"/>
                <w:szCs w:val="20"/>
                <w:lang w:val="id-ID"/>
              </w:rPr>
              <w:t>Google Classroom</w:t>
            </w:r>
            <w:r w:rsidR="000C2661" w:rsidRPr="000C2661">
              <w:rPr>
                <w:rFonts w:cs="Times New Roman"/>
                <w:sz w:val="20"/>
                <w:szCs w:val="20"/>
                <w:lang w:val="id-ID"/>
              </w:rPr>
              <w:t xml:space="preserve"> sangat ringan untuk digunakan.</w:t>
            </w:r>
          </w:p>
        </w:tc>
      </w:tr>
      <w:tr w:rsidR="000C2661" w:rsidRPr="000C2661" w14:paraId="2D2AA232" w14:textId="77777777" w:rsidTr="00BE5DDC">
        <w:tc>
          <w:tcPr>
            <w:tcW w:w="1276" w:type="dxa"/>
            <w:vMerge/>
          </w:tcPr>
          <w:p w14:paraId="0386D526" w14:textId="77777777" w:rsidR="000C2661" w:rsidRPr="000C2661" w:rsidRDefault="000C2661" w:rsidP="000C2661">
            <w:pPr>
              <w:jc w:val="both"/>
              <w:rPr>
                <w:rFonts w:cs="Times New Roman"/>
                <w:sz w:val="20"/>
                <w:szCs w:val="20"/>
                <w:lang w:val="id-ID"/>
              </w:rPr>
            </w:pPr>
          </w:p>
        </w:tc>
        <w:tc>
          <w:tcPr>
            <w:tcW w:w="709" w:type="dxa"/>
          </w:tcPr>
          <w:p w14:paraId="66ABD4D1" w14:textId="77777777" w:rsidR="000C2661" w:rsidRPr="000C2661" w:rsidRDefault="000C2661" w:rsidP="000C2661">
            <w:pPr>
              <w:jc w:val="center"/>
              <w:rPr>
                <w:rFonts w:cs="Times New Roman"/>
                <w:sz w:val="20"/>
                <w:szCs w:val="20"/>
                <w:lang w:val="id-ID"/>
              </w:rPr>
            </w:pPr>
            <w:r w:rsidRPr="000C2661">
              <w:rPr>
                <w:rFonts w:cs="Times New Roman"/>
                <w:sz w:val="20"/>
                <w:szCs w:val="20"/>
                <w:lang w:val="id-ID"/>
              </w:rPr>
              <w:t>E2</w:t>
            </w:r>
          </w:p>
        </w:tc>
        <w:tc>
          <w:tcPr>
            <w:tcW w:w="6520" w:type="dxa"/>
          </w:tcPr>
          <w:p w14:paraId="691030BD" w14:textId="2E46A500" w:rsidR="000C2661" w:rsidRPr="000C2661" w:rsidRDefault="008727E6" w:rsidP="000C2661">
            <w:pPr>
              <w:jc w:val="both"/>
              <w:rPr>
                <w:rFonts w:cs="Times New Roman"/>
                <w:sz w:val="20"/>
                <w:szCs w:val="20"/>
              </w:rPr>
            </w:pPr>
            <w:r>
              <w:rPr>
                <w:rFonts w:cs="Times New Roman"/>
                <w:sz w:val="20"/>
                <w:szCs w:val="20"/>
              </w:rPr>
              <w:t xml:space="preserve">LMS </w:t>
            </w:r>
            <w:r w:rsidR="000C2661" w:rsidRPr="000C2661">
              <w:rPr>
                <w:rFonts w:cs="Times New Roman"/>
                <w:i/>
                <w:sz w:val="20"/>
                <w:szCs w:val="20"/>
              </w:rPr>
              <w:t>Google Classroom</w:t>
            </w:r>
            <w:r w:rsidR="000C2661" w:rsidRPr="000C2661">
              <w:rPr>
                <w:rFonts w:cs="Times New Roman"/>
                <w:sz w:val="20"/>
                <w:szCs w:val="20"/>
              </w:rPr>
              <w:t xml:space="preserve"> sangat efektif untuk digunakan dalam pembelajaran daring.</w:t>
            </w:r>
          </w:p>
        </w:tc>
      </w:tr>
      <w:tr w:rsidR="000C2661" w:rsidRPr="000C2661" w14:paraId="6CD5833D" w14:textId="77777777" w:rsidTr="00BE5DDC">
        <w:tc>
          <w:tcPr>
            <w:tcW w:w="1276" w:type="dxa"/>
            <w:vMerge/>
          </w:tcPr>
          <w:p w14:paraId="579D2258" w14:textId="77777777" w:rsidR="000C2661" w:rsidRPr="000C2661" w:rsidRDefault="000C2661" w:rsidP="000C2661">
            <w:pPr>
              <w:jc w:val="both"/>
              <w:rPr>
                <w:rFonts w:cs="Times New Roman"/>
                <w:sz w:val="20"/>
                <w:szCs w:val="20"/>
                <w:lang w:val="id-ID"/>
              </w:rPr>
            </w:pPr>
          </w:p>
        </w:tc>
        <w:tc>
          <w:tcPr>
            <w:tcW w:w="709" w:type="dxa"/>
          </w:tcPr>
          <w:p w14:paraId="423B5D10" w14:textId="77777777" w:rsidR="000C2661" w:rsidRPr="000C2661" w:rsidRDefault="000C2661" w:rsidP="000C2661">
            <w:pPr>
              <w:jc w:val="center"/>
              <w:rPr>
                <w:rFonts w:cs="Times New Roman"/>
                <w:sz w:val="20"/>
                <w:szCs w:val="20"/>
                <w:lang w:val="id-ID"/>
              </w:rPr>
            </w:pPr>
            <w:r w:rsidRPr="000C2661">
              <w:rPr>
                <w:rFonts w:cs="Times New Roman"/>
                <w:sz w:val="20"/>
                <w:szCs w:val="20"/>
                <w:lang w:val="id-ID"/>
              </w:rPr>
              <w:t>E3</w:t>
            </w:r>
          </w:p>
        </w:tc>
        <w:tc>
          <w:tcPr>
            <w:tcW w:w="6520" w:type="dxa"/>
          </w:tcPr>
          <w:p w14:paraId="7A6E1982" w14:textId="2B26946F" w:rsidR="000C2661" w:rsidRPr="000C2661" w:rsidRDefault="000C2661" w:rsidP="000C2661">
            <w:pPr>
              <w:jc w:val="both"/>
              <w:rPr>
                <w:rFonts w:cs="Times New Roman"/>
                <w:sz w:val="20"/>
                <w:szCs w:val="20"/>
                <w:lang w:val="id-ID"/>
              </w:rPr>
            </w:pPr>
            <w:r w:rsidRPr="000C2661">
              <w:rPr>
                <w:rFonts w:cs="Times New Roman"/>
                <w:sz w:val="20"/>
                <w:szCs w:val="20"/>
                <w:lang w:val="id-ID"/>
              </w:rPr>
              <w:t>Menu</w:t>
            </w:r>
            <w:r w:rsidR="008727E6">
              <w:rPr>
                <w:rFonts w:cs="Times New Roman"/>
                <w:sz w:val="20"/>
                <w:szCs w:val="20"/>
              </w:rPr>
              <w:t xml:space="preserve">-menu yang dimiliki LMS </w:t>
            </w:r>
            <w:r w:rsidRPr="000C2661">
              <w:rPr>
                <w:rFonts w:cs="Times New Roman"/>
                <w:i/>
                <w:sz w:val="20"/>
                <w:szCs w:val="20"/>
                <w:lang w:val="id-ID"/>
              </w:rPr>
              <w:t>Google Classroom</w:t>
            </w:r>
            <w:r w:rsidRPr="000C2661">
              <w:rPr>
                <w:rFonts w:cs="Times New Roman"/>
                <w:sz w:val="20"/>
                <w:szCs w:val="20"/>
                <w:lang w:val="id-ID"/>
              </w:rPr>
              <w:t xml:space="preserve"> dapat menampilkan </w:t>
            </w:r>
            <w:r w:rsidR="008727E6">
              <w:rPr>
                <w:rFonts w:cs="Times New Roman"/>
                <w:sz w:val="20"/>
                <w:szCs w:val="20"/>
              </w:rPr>
              <w:t xml:space="preserve">suatu </w:t>
            </w:r>
            <w:r w:rsidRPr="000C2661">
              <w:rPr>
                <w:rFonts w:cs="Times New Roman"/>
                <w:sz w:val="20"/>
                <w:szCs w:val="20"/>
                <w:lang w:val="id-ID"/>
              </w:rPr>
              <w:t>informasi dengan cepat dan akurat saat di klik.</w:t>
            </w:r>
          </w:p>
        </w:tc>
      </w:tr>
    </w:tbl>
    <w:p w14:paraId="683A26FC" w14:textId="7C8E9F78" w:rsidR="00B60B03" w:rsidRPr="00E67467" w:rsidRDefault="00D2015A" w:rsidP="00BE5DDC">
      <w:pPr>
        <w:ind w:firstLine="567"/>
        <w:jc w:val="both"/>
        <w:rPr>
          <w:b/>
          <w:bCs/>
          <w:iCs/>
          <w:szCs w:val="20"/>
          <w:lang w:val="id-ID"/>
        </w:rPr>
      </w:pPr>
      <w:r>
        <w:rPr>
          <w:szCs w:val="20"/>
        </w:rPr>
        <w:t xml:space="preserve">Dalam melakukan analisis dari hasil data yang diperoleh pada penelitian ini, peneliti </w:t>
      </w:r>
      <w:r w:rsidR="007E6189" w:rsidRPr="007E6189">
        <w:rPr>
          <w:szCs w:val="20"/>
          <w:lang w:val="id-ID"/>
        </w:rPr>
        <w:t xml:space="preserve">menggunakan teknik analisis deskriptif. Teknik analisis data deskriptif </w:t>
      </w:r>
      <w:r w:rsidR="006A070C">
        <w:rPr>
          <w:szCs w:val="20"/>
        </w:rPr>
        <w:t xml:space="preserve">merupakan Teknik dalam melakukan analisis data dimana Teknik ini </w:t>
      </w:r>
      <w:r w:rsidR="007E6189" w:rsidRPr="007E6189">
        <w:rPr>
          <w:szCs w:val="20"/>
          <w:lang w:val="id-ID"/>
        </w:rPr>
        <w:t xml:space="preserve">digunakan untuk menganalisis data berdasarkan </w:t>
      </w:r>
      <w:r w:rsidR="003D2A1E">
        <w:rPr>
          <w:szCs w:val="20"/>
        </w:rPr>
        <w:t xml:space="preserve">hasil </w:t>
      </w:r>
      <w:r w:rsidR="007E6189" w:rsidRPr="007E6189">
        <w:rPr>
          <w:szCs w:val="20"/>
          <w:lang w:val="id-ID"/>
        </w:rPr>
        <w:t xml:space="preserve">karakteristik </w:t>
      </w:r>
      <w:r w:rsidR="003D2A1E">
        <w:rPr>
          <w:szCs w:val="20"/>
        </w:rPr>
        <w:t xml:space="preserve">pada </w:t>
      </w:r>
      <w:r w:rsidR="007E6189" w:rsidRPr="007E6189">
        <w:rPr>
          <w:szCs w:val="20"/>
          <w:lang w:val="id-ID"/>
        </w:rPr>
        <w:t xml:space="preserve">data yang </w:t>
      </w:r>
      <w:r w:rsidR="003D2A1E">
        <w:rPr>
          <w:szCs w:val="20"/>
        </w:rPr>
        <w:t xml:space="preserve">telah </w:t>
      </w:r>
      <w:r w:rsidR="007E6189" w:rsidRPr="007E6189">
        <w:rPr>
          <w:szCs w:val="20"/>
          <w:lang w:val="id-ID"/>
        </w:rPr>
        <w:t xml:space="preserve">dijawab oleh sampel penelitian </w:t>
      </w:r>
      <w:r w:rsidR="00A10F16">
        <w:rPr>
          <w:szCs w:val="20"/>
        </w:rPr>
        <w:t>[5]</w:t>
      </w:r>
      <w:r w:rsidR="007E6189" w:rsidRPr="007E6189">
        <w:rPr>
          <w:szCs w:val="20"/>
          <w:lang w:val="id-ID"/>
        </w:rPr>
        <w:t xml:space="preserve">. Teknik analisis deskriptif akan digunakan untuk menganalisis hasil pengukuran </w:t>
      </w:r>
      <w:r w:rsidR="006D09F3" w:rsidRPr="00E67467">
        <w:rPr>
          <w:szCs w:val="20"/>
          <w:lang w:val="id-ID"/>
        </w:rPr>
        <w:t xml:space="preserve">LMS </w:t>
      </w:r>
      <w:r w:rsidR="007E6189" w:rsidRPr="007E6189">
        <w:rPr>
          <w:i/>
          <w:szCs w:val="20"/>
          <w:lang w:val="id-ID"/>
        </w:rPr>
        <w:t>Google Classroom</w:t>
      </w:r>
      <w:r w:rsidR="007E6189" w:rsidRPr="007E6189">
        <w:rPr>
          <w:szCs w:val="20"/>
          <w:lang w:val="id-ID"/>
        </w:rPr>
        <w:t xml:space="preserve"> berdasarkan kelima dimensi pada </w:t>
      </w:r>
      <w:r w:rsidR="007E6189" w:rsidRPr="007E6189">
        <w:rPr>
          <w:i/>
          <w:szCs w:val="20"/>
          <w:lang w:val="id-ID"/>
        </w:rPr>
        <w:t>EUCS</w:t>
      </w:r>
      <w:r w:rsidR="006D09F3" w:rsidRPr="00E67467">
        <w:rPr>
          <w:szCs w:val="20"/>
          <w:lang w:val="id-ID"/>
        </w:rPr>
        <w:t xml:space="preserve"> dengan menggunakan perhitungan Mean (Rata-rata) untuk mengetahui nilai pemetaan setiap </w:t>
      </w:r>
      <w:r w:rsidR="00C06A6B" w:rsidRPr="00E67467">
        <w:rPr>
          <w:szCs w:val="20"/>
          <w:lang w:val="id-ID"/>
        </w:rPr>
        <w:t xml:space="preserve">dimensi pada EUCS yang nantinya sistem dapat dilakukan proses klarifikasi sesuai penilaiannya seperti pada tabel </w:t>
      </w:r>
      <w:r w:rsidR="00BE5DDC" w:rsidRPr="00E67467">
        <w:rPr>
          <w:szCs w:val="20"/>
          <w:lang w:val="id-ID"/>
        </w:rPr>
        <w:t>2</w:t>
      </w:r>
      <w:r w:rsidR="00C06A6B" w:rsidRPr="00E67467">
        <w:rPr>
          <w:szCs w:val="20"/>
          <w:lang w:val="id-ID"/>
        </w:rPr>
        <w:t xml:space="preserve"> sebagai berikut</w:t>
      </w:r>
      <w:r w:rsidR="00BE5DDC" w:rsidRPr="00E67467">
        <w:rPr>
          <w:szCs w:val="20"/>
          <w:lang w:val="id-ID"/>
        </w:rPr>
        <w:t>:</w:t>
      </w:r>
    </w:p>
    <w:p w14:paraId="2A03ABB3" w14:textId="5479029E" w:rsidR="00621BAD" w:rsidRPr="00E67467" w:rsidRDefault="00621BAD" w:rsidP="00621BAD">
      <w:pPr>
        <w:autoSpaceDE w:val="0"/>
        <w:autoSpaceDN w:val="0"/>
        <w:adjustRightInd w:val="0"/>
        <w:ind w:left="270"/>
        <w:jc w:val="center"/>
        <w:rPr>
          <w:lang w:val="id-ID"/>
        </w:rPr>
      </w:pPr>
    </w:p>
    <w:p w14:paraId="5F3F0B9E" w14:textId="4979ECDA" w:rsidR="00BE5DDC" w:rsidRPr="00BE5DDC" w:rsidRDefault="00BE5DDC" w:rsidP="00BE5DDC">
      <w:pPr>
        <w:pStyle w:val="Caption"/>
        <w:keepNext/>
        <w:spacing w:after="0"/>
        <w:rPr>
          <w:i w:val="0"/>
          <w:color w:val="auto"/>
        </w:rPr>
      </w:pPr>
      <w:r w:rsidRPr="00BE5DDC">
        <w:rPr>
          <w:i w:val="0"/>
          <w:color w:val="auto"/>
        </w:rPr>
        <w:t xml:space="preserve">Tabel  </w:t>
      </w:r>
      <w:r w:rsidRPr="00BE5DDC">
        <w:rPr>
          <w:i w:val="0"/>
          <w:color w:val="auto"/>
        </w:rPr>
        <w:fldChar w:fldCharType="begin"/>
      </w:r>
      <w:r w:rsidRPr="00BE5DDC">
        <w:rPr>
          <w:i w:val="0"/>
          <w:color w:val="auto"/>
        </w:rPr>
        <w:instrText xml:space="preserve"> SEQ Tabel_ \* ARABIC </w:instrText>
      </w:r>
      <w:r w:rsidRPr="00BE5DDC">
        <w:rPr>
          <w:i w:val="0"/>
          <w:color w:val="auto"/>
        </w:rPr>
        <w:fldChar w:fldCharType="separate"/>
      </w:r>
      <w:r w:rsidR="00650347">
        <w:rPr>
          <w:i w:val="0"/>
          <w:noProof/>
          <w:color w:val="auto"/>
        </w:rPr>
        <w:t>2</w:t>
      </w:r>
      <w:r w:rsidRPr="00BE5DDC">
        <w:rPr>
          <w:i w:val="0"/>
          <w:color w:val="auto"/>
        </w:rPr>
        <w:fldChar w:fldCharType="end"/>
      </w:r>
      <w:r w:rsidRPr="00BE5DDC">
        <w:rPr>
          <w:i w:val="0"/>
          <w:color w:val="auto"/>
        </w:rPr>
        <w:t>. Kriteria Penilaian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0"/>
        <w:gridCol w:w="2410"/>
      </w:tblGrid>
      <w:tr w:rsidR="00C06A6B" w:rsidRPr="00C06A6B" w14:paraId="3AE7CFC1" w14:textId="77777777" w:rsidTr="00BE5DDC">
        <w:tc>
          <w:tcPr>
            <w:tcW w:w="1559" w:type="dxa"/>
            <w:shd w:val="clear" w:color="auto" w:fill="auto"/>
          </w:tcPr>
          <w:bookmarkEnd w:id="0"/>
          <w:p w14:paraId="45F5192F" w14:textId="77777777" w:rsidR="00C06A6B" w:rsidRPr="00C06A6B" w:rsidRDefault="00C06A6B" w:rsidP="00C06A6B">
            <w:pPr>
              <w:ind w:firstLine="30"/>
              <w:jc w:val="both"/>
              <w:rPr>
                <w:b/>
                <w:szCs w:val="20"/>
              </w:rPr>
            </w:pPr>
            <w:r w:rsidRPr="00C06A6B">
              <w:rPr>
                <w:b/>
                <w:szCs w:val="20"/>
              </w:rPr>
              <w:t>Skor</w:t>
            </w:r>
          </w:p>
        </w:tc>
        <w:tc>
          <w:tcPr>
            <w:tcW w:w="1980" w:type="dxa"/>
            <w:shd w:val="clear" w:color="auto" w:fill="auto"/>
          </w:tcPr>
          <w:p w14:paraId="66D3F710" w14:textId="77777777" w:rsidR="00C06A6B" w:rsidRPr="00C06A6B" w:rsidRDefault="00C06A6B" w:rsidP="00C06A6B">
            <w:pPr>
              <w:ind w:firstLine="30"/>
              <w:jc w:val="center"/>
              <w:rPr>
                <w:b/>
                <w:szCs w:val="20"/>
              </w:rPr>
            </w:pPr>
            <w:r w:rsidRPr="00C06A6B">
              <w:rPr>
                <w:b/>
                <w:szCs w:val="20"/>
              </w:rPr>
              <w:t>Kualifikasi</w:t>
            </w:r>
          </w:p>
        </w:tc>
        <w:tc>
          <w:tcPr>
            <w:tcW w:w="2410" w:type="dxa"/>
            <w:shd w:val="clear" w:color="auto" w:fill="auto"/>
          </w:tcPr>
          <w:p w14:paraId="6CBA1C97" w14:textId="77777777" w:rsidR="00C06A6B" w:rsidRPr="00C06A6B" w:rsidRDefault="00C06A6B" w:rsidP="00C06A6B">
            <w:pPr>
              <w:ind w:firstLine="30"/>
              <w:jc w:val="center"/>
              <w:rPr>
                <w:b/>
                <w:szCs w:val="20"/>
              </w:rPr>
            </w:pPr>
            <w:r w:rsidRPr="00C06A6B">
              <w:rPr>
                <w:b/>
                <w:szCs w:val="20"/>
              </w:rPr>
              <w:t>Hasil</w:t>
            </w:r>
          </w:p>
        </w:tc>
      </w:tr>
      <w:tr w:rsidR="00C06A6B" w:rsidRPr="00C06A6B" w14:paraId="7E5E5A6E" w14:textId="77777777" w:rsidTr="00BE5DDC">
        <w:tc>
          <w:tcPr>
            <w:tcW w:w="1559" w:type="dxa"/>
            <w:shd w:val="clear" w:color="auto" w:fill="auto"/>
          </w:tcPr>
          <w:p w14:paraId="6A1A058A" w14:textId="77777777" w:rsidR="00C06A6B" w:rsidRPr="00C06A6B" w:rsidRDefault="00C06A6B" w:rsidP="00C06A6B">
            <w:pPr>
              <w:ind w:firstLine="30"/>
              <w:jc w:val="both"/>
              <w:rPr>
                <w:szCs w:val="20"/>
              </w:rPr>
            </w:pPr>
            <w:r w:rsidRPr="00C06A6B">
              <w:rPr>
                <w:szCs w:val="20"/>
              </w:rPr>
              <w:t>85 – 100%</w:t>
            </w:r>
          </w:p>
        </w:tc>
        <w:tc>
          <w:tcPr>
            <w:tcW w:w="1980" w:type="dxa"/>
            <w:shd w:val="clear" w:color="auto" w:fill="auto"/>
          </w:tcPr>
          <w:p w14:paraId="03536497" w14:textId="77777777" w:rsidR="00C06A6B" w:rsidRPr="00C06A6B" w:rsidRDefault="00C06A6B" w:rsidP="00C06A6B">
            <w:pPr>
              <w:ind w:firstLine="30"/>
              <w:jc w:val="center"/>
              <w:rPr>
                <w:szCs w:val="20"/>
              </w:rPr>
            </w:pPr>
            <w:r w:rsidRPr="00C06A6B">
              <w:rPr>
                <w:szCs w:val="20"/>
              </w:rPr>
              <w:t>Sangat Baik</w:t>
            </w:r>
          </w:p>
        </w:tc>
        <w:tc>
          <w:tcPr>
            <w:tcW w:w="2410" w:type="dxa"/>
            <w:shd w:val="clear" w:color="auto" w:fill="auto"/>
          </w:tcPr>
          <w:p w14:paraId="3146A616" w14:textId="77777777" w:rsidR="00C06A6B" w:rsidRPr="00C06A6B" w:rsidRDefault="00C06A6B" w:rsidP="00C06A6B">
            <w:pPr>
              <w:ind w:firstLine="30"/>
              <w:jc w:val="center"/>
              <w:rPr>
                <w:szCs w:val="20"/>
              </w:rPr>
            </w:pPr>
            <w:r w:rsidRPr="00C06A6B">
              <w:rPr>
                <w:szCs w:val="20"/>
              </w:rPr>
              <w:t>Berhasil</w:t>
            </w:r>
          </w:p>
        </w:tc>
      </w:tr>
      <w:tr w:rsidR="00C06A6B" w:rsidRPr="00C06A6B" w14:paraId="333F6289" w14:textId="77777777" w:rsidTr="00BE5DDC">
        <w:tc>
          <w:tcPr>
            <w:tcW w:w="1559" w:type="dxa"/>
            <w:shd w:val="clear" w:color="auto" w:fill="auto"/>
          </w:tcPr>
          <w:p w14:paraId="04C026E6" w14:textId="77777777" w:rsidR="00C06A6B" w:rsidRPr="00C06A6B" w:rsidRDefault="00C06A6B" w:rsidP="00C06A6B">
            <w:pPr>
              <w:ind w:firstLine="30"/>
              <w:jc w:val="both"/>
              <w:rPr>
                <w:szCs w:val="20"/>
              </w:rPr>
            </w:pPr>
            <w:r w:rsidRPr="00C06A6B">
              <w:rPr>
                <w:szCs w:val="20"/>
              </w:rPr>
              <w:t>65 – 84%</w:t>
            </w:r>
          </w:p>
        </w:tc>
        <w:tc>
          <w:tcPr>
            <w:tcW w:w="1980" w:type="dxa"/>
            <w:shd w:val="clear" w:color="auto" w:fill="auto"/>
          </w:tcPr>
          <w:p w14:paraId="5AA0FF9F" w14:textId="77777777" w:rsidR="00C06A6B" w:rsidRPr="00C06A6B" w:rsidRDefault="00C06A6B" w:rsidP="00C06A6B">
            <w:pPr>
              <w:ind w:firstLine="30"/>
              <w:jc w:val="center"/>
              <w:rPr>
                <w:szCs w:val="20"/>
              </w:rPr>
            </w:pPr>
            <w:r w:rsidRPr="00C06A6B">
              <w:rPr>
                <w:szCs w:val="20"/>
              </w:rPr>
              <w:t>Baik</w:t>
            </w:r>
          </w:p>
        </w:tc>
        <w:tc>
          <w:tcPr>
            <w:tcW w:w="2410" w:type="dxa"/>
            <w:shd w:val="clear" w:color="auto" w:fill="auto"/>
          </w:tcPr>
          <w:p w14:paraId="6D7B6E32" w14:textId="77777777" w:rsidR="00C06A6B" w:rsidRPr="00C06A6B" w:rsidRDefault="00C06A6B" w:rsidP="00C06A6B">
            <w:pPr>
              <w:ind w:firstLine="30"/>
              <w:jc w:val="center"/>
              <w:rPr>
                <w:szCs w:val="20"/>
              </w:rPr>
            </w:pPr>
            <w:r w:rsidRPr="00C06A6B">
              <w:rPr>
                <w:szCs w:val="20"/>
              </w:rPr>
              <w:t>Berhasil</w:t>
            </w:r>
          </w:p>
        </w:tc>
      </w:tr>
      <w:tr w:rsidR="00C06A6B" w:rsidRPr="00C06A6B" w14:paraId="637837D2" w14:textId="77777777" w:rsidTr="00BE5DDC">
        <w:tc>
          <w:tcPr>
            <w:tcW w:w="1559" w:type="dxa"/>
            <w:shd w:val="clear" w:color="auto" w:fill="auto"/>
          </w:tcPr>
          <w:p w14:paraId="21B3EAAD" w14:textId="77777777" w:rsidR="00C06A6B" w:rsidRPr="00C06A6B" w:rsidRDefault="00C06A6B" w:rsidP="00C06A6B">
            <w:pPr>
              <w:ind w:firstLine="30"/>
              <w:jc w:val="both"/>
              <w:rPr>
                <w:szCs w:val="20"/>
              </w:rPr>
            </w:pPr>
            <w:r w:rsidRPr="00C06A6B">
              <w:rPr>
                <w:szCs w:val="20"/>
              </w:rPr>
              <w:t>55 – 64%</w:t>
            </w:r>
          </w:p>
        </w:tc>
        <w:tc>
          <w:tcPr>
            <w:tcW w:w="1980" w:type="dxa"/>
            <w:shd w:val="clear" w:color="auto" w:fill="auto"/>
          </w:tcPr>
          <w:p w14:paraId="0E3EBE93" w14:textId="77777777" w:rsidR="00C06A6B" w:rsidRPr="00C06A6B" w:rsidRDefault="00C06A6B" w:rsidP="00C06A6B">
            <w:pPr>
              <w:ind w:firstLine="30"/>
              <w:jc w:val="center"/>
              <w:rPr>
                <w:szCs w:val="20"/>
              </w:rPr>
            </w:pPr>
            <w:r w:rsidRPr="00C06A6B">
              <w:rPr>
                <w:szCs w:val="20"/>
              </w:rPr>
              <w:t>Cukup</w:t>
            </w:r>
          </w:p>
        </w:tc>
        <w:tc>
          <w:tcPr>
            <w:tcW w:w="2410" w:type="dxa"/>
            <w:shd w:val="clear" w:color="auto" w:fill="auto"/>
          </w:tcPr>
          <w:p w14:paraId="1821CB12" w14:textId="77777777" w:rsidR="00C06A6B" w:rsidRPr="00C06A6B" w:rsidRDefault="00C06A6B" w:rsidP="00C06A6B">
            <w:pPr>
              <w:ind w:firstLine="30"/>
              <w:jc w:val="center"/>
              <w:rPr>
                <w:szCs w:val="20"/>
              </w:rPr>
            </w:pPr>
            <w:r w:rsidRPr="00C06A6B">
              <w:rPr>
                <w:szCs w:val="20"/>
              </w:rPr>
              <w:t>Tidak Berhasil</w:t>
            </w:r>
          </w:p>
        </w:tc>
      </w:tr>
      <w:tr w:rsidR="00C06A6B" w:rsidRPr="00C06A6B" w14:paraId="2E824CA8" w14:textId="77777777" w:rsidTr="00BE5DDC">
        <w:tc>
          <w:tcPr>
            <w:tcW w:w="1559" w:type="dxa"/>
            <w:shd w:val="clear" w:color="auto" w:fill="auto"/>
          </w:tcPr>
          <w:p w14:paraId="16025BAB" w14:textId="77777777" w:rsidR="00C06A6B" w:rsidRPr="00C06A6B" w:rsidRDefault="00C06A6B" w:rsidP="00C06A6B">
            <w:pPr>
              <w:ind w:firstLine="30"/>
              <w:jc w:val="both"/>
              <w:rPr>
                <w:szCs w:val="20"/>
              </w:rPr>
            </w:pPr>
            <w:r w:rsidRPr="00C06A6B">
              <w:rPr>
                <w:szCs w:val="20"/>
              </w:rPr>
              <w:t>0 – 54%</w:t>
            </w:r>
          </w:p>
        </w:tc>
        <w:tc>
          <w:tcPr>
            <w:tcW w:w="1980" w:type="dxa"/>
            <w:shd w:val="clear" w:color="auto" w:fill="auto"/>
          </w:tcPr>
          <w:p w14:paraId="73836391" w14:textId="77777777" w:rsidR="00C06A6B" w:rsidRPr="00C06A6B" w:rsidRDefault="00C06A6B" w:rsidP="00C06A6B">
            <w:pPr>
              <w:ind w:firstLine="30"/>
              <w:jc w:val="center"/>
              <w:rPr>
                <w:szCs w:val="20"/>
              </w:rPr>
            </w:pPr>
            <w:r w:rsidRPr="00C06A6B">
              <w:rPr>
                <w:szCs w:val="20"/>
              </w:rPr>
              <w:t>Kurang</w:t>
            </w:r>
          </w:p>
        </w:tc>
        <w:tc>
          <w:tcPr>
            <w:tcW w:w="2410" w:type="dxa"/>
            <w:shd w:val="clear" w:color="auto" w:fill="auto"/>
          </w:tcPr>
          <w:p w14:paraId="128FB793" w14:textId="77777777" w:rsidR="00C06A6B" w:rsidRPr="00C06A6B" w:rsidRDefault="00C06A6B" w:rsidP="00C06A6B">
            <w:pPr>
              <w:ind w:firstLine="30"/>
              <w:jc w:val="center"/>
              <w:rPr>
                <w:szCs w:val="20"/>
              </w:rPr>
            </w:pPr>
            <w:r w:rsidRPr="00C06A6B">
              <w:rPr>
                <w:szCs w:val="20"/>
              </w:rPr>
              <w:t>Tidak Berhasil</w:t>
            </w:r>
          </w:p>
        </w:tc>
      </w:tr>
    </w:tbl>
    <w:p w14:paraId="387B08A8" w14:textId="570AF8E8" w:rsidR="00E82D0C" w:rsidRDefault="00E82D0C" w:rsidP="0033261D">
      <w:pPr>
        <w:autoSpaceDE w:val="0"/>
        <w:autoSpaceDN w:val="0"/>
        <w:adjustRightInd w:val="0"/>
        <w:ind w:left="270"/>
        <w:jc w:val="both"/>
        <w:rPr>
          <w:rFonts w:eastAsia="Calibri"/>
          <w:color w:val="000000"/>
          <w:szCs w:val="20"/>
          <w:lang w:val="id-ID"/>
        </w:rPr>
      </w:pPr>
    </w:p>
    <w:p w14:paraId="06780A13" w14:textId="0BCEFAF4" w:rsidR="00621BAD" w:rsidRPr="003F7D7C" w:rsidRDefault="00152B30" w:rsidP="00621BAD">
      <w:pPr>
        <w:pStyle w:val="Heading1"/>
        <w:numPr>
          <w:ilvl w:val="0"/>
          <w:numId w:val="0"/>
        </w:numPr>
        <w:tabs>
          <w:tab w:val="left" w:pos="0"/>
        </w:tabs>
        <w:suppressAutoHyphens/>
        <w:spacing w:after="0"/>
        <w:ind w:left="405" w:hanging="405"/>
        <w:rPr>
          <w:color w:val="000000"/>
          <w:lang w:val="en-US"/>
        </w:rPr>
      </w:pPr>
      <w:r>
        <w:rPr>
          <w:color w:val="000000"/>
        </w:rPr>
        <w:t xml:space="preserve">3. </w:t>
      </w:r>
      <w:r w:rsidR="00621BAD">
        <w:rPr>
          <w:color w:val="000000"/>
          <w:lang w:val="en-US"/>
        </w:rPr>
        <w:t xml:space="preserve">HASIL </w:t>
      </w:r>
      <w:r w:rsidR="00301D29">
        <w:rPr>
          <w:color w:val="000000"/>
        </w:rPr>
        <w:t xml:space="preserve">PENELITIAN </w:t>
      </w:r>
      <w:r w:rsidR="00621BAD">
        <w:rPr>
          <w:color w:val="000000"/>
          <w:lang w:val="en-US"/>
        </w:rPr>
        <w:t>DAN PEMBAHASAN</w:t>
      </w:r>
    </w:p>
    <w:p w14:paraId="5BAF7A02" w14:textId="3707E7F9" w:rsidR="00CD0933" w:rsidRPr="00314F92" w:rsidRDefault="00CD0933" w:rsidP="00314F92">
      <w:pPr>
        <w:pStyle w:val="ListParagraph"/>
        <w:numPr>
          <w:ilvl w:val="0"/>
          <w:numId w:val="8"/>
        </w:numPr>
        <w:autoSpaceDE w:val="0"/>
        <w:autoSpaceDN w:val="0"/>
        <w:adjustRightInd w:val="0"/>
        <w:ind w:left="426"/>
        <w:jc w:val="both"/>
        <w:rPr>
          <w:rFonts w:eastAsia="Calibri"/>
          <w:b/>
          <w:color w:val="000000"/>
          <w:szCs w:val="20"/>
        </w:rPr>
      </w:pPr>
      <w:r w:rsidRPr="00314F92">
        <w:rPr>
          <w:rFonts w:eastAsia="Calibri"/>
          <w:b/>
          <w:color w:val="000000"/>
          <w:szCs w:val="20"/>
        </w:rPr>
        <w:t>Analisis Instrumen Penelitian</w:t>
      </w:r>
    </w:p>
    <w:p w14:paraId="14E63414" w14:textId="66FBCBD4" w:rsidR="00CD0933" w:rsidRDefault="003F75F0" w:rsidP="00314F92">
      <w:pPr>
        <w:ind w:firstLine="567"/>
        <w:jc w:val="both"/>
        <w:rPr>
          <w:rFonts w:eastAsia="Calibri"/>
          <w:color w:val="000000"/>
          <w:szCs w:val="20"/>
        </w:rPr>
      </w:pPr>
      <w:r w:rsidRPr="003F75F0">
        <w:rPr>
          <w:rFonts w:eastAsia="Calibri"/>
          <w:color w:val="000000"/>
          <w:szCs w:val="20"/>
        </w:rPr>
        <w:t>Dalam penelitian ini dilakukan proses analisis uji instrumen penelitian yaitu menggunkana uji validitas dan uji reliabilitas yang bertujuan untuk mengukur tingkat kelayakan kuesioner sebelum disebarkan kepada sampel penelitian. Adapun dimensi EUCS yang diukur Content sebanyak 3 item, Format sebanyak 3 item, Accuracy sebanyak 3 item, Ease of Use sebanyak 4 item, dan Timelines sebanyak 3 item.</w:t>
      </w:r>
      <w:r w:rsidR="00223457">
        <w:rPr>
          <w:rFonts w:eastAsia="Calibri"/>
          <w:color w:val="000000"/>
          <w:szCs w:val="20"/>
        </w:rPr>
        <w:t xml:space="preserve"> A</w:t>
      </w:r>
      <w:r w:rsidR="00223457" w:rsidRPr="00223457">
        <w:rPr>
          <w:rFonts w:eastAsia="Calibri"/>
          <w:color w:val="000000"/>
          <w:szCs w:val="20"/>
        </w:rPr>
        <w:t xml:space="preserve">nalisis uji validitas dilakukan dengan cara mengkorelasikan antara masing-masing skor item kuesioner dengan skor total. Instrumen penelitian dapat dinyatakan valid apabila r pearson &gt; r table (α=5%), atau hasil nilai signifikansi &lt; 0,05. Sedangkan instrumen penelitian dinyatakan tidak valid apabila nilai signifikansi &gt; 0,05. Berdasarkan hasil pengujian validitas dapat dilihat seperti pada tabel </w:t>
      </w:r>
      <w:r w:rsidR="00BE5DDC">
        <w:rPr>
          <w:rFonts w:eastAsia="Calibri"/>
          <w:color w:val="000000"/>
          <w:szCs w:val="20"/>
        </w:rPr>
        <w:t>3</w:t>
      </w:r>
      <w:r w:rsidR="00223457" w:rsidRPr="00223457">
        <w:rPr>
          <w:rFonts w:eastAsia="Calibri"/>
          <w:color w:val="000000"/>
          <w:szCs w:val="20"/>
        </w:rPr>
        <w:t xml:space="preserve"> </w:t>
      </w:r>
      <w:r w:rsidR="00FA58B7">
        <w:rPr>
          <w:rFonts w:eastAsia="Calibri"/>
          <w:color w:val="000000"/>
          <w:szCs w:val="20"/>
        </w:rPr>
        <w:t>Sebagai b</w:t>
      </w:r>
      <w:r w:rsidR="00223457" w:rsidRPr="00223457">
        <w:rPr>
          <w:rFonts w:eastAsia="Calibri"/>
          <w:color w:val="000000"/>
          <w:szCs w:val="20"/>
        </w:rPr>
        <w:t>erikut</w:t>
      </w:r>
      <w:r w:rsidR="00FA58B7">
        <w:rPr>
          <w:rFonts w:eastAsia="Calibri"/>
          <w:color w:val="000000"/>
          <w:szCs w:val="20"/>
        </w:rPr>
        <w:t>:</w:t>
      </w:r>
    </w:p>
    <w:p w14:paraId="727C052B" w14:textId="77777777" w:rsidR="00FA58B7" w:rsidRDefault="00FA58B7" w:rsidP="00CD0933">
      <w:pPr>
        <w:ind w:firstLine="567"/>
        <w:jc w:val="both"/>
        <w:rPr>
          <w:rFonts w:eastAsia="Calibri"/>
          <w:color w:val="000000"/>
          <w:szCs w:val="20"/>
        </w:rPr>
      </w:pPr>
    </w:p>
    <w:p w14:paraId="51BB3D15" w14:textId="49927CA1" w:rsidR="0016631A" w:rsidRPr="0016631A" w:rsidRDefault="0016631A" w:rsidP="0016631A">
      <w:pPr>
        <w:pStyle w:val="Caption"/>
        <w:keepNext/>
        <w:spacing w:after="0"/>
        <w:rPr>
          <w:i w:val="0"/>
          <w:color w:val="auto"/>
        </w:rPr>
      </w:pPr>
      <w:r w:rsidRPr="0016631A">
        <w:rPr>
          <w:i w:val="0"/>
          <w:color w:val="auto"/>
        </w:rPr>
        <w:t xml:space="preserve">Tabel  </w:t>
      </w:r>
      <w:r w:rsidRPr="0016631A">
        <w:rPr>
          <w:i w:val="0"/>
          <w:color w:val="auto"/>
        </w:rPr>
        <w:fldChar w:fldCharType="begin"/>
      </w:r>
      <w:r w:rsidRPr="0016631A">
        <w:rPr>
          <w:i w:val="0"/>
          <w:color w:val="auto"/>
        </w:rPr>
        <w:instrText xml:space="preserve"> SEQ Tabel_ \* ARABIC </w:instrText>
      </w:r>
      <w:r w:rsidRPr="0016631A">
        <w:rPr>
          <w:i w:val="0"/>
          <w:color w:val="auto"/>
        </w:rPr>
        <w:fldChar w:fldCharType="separate"/>
      </w:r>
      <w:r w:rsidR="00650347">
        <w:rPr>
          <w:i w:val="0"/>
          <w:noProof/>
          <w:color w:val="auto"/>
        </w:rPr>
        <w:t>3</w:t>
      </w:r>
      <w:r w:rsidRPr="0016631A">
        <w:rPr>
          <w:i w:val="0"/>
          <w:color w:val="auto"/>
        </w:rPr>
        <w:fldChar w:fldCharType="end"/>
      </w:r>
      <w:r w:rsidRPr="0016631A">
        <w:rPr>
          <w:i w:val="0"/>
          <w:color w:val="auto"/>
        </w:rPr>
        <w:t>. Hasil Uji Validitas EUCS</w:t>
      </w:r>
    </w:p>
    <w:tbl>
      <w:tblPr>
        <w:tblStyle w:val="TableGrid"/>
        <w:tblW w:w="7677" w:type="dxa"/>
        <w:tblLook w:val="04A0" w:firstRow="1" w:lastRow="0" w:firstColumn="1" w:lastColumn="0" w:noHBand="0" w:noVBand="1"/>
      </w:tblPr>
      <w:tblGrid>
        <w:gridCol w:w="1930"/>
        <w:gridCol w:w="763"/>
        <w:gridCol w:w="1227"/>
        <w:gridCol w:w="951"/>
        <w:gridCol w:w="1289"/>
        <w:gridCol w:w="1517"/>
      </w:tblGrid>
      <w:tr w:rsidR="00FA58B7" w:rsidRPr="00FA58B7" w14:paraId="6FA2384F" w14:textId="77777777" w:rsidTr="0016631A">
        <w:tc>
          <w:tcPr>
            <w:tcW w:w="1930" w:type="dxa"/>
            <w:vAlign w:val="center"/>
          </w:tcPr>
          <w:p w14:paraId="77830E38" w14:textId="77777777" w:rsidR="00FA58B7" w:rsidRPr="00FA58B7" w:rsidRDefault="00FA58B7" w:rsidP="00FA58B7">
            <w:pPr>
              <w:jc w:val="center"/>
              <w:rPr>
                <w:rFonts w:cs="Times New Roman"/>
                <w:b/>
                <w:bCs/>
                <w:sz w:val="20"/>
                <w:szCs w:val="20"/>
                <w:lang w:val="id-ID"/>
              </w:rPr>
            </w:pPr>
            <w:r w:rsidRPr="00FA58B7">
              <w:rPr>
                <w:rFonts w:cs="Times New Roman"/>
                <w:b/>
                <w:bCs/>
                <w:sz w:val="20"/>
                <w:szCs w:val="20"/>
                <w:lang w:val="id-ID"/>
              </w:rPr>
              <w:t>Dimensi</w:t>
            </w:r>
          </w:p>
        </w:tc>
        <w:tc>
          <w:tcPr>
            <w:tcW w:w="763" w:type="dxa"/>
            <w:vAlign w:val="center"/>
          </w:tcPr>
          <w:p w14:paraId="79C5626A" w14:textId="77777777" w:rsidR="00FA58B7" w:rsidRPr="00FA58B7" w:rsidRDefault="00FA58B7" w:rsidP="00FA58B7">
            <w:pPr>
              <w:jc w:val="center"/>
              <w:rPr>
                <w:rFonts w:cs="Times New Roman"/>
                <w:b/>
                <w:bCs/>
                <w:sz w:val="20"/>
                <w:szCs w:val="20"/>
                <w:lang w:val="id-ID"/>
              </w:rPr>
            </w:pPr>
            <w:r w:rsidRPr="00FA58B7">
              <w:rPr>
                <w:rFonts w:cs="Times New Roman"/>
                <w:b/>
                <w:bCs/>
                <w:sz w:val="20"/>
                <w:szCs w:val="20"/>
                <w:lang w:val="id-ID"/>
              </w:rPr>
              <w:t>Kode</w:t>
            </w:r>
          </w:p>
        </w:tc>
        <w:tc>
          <w:tcPr>
            <w:tcW w:w="1227" w:type="dxa"/>
            <w:vAlign w:val="center"/>
          </w:tcPr>
          <w:p w14:paraId="245D8840" w14:textId="77777777" w:rsidR="00FA58B7" w:rsidRPr="00FA58B7" w:rsidRDefault="00FA58B7" w:rsidP="00FA58B7">
            <w:pPr>
              <w:jc w:val="center"/>
              <w:rPr>
                <w:rFonts w:cs="Times New Roman"/>
                <w:b/>
                <w:bCs/>
                <w:i/>
                <w:iCs/>
                <w:sz w:val="20"/>
                <w:szCs w:val="20"/>
                <w:lang w:val="id-ID"/>
              </w:rPr>
            </w:pPr>
            <w:r w:rsidRPr="00FA58B7">
              <w:rPr>
                <w:rFonts w:cs="Times New Roman"/>
                <w:b/>
                <w:bCs/>
                <w:i/>
                <w:iCs/>
                <w:sz w:val="20"/>
                <w:szCs w:val="20"/>
                <w:lang w:val="id-ID"/>
              </w:rPr>
              <w:t>r Pearson</w:t>
            </w:r>
          </w:p>
        </w:tc>
        <w:tc>
          <w:tcPr>
            <w:tcW w:w="951" w:type="dxa"/>
            <w:vAlign w:val="center"/>
          </w:tcPr>
          <w:p w14:paraId="3340CFF3" w14:textId="77777777" w:rsidR="00FA58B7" w:rsidRPr="00FA58B7" w:rsidRDefault="00FA58B7" w:rsidP="00FA58B7">
            <w:pPr>
              <w:jc w:val="center"/>
              <w:rPr>
                <w:rFonts w:cs="Times New Roman"/>
                <w:b/>
                <w:bCs/>
                <w:i/>
                <w:iCs/>
                <w:sz w:val="20"/>
                <w:szCs w:val="20"/>
              </w:rPr>
            </w:pPr>
            <w:r w:rsidRPr="00FA58B7">
              <w:rPr>
                <w:rFonts w:cs="Times New Roman"/>
                <w:b/>
                <w:bCs/>
                <w:i/>
                <w:iCs/>
                <w:sz w:val="20"/>
                <w:szCs w:val="20"/>
              </w:rPr>
              <w:t>r Tabel</w:t>
            </w:r>
          </w:p>
        </w:tc>
        <w:tc>
          <w:tcPr>
            <w:tcW w:w="1289" w:type="dxa"/>
          </w:tcPr>
          <w:p w14:paraId="587668CE" w14:textId="77777777" w:rsidR="00FA58B7" w:rsidRPr="00FA58B7" w:rsidRDefault="00FA58B7" w:rsidP="00FA58B7">
            <w:pPr>
              <w:jc w:val="center"/>
              <w:rPr>
                <w:rFonts w:cs="Times New Roman"/>
                <w:b/>
                <w:bCs/>
                <w:i/>
                <w:iCs/>
                <w:sz w:val="20"/>
                <w:szCs w:val="20"/>
              </w:rPr>
            </w:pPr>
            <w:r w:rsidRPr="00FA58B7">
              <w:rPr>
                <w:rFonts w:cs="Times New Roman"/>
                <w:b/>
                <w:bCs/>
                <w:i/>
                <w:iCs/>
                <w:sz w:val="20"/>
                <w:szCs w:val="20"/>
              </w:rPr>
              <w:t>Sig.</w:t>
            </w:r>
          </w:p>
        </w:tc>
        <w:tc>
          <w:tcPr>
            <w:tcW w:w="1517" w:type="dxa"/>
            <w:vAlign w:val="center"/>
          </w:tcPr>
          <w:p w14:paraId="519F8445" w14:textId="77777777" w:rsidR="00FA58B7" w:rsidRPr="00FA58B7" w:rsidRDefault="00FA58B7" w:rsidP="00FA58B7">
            <w:pPr>
              <w:jc w:val="center"/>
              <w:rPr>
                <w:rFonts w:cs="Times New Roman"/>
                <w:b/>
                <w:bCs/>
                <w:sz w:val="20"/>
                <w:szCs w:val="20"/>
                <w:lang w:val="id-ID"/>
              </w:rPr>
            </w:pPr>
            <w:r w:rsidRPr="00FA58B7">
              <w:rPr>
                <w:rFonts w:cs="Times New Roman"/>
                <w:b/>
                <w:bCs/>
                <w:sz w:val="20"/>
                <w:szCs w:val="20"/>
                <w:lang w:val="id-ID"/>
              </w:rPr>
              <w:t>Keterangan</w:t>
            </w:r>
          </w:p>
        </w:tc>
      </w:tr>
      <w:tr w:rsidR="00FA58B7" w:rsidRPr="00FA58B7" w14:paraId="60E8C22B" w14:textId="77777777" w:rsidTr="0016631A">
        <w:tc>
          <w:tcPr>
            <w:tcW w:w="1930" w:type="dxa"/>
            <w:vMerge w:val="restart"/>
            <w:vAlign w:val="center"/>
          </w:tcPr>
          <w:p w14:paraId="3D572875" w14:textId="77777777" w:rsidR="00FA58B7" w:rsidRPr="00FA58B7" w:rsidRDefault="00FA58B7" w:rsidP="00FA58B7">
            <w:pPr>
              <w:jc w:val="center"/>
              <w:rPr>
                <w:rFonts w:cs="Times New Roman"/>
                <w:i/>
                <w:sz w:val="20"/>
                <w:szCs w:val="20"/>
              </w:rPr>
            </w:pPr>
            <w:r w:rsidRPr="00FA58B7">
              <w:rPr>
                <w:rFonts w:cs="Times New Roman"/>
                <w:i/>
                <w:sz w:val="20"/>
                <w:szCs w:val="20"/>
              </w:rPr>
              <w:t>Content</w:t>
            </w:r>
          </w:p>
        </w:tc>
        <w:tc>
          <w:tcPr>
            <w:tcW w:w="763" w:type="dxa"/>
          </w:tcPr>
          <w:p w14:paraId="53B7F0C9" w14:textId="77777777" w:rsidR="00FA58B7" w:rsidRPr="00FA58B7" w:rsidRDefault="00FA58B7" w:rsidP="00FA58B7">
            <w:pPr>
              <w:jc w:val="center"/>
              <w:rPr>
                <w:rFonts w:cs="Times New Roman"/>
                <w:sz w:val="20"/>
                <w:szCs w:val="20"/>
                <w:lang w:val="id-ID"/>
              </w:rPr>
            </w:pPr>
            <w:r w:rsidRPr="00FA58B7">
              <w:rPr>
                <w:rFonts w:cs="Times New Roman"/>
                <w:sz w:val="20"/>
                <w:szCs w:val="20"/>
                <w:lang w:val="id-ID"/>
              </w:rPr>
              <w:t>A1</w:t>
            </w:r>
          </w:p>
        </w:tc>
        <w:tc>
          <w:tcPr>
            <w:tcW w:w="1227" w:type="dxa"/>
          </w:tcPr>
          <w:p w14:paraId="529D3885" w14:textId="77777777" w:rsidR="00FA58B7" w:rsidRPr="00FA58B7" w:rsidRDefault="00FA58B7" w:rsidP="00FA58B7">
            <w:pPr>
              <w:jc w:val="center"/>
              <w:rPr>
                <w:rFonts w:cs="Times New Roman"/>
                <w:sz w:val="20"/>
                <w:szCs w:val="20"/>
              </w:rPr>
            </w:pPr>
            <w:r w:rsidRPr="00FA58B7">
              <w:rPr>
                <w:rFonts w:cs="Times New Roman"/>
                <w:sz w:val="20"/>
                <w:szCs w:val="20"/>
              </w:rPr>
              <w:t>0,798</w:t>
            </w:r>
          </w:p>
        </w:tc>
        <w:tc>
          <w:tcPr>
            <w:tcW w:w="951" w:type="dxa"/>
          </w:tcPr>
          <w:p w14:paraId="748E1690" w14:textId="77777777" w:rsidR="00FA58B7" w:rsidRPr="00FA58B7" w:rsidRDefault="00FA58B7" w:rsidP="00FA58B7">
            <w:pPr>
              <w:jc w:val="center"/>
              <w:rPr>
                <w:rFonts w:cs="Times New Roman"/>
                <w:sz w:val="20"/>
                <w:szCs w:val="20"/>
                <w:lang w:val="id-ID"/>
              </w:rPr>
            </w:pPr>
            <w:r w:rsidRPr="00FA58B7">
              <w:rPr>
                <w:rFonts w:cs="Times New Roman"/>
                <w:sz w:val="20"/>
                <w:szCs w:val="20"/>
              </w:rPr>
              <w:t>0,268</w:t>
            </w:r>
          </w:p>
        </w:tc>
        <w:tc>
          <w:tcPr>
            <w:tcW w:w="1289" w:type="dxa"/>
          </w:tcPr>
          <w:p w14:paraId="0A0480C3" w14:textId="77777777" w:rsidR="00FA58B7" w:rsidRPr="00FA58B7" w:rsidRDefault="00FA58B7" w:rsidP="00FA58B7">
            <w:pPr>
              <w:jc w:val="center"/>
              <w:rPr>
                <w:rFonts w:cs="Times New Roman"/>
                <w:sz w:val="20"/>
                <w:szCs w:val="20"/>
              </w:rPr>
            </w:pPr>
            <w:r w:rsidRPr="00FA58B7">
              <w:rPr>
                <w:rFonts w:cs="Times New Roman"/>
                <w:sz w:val="20"/>
                <w:szCs w:val="20"/>
              </w:rPr>
              <w:t>0,000</w:t>
            </w:r>
          </w:p>
        </w:tc>
        <w:tc>
          <w:tcPr>
            <w:tcW w:w="1517" w:type="dxa"/>
          </w:tcPr>
          <w:p w14:paraId="69CC626C" w14:textId="77777777" w:rsidR="00FA58B7" w:rsidRPr="00FA58B7" w:rsidRDefault="00FA58B7" w:rsidP="00FA58B7">
            <w:pPr>
              <w:jc w:val="center"/>
              <w:rPr>
                <w:rFonts w:cs="Times New Roman"/>
                <w:sz w:val="20"/>
                <w:szCs w:val="20"/>
                <w:lang w:val="id-ID"/>
              </w:rPr>
            </w:pPr>
            <w:r w:rsidRPr="00FA58B7">
              <w:rPr>
                <w:rFonts w:cs="Times New Roman"/>
                <w:sz w:val="20"/>
                <w:szCs w:val="20"/>
                <w:lang w:val="id-ID"/>
              </w:rPr>
              <w:t>Valid</w:t>
            </w:r>
          </w:p>
        </w:tc>
      </w:tr>
      <w:tr w:rsidR="00FA58B7" w:rsidRPr="00FA58B7" w14:paraId="5D8E0E54" w14:textId="77777777" w:rsidTr="0016631A">
        <w:tc>
          <w:tcPr>
            <w:tcW w:w="1930" w:type="dxa"/>
            <w:vMerge/>
            <w:vAlign w:val="center"/>
          </w:tcPr>
          <w:p w14:paraId="5C6DCBE7" w14:textId="77777777" w:rsidR="00FA58B7" w:rsidRPr="00FA58B7" w:rsidRDefault="00FA58B7" w:rsidP="00FA58B7">
            <w:pPr>
              <w:jc w:val="center"/>
              <w:rPr>
                <w:rFonts w:cs="Times New Roman"/>
                <w:i/>
                <w:sz w:val="20"/>
                <w:szCs w:val="20"/>
                <w:lang w:val="id-ID"/>
              </w:rPr>
            </w:pPr>
          </w:p>
        </w:tc>
        <w:tc>
          <w:tcPr>
            <w:tcW w:w="763" w:type="dxa"/>
          </w:tcPr>
          <w:p w14:paraId="7B34466A" w14:textId="77777777" w:rsidR="00FA58B7" w:rsidRPr="00FA58B7" w:rsidRDefault="00FA58B7" w:rsidP="00FA58B7">
            <w:pPr>
              <w:jc w:val="center"/>
              <w:rPr>
                <w:rFonts w:cs="Times New Roman"/>
                <w:sz w:val="20"/>
                <w:szCs w:val="20"/>
                <w:lang w:val="id-ID"/>
              </w:rPr>
            </w:pPr>
            <w:r w:rsidRPr="00FA58B7">
              <w:rPr>
                <w:rFonts w:cs="Times New Roman"/>
                <w:sz w:val="20"/>
                <w:szCs w:val="20"/>
                <w:lang w:val="id-ID"/>
              </w:rPr>
              <w:t>A2</w:t>
            </w:r>
          </w:p>
        </w:tc>
        <w:tc>
          <w:tcPr>
            <w:tcW w:w="1227" w:type="dxa"/>
          </w:tcPr>
          <w:p w14:paraId="1F7E471F" w14:textId="77777777" w:rsidR="00FA58B7" w:rsidRPr="00FA58B7" w:rsidRDefault="00FA58B7" w:rsidP="00FA58B7">
            <w:pPr>
              <w:jc w:val="center"/>
              <w:rPr>
                <w:rFonts w:cs="Times New Roman"/>
                <w:sz w:val="20"/>
                <w:szCs w:val="20"/>
                <w:lang w:val="id-ID"/>
              </w:rPr>
            </w:pPr>
            <w:r w:rsidRPr="00FA58B7">
              <w:rPr>
                <w:rFonts w:cs="Times New Roman"/>
                <w:sz w:val="20"/>
                <w:szCs w:val="20"/>
              </w:rPr>
              <w:t>0,907</w:t>
            </w:r>
          </w:p>
        </w:tc>
        <w:tc>
          <w:tcPr>
            <w:tcW w:w="951" w:type="dxa"/>
          </w:tcPr>
          <w:p w14:paraId="4A7B386B" w14:textId="77777777" w:rsidR="00FA58B7" w:rsidRPr="00FA58B7" w:rsidRDefault="00FA58B7" w:rsidP="00FA58B7">
            <w:pPr>
              <w:jc w:val="center"/>
              <w:rPr>
                <w:rFonts w:cs="Times New Roman"/>
                <w:sz w:val="20"/>
                <w:szCs w:val="20"/>
                <w:lang w:val="id-ID"/>
              </w:rPr>
            </w:pPr>
            <w:r w:rsidRPr="00FA58B7">
              <w:rPr>
                <w:rFonts w:cs="Times New Roman"/>
                <w:sz w:val="20"/>
                <w:szCs w:val="20"/>
              </w:rPr>
              <w:t>0,268</w:t>
            </w:r>
          </w:p>
        </w:tc>
        <w:tc>
          <w:tcPr>
            <w:tcW w:w="1289" w:type="dxa"/>
          </w:tcPr>
          <w:p w14:paraId="743037A3" w14:textId="77777777" w:rsidR="00FA58B7" w:rsidRPr="00FA58B7" w:rsidRDefault="00FA58B7" w:rsidP="00FA58B7">
            <w:pPr>
              <w:jc w:val="center"/>
              <w:rPr>
                <w:rFonts w:cs="Times New Roman"/>
                <w:sz w:val="20"/>
                <w:szCs w:val="20"/>
                <w:lang w:val="id-ID"/>
              </w:rPr>
            </w:pPr>
            <w:r w:rsidRPr="00FA58B7">
              <w:rPr>
                <w:rFonts w:cs="Times New Roman"/>
                <w:sz w:val="20"/>
                <w:szCs w:val="20"/>
              </w:rPr>
              <w:t>0,000</w:t>
            </w:r>
          </w:p>
        </w:tc>
        <w:tc>
          <w:tcPr>
            <w:tcW w:w="1517" w:type="dxa"/>
          </w:tcPr>
          <w:p w14:paraId="78D34F17" w14:textId="77777777" w:rsidR="00FA58B7" w:rsidRPr="00FA58B7" w:rsidRDefault="00FA58B7" w:rsidP="00FA58B7">
            <w:pPr>
              <w:jc w:val="center"/>
              <w:rPr>
                <w:rFonts w:cs="Times New Roman"/>
                <w:sz w:val="20"/>
                <w:szCs w:val="20"/>
                <w:lang w:val="id-ID"/>
              </w:rPr>
            </w:pPr>
            <w:r w:rsidRPr="00FA58B7">
              <w:rPr>
                <w:rFonts w:cs="Times New Roman"/>
                <w:sz w:val="20"/>
                <w:szCs w:val="20"/>
                <w:lang w:val="id-ID"/>
              </w:rPr>
              <w:t>Valid</w:t>
            </w:r>
          </w:p>
        </w:tc>
      </w:tr>
      <w:tr w:rsidR="00FA58B7" w:rsidRPr="00FA58B7" w14:paraId="28C9BD21" w14:textId="77777777" w:rsidTr="0016631A">
        <w:tc>
          <w:tcPr>
            <w:tcW w:w="1930" w:type="dxa"/>
            <w:vMerge/>
            <w:vAlign w:val="center"/>
          </w:tcPr>
          <w:p w14:paraId="2DC898CA" w14:textId="77777777" w:rsidR="00FA58B7" w:rsidRPr="00FA58B7" w:rsidRDefault="00FA58B7" w:rsidP="00FA58B7">
            <w:pPr>
              <w:jc w:val="center"/>
              <w:rPr>
                <w:rFonts w:cs="Times New Roman"/>
                <w:i/>
                <w:sz w:val="20"/>
                <w:szCs w:val="20"/>
                <w:lang w:val="id-ID"/>
              </w:rPr>
            </w:pPr>
          </w:p>
        </w:tc>
        <w:tc>
          <w:tcPr>
            <w:tcW w:w="763" w:type="dxa"/>
          </w:tcPr>
          <w:p w14:paraId="039A42EC" w14:textId="77777777" w:rsidR="00FA58B7" w:rsidRPr="00FA58B7" w:rsidRDefault="00FA58B7" w:rsidP="00FA58B7">
            <w:pPr>
              <w:jc w:val="center"/>
              <w:rPr>
                <w:rFonts w:cs="Times New Roman"/>
                <w:sz w:val="20"/>
                <w:szCs w:val="20"/>
                <w:lang w:val="id-ID"/>
              </w:rPr>
            </w:pPr>
            <w:r w:rsidRPr="00FA58B7">
              <w:rPr>
                <w:rFonts w:cs="Times New Roman"/>
                <w:sz w:val="20"/>
                <w:szCs w:val="20"/>
                <w:lang w:val="id-ID"/>
              </w:rPr>
              <w:t>A3</w:t>
            </w:r>
          </w:p>
        </w:tc>
        <w:tc>
          <w:tcPr>
            <w:tcW w:w="1227" w:type="dxa"/>
          </w:tcPr>
          <w:p w14:paraId="5005FA6D" w14:textId="77777777" w:rsidR="00FA58B7" w:rsidRPr="00FA58B7" w:rsidRDefault="00FA58B7" w:rsidP="00FA58B7">
            <w:pPr>
              <w:jc w:val="center"/>
              <w:rPr>
                <w:rFonts w:cs="Times New Roman"/>
                <w:sz w:val="20"/>
                <w:szCs w:val="20"/>
                <w:lang w:val="id-ID"/>
              </w:rPr>
            </w:pPr>
            <w:r w:rsidRPr="00FA58B7">
              <w:rPr>
                <w:rFonts w:cs="Times New Roman"/>
                <w:sz w:val="20"/>
                <w:szCs w:val="20"/>
              </w:rPr>
              <w:t>0,769</w:t>
            </w:r>
          </w:p>
        </w:tc>
        <w:tc>
          <w:tcPr>
            <w:tcW w:w="951" w:type="dxa"/>
          </w:tcPr>
          <w:p w14:paraId="10650543" w14:textId="77777777" w:rsidR="00FA58B7" w:rsidRPr="00FA58B7" w:rsidRDefault="00FA58B7" w:rsidP="00FA58B7">
            <w:pPr>
              <w:jc w:val="center"/>
              <w:rPr>
                <w:rFonts w:cs="Times New Roman"/>
                <w:sz w:val="20"/>
                <w:szCs w:val="20"/>
                <w:lang w:val="id-ID"/>
              </w:rPr>
            </w:pPr>
            <w:r w:rsidRPr="00FA58B7">
              <w:rPr>
                <w:rFonts w:cs="Times New Roman"/>
                <w:sz w:val="20"/>
                <w:szCs w:val="20"/>
              </w:rPr>
              <w:t>0,268</w:t>
            </w:r>
          </w:p>
        </w:tc>
        <w:tc>
          <w:tcPr>
            <w:tcW w:w="1289" w:type="dxa"/>
          </w:tcPr>
          <w:p w14:paraId="0E8790C4" w14:textId="77777777" w:rsidR="00FA58B7" w:rsidRPr="00FA58B7" w:rsidRDefault="00FA58B7" w:rsidP="00FA58B7">
            <w:pPr>
              <w:jc w:val="center"/>
              <w:rPr>
                <w:rFonts w:cs="Times New Roman"/>
                <w:sz w:val="20"/>
                <w:szCs w:val="20"/>
                <w:lang w:val="id-ID"/>
              </w:rPr>
            </w:pPr>
            <w:r w:rsidRPr="00FA58B7">
              <w:rPr>
                <w:rFonts w:cs="Times New Roman"/>
                <w:sz w:val="20"/>
                <w:szCs w:val="20"/>
              </w:rPr>
              <w:t>0,000</w:t>
            </w:r>
          </w:p>
        </w:tc>
        <w:tc>
          <w:tcPr>
            <w:tcW w:w="1517" w:type="dxa"/>
          </w:tcPr>
          <w:p w14:paraId="01C9763D" w14:textId="77777777" w:rsidR="00FA58B7" w:rsidRPr="00FA58B7" w:rsidRDefault="00FA58B7" w:rsidP="00FA58B7">
            <w:pPr>
              <w:jc w:val="center"/>
              <w:rPr>
                <w:rFonts w:cs="Times New Roman"/>
                <w:sz w:val="20"/>
                <w:szCs w:val="20"/>
                <w:lang w:val="id-ID"/>
              </w:rPr>
            </w:pPr>
            <w:r w:rsidRPr="00FA58B7">
              <w:rPr>
                <w:rFonts w:cs="Times New Roman"/>
                <w:sz w:val="20"/>
                <w:szCs w:val="20"/>
                <w:lang w:val="id-ID"/>
              </w:rPr>
              <w:t>Valid</w:t>
            </w:r>
          </w:p>
        </w:tc>
      </w:tr>
      <w:tr w:rsidR="00FA58B7" w:rsidRPr="00FA58B7" w14:paraId="02CB295E" w14:textId="77777777" w:rsidTr="0016631A">
        <w:tc>
          <w:tcPr>
            <w:tcW w:w="1930" w:type="dxa"/>
            <w:vMerge w:val="restart"/>
            <w:vAlign w:val="center"/>
          </w:tcPr>
          <w:p w14:paraId="5E6972F4" w14:textId="77777777" w:rsidR="00FA58B7" w:rsidRPr="00FA58B7" w:rsidRDefault="00FA58B7" w:rsidP="00FA58B7">
            <w:pPr>
              <w:jc w:val="center"/>
              <w:rPr>
                <w:rFonts w:cs="Times New Roman"/>
                <w:i/>
                <w:sz w:val="20"/>
                <w:szCs w:val="20"/>
              </w:rPr>
            </w:pPr>
            <w:r w:rsidRPr="00FA58B7">
              <w:rPr>
                <w:rFonts w:cs="Times New Roman"/>
                <w:i/>
                <w:sz w:val="20"/>
                <w:szCs w:val="20"/>
              </w:rPr>
              <w:t>Accuracy</w:t>
            </w:r>
          </w:p>
        </w:tc>
        <w:tc>
          <w:tcPr>
            <w:tcW w:w="763" w:type="dxa"/>
          </w:tcPr>
          <w:p w14:paraId="0E6BF4ED" w14:textId="77777777" w:rsidR="00FA58B7" w:rsidRPr="00FA58B7" w:rsidRDefault="00FA58B7" w:rsidP="00FA58B7">
            <w:pPr>
              <w:jc w:val="center"/>
              <w:rPr>
                <w:rFonts w:cs="Times New Roman"/>
                <w:sz w:val="20"/>
                <w:szCs w:val="20"/>
                <w:lang w:val="id-ID"/>
              </w:rPr>
            </w:pPr>
            <w:r w:rsidRPr="00FA58B7">
              <w:rPr>
                <w:rFonts w:cs="Times New Roman"/>
                <w:sz w:val="20"/>
                <w:szCs w:val="20"/>
                <w:lang w:val="id-ID"/>
              </w:rPr>
              <w:t>B1</w:t>
            </w:r>
          </w:p>
        </w:tc>
        <w:tc>
          <w:tcPr>
            <w:tcW w:w="1227" w:type="dxa"/>
          </w:tcPr>
          <w:p w14:paraId="5E9FEC5B" w14:textId="77777777" w:rsidR="00FA58B7" w:rsidRPr="00FA58B7" w:rsidRDefault="00FA58B7" w:rsidP="00FA58B7">
            <w:pPr>
              <w:jc w:val="center"/>
              <w:rPr>
                <w:rFonts w:cs="Times New Roman"/>
                <w:sz w:val="20"/>
                <w:szCs w:val="20"/>
                <w:lang w:val="id-ID"/>
              </w:rPr>
            </w:pPr>
            <w:r w:rsidRPr="00FA58B7">
              <w:rPr>
                <w:rFonts w:cs="Times New Roman"/>
                <w:sz w:val="20"/>
                <w:szCs w:val="20"/>
              </w:rPr>
              <w:t>0,711</w:t>
            </w:r>
          </w:p>
        </w:tc>
        <w:tc>
          <w:tcPr>
            <w:tcW w:w="951" w:type="dxa"/>
          </w:tcPr>
          <w:p w14:paraId="383B4B1B" w14:textId="77777777" w:rsidR="00FA58B7" w:rsidRPr="00FA58B7" w:rsidRDefault="00FA58B7" w:rsidP="00FA58B7">
            <w:pPr>
              <w:jc w:val="center"/>
              <w:rPr>
                <w:rFonts w:cs="Times New Roman"/>
                <w:sz w:val="20"/>
                <w:szCs w:val="20"/>
                <w:lang w:val="id-ID"/>
              </w:rPr>
            </w:pPr>
            <w:r w:rsidRPr="00FA58B7">
              <w:rPr>
                <w:rFonts w:cs="Times New Roman"/>
                <w:sz w:val="20"/>
                <w:szCs w:val="20"/>
              </w:rPr>
              <w:t>0,268</w:t>
            </w:r>
          </w:p>
        </w:tc>
        <w:tc>
          <w:tcPr>
            <w:tcW w:w="1289" w:type="dxa"/>
          </w:tcPr>
          <w:p w14:paraId="55BD21CD" w14:textId="77777777" w:rsidR="00FA58B7" w:rsidRPr="00FA58B7" w:rsidRDefault="00FA58B7" w:rsidP="00FA58B7">
            <w:pPr>
              <w:jc w:val="center"/>
              <w:rPr>
                <w:rFonts w:cs="Times New Roman"/>
                <w:sz w:val="20"/>
                <w:szCs w:val="20"/>
                <w:lang w:val="id-ID"/>
              </w:rPr>
            </w:pPr>
            <w:r w:rsidRPr="00FA58B7">
              <w:rPr>
                <w:rFonts w:cs="Times New Roman"/>
                <w:sz w:val="20"/>
                <w:szCs w:val="20"/>
              </w:rPr>
              <w:t>0,000</w:t>
            </w:r>
          </w:p>
        </w:tc>
        <w:tc>
          <w:tcPr>
            <w:tcW w:w="1517" w:type="dxa"/>
          </w:tcPr>
          <w:p w14:paraId="53C68AE4" w14:textId="77777777" w:rsidR="00FA58B7" w:rsidRPr="00FA58B7" w:rsidRDefault="00FA58B7" w:rsidP="00FA58B7">
            <w:pPr>
              <w:jc w:val="center"/>
              <w:rPr>
                <w:rFonts w:cs="Times New Roman"/>
                <w:sz w:val="20"/>
                <w:szCs w:val="20"/>
                <w:lang w:val="id-ID"/>
              </w:rPr>
            </w:pPr>
            <w:r w:rsidRPr="00FA58B7">
              <w:rPr>
                <w:rFonts w:cs="Times New Roman"/>
                <w:sz w:val="20"/>
                <w:szCs w:val="20"/>
                <w:lang w:val="id-ID"/>
              </w:rPr>
              <w:t>Valid</w:t>
            </w:r>
          </w:p>
        </w:tc>
      </w:tr>
      <w:tr w:rsidR="00FA58B7" w:rsidRPr="00FA58B7" w14:paraId="5BAC89BA" w14:textId="77777777" w:rsidTr="0016631A">
        <w:tc>
          <w:tcPr>
            <w:tcW w:w="1930" w:type="dxa"/>
            <w:vMerge/>
            <w:vAlign w:val="center"/>
          </w:tcPr>
          <w:p w14:paraId="46FEBB23" w14:textId="77777777" w:rsidR="00FA58B7" w:rsidRPr="00FA58B7" w:rsidRDefault="00FA58B7" w:rsidP="00FA58B7">
            <w:pPr>
              <w:jc w:val="center"/>
              <w:rPr>
                <w:rFonts w:cs="Times New Roman"/>
                <w:i/>
                <w:sz w:val="20"/>
                <w:szCs w:val="20"/>
                <w:lang w:val="id-ID"/>
              </w:rPr>
            </w:pPr>
          </w:p>
        </w:tc>
        <w:tc>
          <w:tcPr>
            <w:tcW w:w="763" w:type="dxa"/>
          </w:tcPr>
          <w:p w14:paraId="355E0C34" w14:textId="77777777" w:rsidR="00FA58B7" w:rsidRPr="00FA58B7" w:rsidRDefault="00FA58B7" w:rsidP="00FA58B7">
            <w:pPr>
              <w:jc w:val="center"/>
              <w:rPr>
                <w:rFonts w:cs="Times New Roman"/>
                <w:sz w:val="20"/>
                <w:szCs w:val="20"/>
                <w:lang w:val="id-ID"/>
              </w:rPr>
            </w:pPr>
            <w:r w:rsidRPr="00FA58B7">
              <w:rPr>
                <w:rFonts w:cs="Times New Roman"/>
                <w:sz w:val="20"/>
                <w:szCs w:val="20"/>
                <w:lang w:val="id-ID"/>
              </w:rPr>
              <w:t>B2</w:t>
            </w:r>
          </w:p>
        </w:tc>
        <w:tc>
          <w:tcPr>
            <w:tcW w:w="1227" w:type="dxa"/>
          </w:tcPr>
          <w:p w14:paraId="7406F33D" w14:textId="77777777" w:rsidR="00FA58B7" w:rsidRPr="00FA58B7" w:rsidRDefault="00FA58B7" w:rsidP="00FA58B7">
            <w:pPr>
              <w:jc w:val="center"/>
              <w:rPr>
                <w:rFonts w:cs="Times New Roman"/>
                <w:sz w:val="20"/>
                <w:szCs w:val="20"/>
                <w:lang w:val="id-ID"/>
              </w:rPr>
            </w:pPr>
            <w:r w:rsidRPr="00FA58B7">
              <w:rPr>
                <w:rFonts w:cs="Times New Roman"/>
                <w:sz w:val="20"/>
                <w:szCs w:val="20"/>
              </w:rPr>
              <w:t>0,755</w:t>
            </w:r>
          </w:p>
        </w:tc>
        <w:tc>
          <w:tcPr>
            <w:tcW w:w="951" w:type="dxa"/>
          </w:tcPr>
          <w:p w14:paraId="49AE6EE2" w14:textId="77777777" w:rsidR="00FA58B7" w:rsidRPr="00FA58B7" w:rsidRDefault="00FA58B7" w:rsidP="00FA58B7">
            <w:pPr>
              <w:jc w:val="center"/>
              <w:rPr>
                <w:rFonts w:cs="Times New Roman"/>
                <w:sz w:val="20"/>
                <w:szCs w:val="20"/>
                <w:lang w:val="id-ID"/>
              </w:rPr>
            </w:pPr>
            <w:r w:rsidRPr="00FA58B7">
              <w:rPr>
                <w:rFonts w:cs="Times New Roman"/>
                <w:sz w:val="20"/>
                <w:szCs w:val="20"/>
              </w:rPr>
              <w:t>0,268</w:t>
            </w:r>
          </w:p>
        </w:tc>
        <w:tc>
          <w:tcPr>
            <w:tcW w:w="1289" w:type="dxa"/>
          </w:tcPr>
          <w:p w14:paraId="43E0BA87" w14:textId="77777777" w:rsidR="00FA58B7" w:rsidRPr="00FA58B7" w:rsidRDefault="00FA58B7" w:rsidP="00FA58B7">
            <w:pPr>
              <w:jc w:val="center"/>
              <w:rPr>
                <w:rFonts w:cs="Times New Roman"/>
                <w:sz w:val="20"/>
                <w:szCs w:val="20"/>
                <w:lang w:val="id-ID"/>
              </w:rPr>
            </w:pPr>
            <w:r w:rsidRPr="00FA58B7">
              <w:rPr>
                <w:rFonts w:cs="Times New Roman"/>
                <w:sz w:val="20"/>
                <w:szCs w:val="20"/>
              </w:rPr>
              <w:t>0,000</w:t>
            </w:r>
          </w:p>
        </w:tc>
        <w:tc>
          <w:tcPr>
            <w:tcW w:w="1517" w:type="dxa"/>
          </w:tcPr>
          <w:p w14:paraId="1F60B280" w14:textId="77777777" w:rsidR="00FA58B7" w:rsidRPr="00FA58B7" w:rsidRDefault="00FA58B7" w:rsidP="00FA58B7">
            <w:pPr>
              <w:jc w:val="center"/>
              <w:rPr>
                <w:rFonts w:cs="Times New Roman"/>
                <w:sz w:val="20"/>
                <w:szCs w:val="20"/>
                <w:lang w:val="id-ID"/>
              </w:rPr>
            </w:pPr>
            <w:r w:rsidRPr="00FA58B7">
              <w:rPr>
                <w:rFonts w:cs="Times New Roman"/>
                <w:sz w:val="20"/>
                <w:szCs w:val="20"/>
                <w:lang w:val="id-ID"/>
              </w:rPr>
              <w:t>Valid</w:t>
            </w:r>
          </w:p>
        </w:tc>
      </w:tr>
      <w:tr w:rsidR="00FA58B7" w:rsidRPr="00FA58B7" w14:paraId="59738B38" w14:textId="77777777" w:rsidTr="0016631A">
        <w:tc>
          <w:tcPr>
            <w:tcW w:w="1930" w:type="dxa"/>
            <w:vMerge/>
            <w:vAlign w:val="center"/>
          </w:tcPr>
          <w:p w14:paraId="052C8B60" w14:textId="77777777" w:rsidR="00FA58B7" w:rsidRPr="00FA58B7" w:rsidRDefault="00FA58B7" w:rsidP="00FA58B7">
            <w:pPr>
              <w:jc w:val="center"/>
              <w:rPr>
                <w:rFonts w:cs="Times New Roman"/>
                <w:i/>
                <w:sz w:val="20"/>
                <w:szCs w:val="20"/>
                <w:lang w:val="id-ID"/>
              </w:rPr>
            </w:pPr>
          </w:p>
        </w:tc>
        <w:tc>
          <w:tcPr>
            <w:tcW w:w="763" w:type="dxa"/>
          </w:tcPr>
          <w:p w14:paraId="18EB9D72" w14:textId="77777777" w:rsidR="00FA58B7" w:rsidRPr="00FA58B7" w:rsidRDefault="00FA58B7" w:rsidP="00FA58B7">
            <w:pPr>
              <w:jc w:val="center"/>
              <w:rPr>
                <w:rFonts w:cs="Times New Roman"/>
                <w:sz w:val="20"/>
                <w:szCs w:val="20"/>
                <w:lang w:val="id-ID"/>
              </w:rPr>
            </w:pPr>
            <w:r w:rsidRPr="00FA58B7">
              <w:rPr>
                <w:rFonts w:cs="Times New Roman"/>
                <w:sz w:val="20"/>
                <w:szCs w:val="20"/>
                <w:lang w:val="id-ID"/>
              </w:rPr>
              <w:t>B3</w:t>
            </w:r>
          </w:p>
        </w:tc>
        <w:tc>
          <w:tcPr>
            <w:tcW w:w="1227" w:type="dxa"/>
          </w:tcPr>
          <w:p w14:paraId="2203E167" w14:textId="77777777" w:rsidR="00FA58B7" w:rsidRPr="00FA58B7" w:rsidRDefault="00FA58B7" w:rsidP="00FA58B7">
            <w:pPr>
              <w:jc w:val="center"/>
              <w:rPr>
                <w:rFonts w:cs="Times New Roman"/>
                <w:sz w:val="20"/>
                <w:szCs w:val="20"/>
                <w:lang w:val="id-ID"/>
              </w:rPr>
            </w:pPr>
            <w:r w:rsidRPr="00FA58B7">
              <w:rPr>
                <w:rFonts w:cs="Times New Roman"/>
                <w:sz w:val="20"/>
                <w:szCs w:val="20"/>
              </w:rPr>
              <w:t>0,734</w:t>
            </w:r>
          </w:p>
        </w:tc>
        <w:tc>
          <w:tcPr>
            <w:tcW w:w="951" w:type="dxa"/>
          </w:tcPr>
          <w:p w14:paraId="09EAEEBC" w14:textId="77777777" w:rsidR="00FA58B7" w:rsidRPr="00FA58B7" w:rsidRDefault="00FA58B7" w:rsidP="00FA58B7">
            <w:pPr>
              <w:jc w:val="center"/>
              <w:rPr>
                <w:rFonts w:cs="Times New Roman"/>
                <w:sz w:val="20"/>
                <w:szCs w:val="20"/>
                <w:lang w:val="id-ID"/>
              </w:rPr>
            </w:pPr>
            <w:r w:rsidRPr="00FA58B7">
              <w:rPr>
                <w:rFonts w:cs="Times New Roman"/>
                <w:sz w:val="20"/>
                <w:szCs w:val="20"/>
              </w:rPr>
              <w:t>0,268</w:t>
            </w:r>
          </w:p>
        </w:tc>
        <w:tc>
          <w:tcPr>
            <w:tcW w:w="1289" w:type="dxa"/>
          </w:tcPr>
          <w:p w14:paraId="14D54C42" w14:textId="77777777" w:rsidR="00FA58B7" w:rsidRPr="00FA58B7" w:rsidRDefault="00FA58B7" w:rsidP="00FA58B7">
            <w:pPr>
              <w:jc w:val="center"/>
              <w:rPr>
                <w:rFonts w:cs="Times New Roman"/>
                <w:sz w:val="20"/>
                <w:szCs w:val="20"/>
                <w:lang w:val="id-ID"/>
              </w:rPr>
            </w:pPr>
            <w:r w:rsidRPr="00FA58B7">
              <w:rPr>
                <w:rFonts w:cs="Times New Roman"/>
                <w:sz w:val="20"/>
                <w:szCs w:val="20"/>
              </w:rPr>
              <w:t>0,000</w:t>
            </w:r>
          </w:p>
        </w:tc>
        <w:tc>
          <w:tcPr>
            <w:tcW w:w="1517" w:type="dxa"/>
          </w:tcPr>
          <w:p w14:paraId="55DB4F06" w14:textId="77777777" w:rsidR="00FA58B7" w:rsidRPr="00FA58B7" w:rsidRDefault="00FA58B7" w:rsidP="00FA58B7">
            <w:pPr>
              <w:jc w:val="center"/>
              <w:rPr>
                <w:rFonts w:cs="Times New Roman"/>
                <w:sz w:val="20"/>
                <w:szCs w:val="20"/>
                <w:lang w:val="id-ID"/>
              </w:rPr>
            </w:pPr>
            <w:r w:rsidRPr="00FA58B7">
              <w:rPr>
                <w:rFonts w:cs="Times New Roman"/>
                <w:sz w:val="20"/>
                <w:szCs w:val="20"/>
                <w:lang w:val="id-ID"/>
              </w:rPr>
              <w:t>Valid</w:t>
            </w:r>
          </w:p>
        </w:tc>
      </w:tr>
      <w:tr w:rsidR="00FA58B7" w:rsidRPr="00FA58B7" w14:paraId="31BB29C3" w14:textId="77777777" w:rsidTr="0016631A">
        <w:tc>
          <w:tcPr>
            <w:tcW w:w="1930" w:type="dxa"/>
            <w:vMerge w:val="restart"/>
            <w:vAlign w:val="center"/>
          </w:tcPr>
          <w:p w14:paraId="40B0CEB7" w14:textId="77777777" w:rsidR="00FA58B7" w:rsidRPr="00FA58B7" w:rsidRDefault="00FA58B7" w:rsidP="00FA58B7">
            <w:pPr>
              <w:jc w:val="center"/>
              <w:rPr>
                <w:rFonts w:cs="Times New Roman"/>
                <w:i/>
                <w:sz w:val="20"/>
                <w:szCs w:val="20"/>
              </w:rPr>
            </w:pPr>
            <w:r w:rsidRPr="00FA58B7">
              <w:rPr>
                <w:rFonts w:cs="Times New Roman"/>
                <w:i/>
                <w:sz w:val="20"/>
                <w:szCs w:val="20"/>
              </w:rPr>
              <w:t>Format</w:t>
            </w:r>
          </w:p>
        </w:tc>
        <w:tc>
          <w:tcPr>
            <w:tcW w:w="763" w:type="dxa"/>
          </w:tcPr>
          <w:p w14:paraId="59F7277C" w14:textId="77777777" w:rsidR="00FA58B7" w:rsidRPr="00FA58B7" w:rsidRDefault="00FA58B7" w:rsidP="00FA58B7">
            <w:pPr>
              <w:jc w:val="center"/>
              <w:rPr>
                <w:rFonts w:cs="Times New Roman"/>
                <w:sz w:val="20"/>
                <w:szCs w:val="20"/>
                <w:lang w:val="id-ID"/>
              </w:rPr>
            </w:pPr>
            <w:r w:rsidRPr="00FA58B7">
              <w:rPr>
                <w:rFonts w:cs="Times New Roman"/>
                <w:sz w:val="20"/>
                <w:szCs w:val="20"/>
                <w:lang w:val="id-ID"/>
              </w:rPr>
              <w:t>C1</w:t>
            </w:r>
          </w:p>
        </w:tc>
        <w:tc>
          <w:tcPr>
            <w:tcW w:w="1227" w:type="dxa"/>
          </w:tcPr>
          <w:p w14:paraId="79B29430" w14:textId="77777777" w:rsidR="00FA58B7" w:rsidRPr="00FA58B7" w:rsidRDefault="00FA58B7" w:rsidP="00FA58B7">
            <w:pPr>
              <w:jc w:val="center"/>
              <w:rPr>
                <w:rFonts w:cs="Times New Roman"/>
                <w:sz w:val="20"/>
                <w:szCs w:val="20"/>
                <w:lang w:val="id-ID"/>
              </w:rPr>
            </w:pPr>
            <w:r w:rsidRPr="00FA58B7">
              <w:rPr>
                <w:rFonts w:cs="Times New Roman"/>
                <w:sz w:val="20"/>
                <w:szCs w:val="20"/>
              </w:rPr>
              <w:t>0,800</w:t>
            </w:r>
          </w:p>
        </w:tc>
        <w:tc>
          <w:tcPr>
            <w:tcW w:w="951" w:type="dxa"/>
          </w:tcPr>
          <w:p w14:paraId="52EBF4F7" w14:textId="77777777" w:rsidR="00FA58B7" w:rsidRPr="00FA58B7" w:rsidRDefault="00FA58B7" w:rsidP="00FA58B7">
            <w:pPr>
              <w:jc w:val="center"/>
              <w:rPr>
                <w:rFonts w:cs="Times New Roman"/>
                <w:sz w:val="20"/>
                <w:szCs w:val="20"/>
                <w:lang w:val="id-ID"/>
              </w:rPr>
            </w:pPr>
            <w:r w:rsidRPr="00FA58B7">
              <w:rPr>
                <w:rFonts w:cs="Times New Roman"/>
                <w:sz w:val="20"/>
                <w:szCs w:val="20"/>
              </w:rPr>
              <w:t>0,268</w:t>
            </w:r>
          </w:p>
        </w:tc>
        <w:tc>
          <w:tcPr>
            <w:tcW w:w="1289" w:type="dxa"/>
          </w:tcPr>
          <w:p w14:paraId="41218790" w14:textId="77777777" w:rsidR="00FA58B7" w:rsidRPr="00FA58B7" w:rsidRDefault="00FA58B7" w:rsidP="00FA58B7">
            <w:pPr>
              <w:jc w:val="center"/>
              <w:rPr>
                <w:rFonts w:cs="Times New Roman"/>
                <w:sz w:val="20"/>
                <w:szCs w:val="20"/>
                <w:lang w:val="id-ID"/>
              </w:rPr>
            </w:pPr>
            <w:r w:rsidRPr="00FA58B7">
              <w:rPr>
                <w:rFonts w:cs="Times New Roman"/>
                <w:sz w:val="20"/>
                <w:szCs w:val="20"/>
              </w:rPr>
              <w:t>0,000</w:t>
            </w:r>
          </w:p>
        </w:tc>
        <w:tc>
          <w:tcPr>
            <w:tcW w:w="1517" w:type="dxa"/>
          </w:tcPr>
          <w:p w14:paraId="3E5A855E" w14:textId="77777777" w:rsidR="00FA58B7" w:rsidRPr="00FA58B7" w:rsidRDefault="00FA58B7" w:rsidP="00FA58B7">
            <w:pPr>
              <w:jc w:val="center"/>
              <w:rPr>
                <w:rFonts w:cs="Times New Roman"/>
                <w:sz w:val="20"/>
                <w:szCs w:val="20"/>
                <w:lang w:val="id-ID"/>
              </w:rPr>
            </w:pPr>
            <w:r w:rsidRPr="00FA58B7">
              <w:rPr>
                <w:rFonts w:cs="Times New Roman"/>
                <w:sz w:val="20"/>
                <w:szCs w:val="20"/>
                <w:lang w:val="id-ID"/>
              </w:rPr>
              <w:t>Valid</w:t>
            </w:r>
          </w:p>
        </w:tc>
      </w:tr>
      <w:tr w:rsidR="00FA58B7" w:rsidRPr="00FA58B7" w14:paraId="5C80065E" w14:textId="77777777" w:rsidTr="0016631A">
        <w:tc>
          <w:tcPr>
            <w:tcW w:w="1930" w:type="dxa"/>
            <w:vMerge/>
            <w:vAlign w:val="center"/>
          </w:tcPr>
          <w:p w14:paraId="743DE3AC" w14:textId="77777777" w:rsidR="00FA58B7" w:rsidRPr="00FA58B7" w:rsidRDefault="00FA58B7" w:rsidP="00FA58B7">
            <w:pPr>
              <w:jc w:val="center"/>
              <w:rPr>
                <w:rFonts w:cs="Times New Roman"/>
                <w:i/>
                <w:sz w:val="20"/>
                <w:szCs w:val="20"/>
                <w:lang w:val="id-ID"/>
              </w:rPr>
            </w:pPr>
          </w:p>
        </w:tc>
        <w:tc>
          <w:tcPr>
            <w:tcW w:w="763" w:type="dxa"/>
          </w:tcPr>
          <w:p w14:paraId="0554226B" w14:textId="77777777" w:rsidR="00FA58B7" w:rsidRPr="00FA58B7" w:rsidRDefault="00FA58B7" w:rsidP="00FA58B7">
            <w:pPr>
              <w:jc w:val="center"/>
              <w:rPr>
                <w:rFonts w:cs="Times New Roman"/>
                <w:sz w:val="20"/>
                <w:szCs w:val="20"/>
                <w:lang w:val="id-ID"/>
              </w:rPr>
            </w:pPr>
            <w:r w:rsidRPr="00FA58B7">
              <w:rPr>
                <w:rFonts w:cs="Times New Roman"/>
                <w:sz w:val="20"/>
                <w:szCs w:val="20"/>
                <w:lang w:val="id-ID"/>
              </w:rPr>
              <w:t>C2</w:t>
            </w:r>
          </w:p>
        </w:tc>
        <w:tc>
          <w:tcPr>
            <w:tcW w:w="1227" w:type="dxa"/>
          </w:tcPr>
          <w:p w14:paraId="07B909C3" w14:textId="77777777" w:rsidR="00FA58B7" w:rsidRPr="00FA58B7" w:rsidRDefault="00FA58B7" w:rsidP="00FA58B7">
            <w:pPr>
              <w:jc w:val="center"/>
              <w:rPr>
                <w:rFonts w:cs="Times New Roman"/>
                <w:sz w:val="20"/>
                <w:szCs w:val="20"/>
                <w:lang w:val="id-ID"/>
              </w:rPr>
            </w:pPr>
            <w:r w:rsidRPr="00FA58B7">
              <w:rPr>
                <w:rFonts w:cs="Times New Roman"/>
                <w:sz w:val="20"/>
                <w:szCs w:val="20"/>
              </w:rPr>
              <w:t>0,816</w:t>
            </w:r>
          </w:p>
        </w:tc>
        <w:tc>
          <w:tcPr>
            <w:tcW w:w="951" w:type="dxa"/>
          </w:tcPr>
          <w:p w14:paraId="60B83BBB" w14:textId="77777777" w:rsidR="00FA58B7" w:rsidRPr="00FA58B7" w:rsidRDefault="00FA58B7" w:rsidP="00FA58B7">
            <w:pPr>
              <w:jc w:val="center"/>
              <w:rPr>
                <w:rFonts w:cs="Times New Roman"/>
                <w:sz w:val="20"/>
                <w:szCs w:val="20"/>
                <w:lang w:val="id-ID"/>
              </w:rPr>
            </w:pPr>
            <w:r w:rsidRPr="00FA58B7">
              <w:rPr>
                <w:rFonts w:cs="Times New Roman"/>
                <w:sz w:val="20"/>
                <w:szCs w:val="20"/>
              </w:rPr>
              <w:t>0,268</w:t>
            </w:r>
          </w:p>
        </w:tc>
        <w:tc>
          <w:tcPr>
            <w:tcW w:w="1289" w:type="dxa"/>
          </w:tcPr>
          <w:p w14:paraId="16D85020" w14:textId="77777777" w:rsidR="00FA58B7" w:rsidRPr="00FA58B7" w:rsidRDefault="00FA58B7" w:rsidP="00FA58B7">
            <w:pPr>
              <w:jc w:val="center"/>
              <w:rPr>
                <w:rFonts w:cs="Times New Roman"/>
                <w:sz w:val="20"/>
                <w:szCs w:val="20"/>
                <w:lang w:val="id-ID"/>
              </w:rPr>
            </w:pPr>
            <w:r w:rsidRPr="00FA58B7">
              <w:rPr>
                <w:rFonts w:cs="Times New Roman"/>
                <w:sz w:val="20"/>
                <w:szCs w:val="20"/>
              </w:rPr>
              <w:t>0,000</w:t>
            </w:r>
          </w:p>
        </w:tc>
        <w:tc>
          <w:tcPr>
            <w:tcW w:w="1517" w:type="dxa"/>
          </w:tcPr>
          <w:p w14:paraId="03869147" w14:textId="77777777" w:rsidR="00FA58B7" w:rsidRPr="00FA58B7" w:rsidRDefault="00FA58B7" w:rsidP="00FA58B7">
            <w:pPr>
              <w:jc w:val="center"/>
              <w:rPr>
                <w:rFonts w:cs="Times New Roman"/>
                <w:sz w:val="20"/>
                <w:szCs w:val="20"/>
                <w:lang w:val="id-ID"/>
              </w:rPr>
            </w:pPr>
            <w:r w:rsidRPr="00FA58B7">
              <w:rPr>
                <w:rFonts w:cs="Times New Roman"/>
                <w:sz w:val="20"/>
                <w:szCs w:val="20"/>
                <w:lang w:val="id-ID"/>
              </w:rPr>
              <w:t>Valid</w:t>
            </w:r>
          </w:p>
        </w:tc>
      </w:tr>
      <w:tr w:rsidR="00FA58B7" w:rsidRPr="00FA58B7" w14:paraId="56F8D2EA" w14:textId="77777777" w:rsidTr="0016631A">
        <w:tc>
          <w:tcPr>
            <w:tcW w:w="1930" w:type="dxa"/>
            <w:vMerge/>
            <w:vAlign w:val="center"/>
          </w:tcPr>
          <w:p w14:paraId="3681191E" w14:textId="77777777" w:rsidR="00FA58B7" w:rsidRPr="00FA58B7" w:rsidRDefault="00FA58B7" w:rsidP="00FA58B7">
            <w:pPr>
              <w:jc w:val="center"/>
              <w:rPr>
                <w:rFonts w:cs="Times New Roman"/>
                <w:i/>
                <w:sz w:val="20"/>
                <w:szCs w:val="20"/>
                <w:lang w:val="id-ID"/>
              </w:rPr>
            </w:pPr>
          </w:p>
        </w:tc>
        <w:tc>
          <w:tcPr>
            <w:tcW w:w="763" w:type="dxa"/>
          </w:tcPr>
          <w:p w14:paraId="11AD6CFE" w14:textId="77777777" w:rsidR="00FA58B7" w:rsidRPr="00FA58B7" w:rsidRDefault="00FA58B7" w:rsidP="00FA58B7">
            <w:pPr>
              <w:jc w:val="center"/>
              <w:rPr>
                <w:rFonts w:cs="Times New Roman"/>
                <w:sz w:val="20"/>
                <w:szCs w:val="20"/>
                <w:lang w:val="id-ID"/>
              </w:rPr>
            </w:pPr>
            <w:r w:rsidRPr="00FA58B7">
              <w:rPr>
                <w:rFonts w:cs="Times New Roman"/>
                <w:sz w:val="20"/>
                <w:szCs w:val="20"/>
                <w:lang w:val="id-ID"/>
              </w:rPr>
              <w:t>C3</w:t>
            </w:r>
          </w:p>
        </w:tc>
        <w:tc>
          <w:tcPr>
            <w:tcW w:w="1227" w:type="dxa"/>
          </w:tcPr>
          <w:p w14:paraId="453AFEA0" w14:textId="77777777" w:rsidR="00FA58B7" w:rsidRPr="00FA58B7" w:rsidRDefault="00FA58B7" w:rsidP="00FA58B7">
            <w:pPr>
              <w:jc w:val="center"/>
              <w:rPr>
                <w:rFonts w:cs="Times New Roman"/>
                <w:sz w:val="20"/>
                <w:szCs w:val="20"/>
                <w:lang w:val="id-ID"/>
              </w:rPr>
            </w:pPr>
            <w:r w:rsidRPr="00FA58B7">
              <w:rPr>
                <w:rFonts w:cs="Times New Roman"/>
                <w:sz w:val="20"/>
                <w:szCs w:val="20"/>
              </w:rPr>
              <w:t>0,458</w:t>
            </w:r>
          </w:p>
        </w:tc>
        <w:tc>
          <w:tcPr>
            <w:tcW w:w="951" w:type="dxa"/>
          </w:tcPr>
          <w:p w14:paraId="03471C5E" w14:textId="77777777" w:rsidR="00FA58B7" w:rsidRPr="00FA58B7" w:rsidRDefault="00FA58B7" w:rsidP="00FA58B7">
            <w:pPr>
              <w:jc w:val="center"/>
              <w:rPr>
                <w:rFonts w:cs="Times New Roman"/>
                <w:sz w:val="20"/>
                <w:szCs w:val="20"/>
                <w:lang w:val="id-ID"/>
              </w:rPr>
            </w:pPr>
            <w:r w:rsidRPr="00FA58B7">
              <w:rPr>
                <w:rFonts w:cs="Times New Roman"/>
                <w:sz w:val="20"/>
                <w:szCs w:val="20"/>
              </w:rPr>
              <w:t>0,268</w:t>
            </w:r>
          </w:p>
        </w:tc>
        <w:tc>
          <w:tcPr>
            <w:tcW w:w="1289" w:type="dxa"/>
          </w:tcPr>
          <w:p w14:paraId="5A17E643" w14:textId="77777777" w:rsidR="00FA58B7" w:rsidRPr="00FA58B7" w:rsidRDefault="00FA58B7" w:rsidP="00FA58B7">
            <w:pPr>
              <w:jc w:val="center"/>
              <w:rPr>
                <w:rFonts w:cs="Times New Roman"/>
                <w:sz w:val="20"/>
                <w:szCs w:val="20"/>
                <w:lang w:val="id-ID"/>
              </w:rPr>
            </w:pPr>
            <w:r w:rsidRPr="00FA58B7">
              <w:rPr>
                <w:rFonts w:cs="Times New Roman"/>
                <w:sz w:val="20"/>
                <w:szCs w:val="20"/>
              </w:rPr>
              <w:t>0,011</w:t>
            </w:r>
          </w:p>
        </w:tc>
        <w:tc>
          <w:tcPr>
            <w:tcW w:w="1517" w:type="dxa"/>
          </w:tcPr>
          <w:p w14:paraId="61E9874F" w14:textId="77777777" w:rsidR="00FA58B7" w:rsidRPr="00FA58B7" w:rsidRDefault="00FA58B7" w:rsidP="00FA58B7">
            <w:pPr>
              <w:jc w:val="center"/>
              <w:rPr>
                <w:rFonts w:cs="Times New Roman"/>
                <w:sz w:val="20"/>
                <w:szCs w:val="20"/>
                <w:lang w:val="id-ID"/>
              </w:rPr>
            </w:pPr>
            <w:r w:rsidRPr="00FA58B7">
              <w:rPr>
                <w:rFonts w:cs="Times New Roman"/>
                <w:sz w:val="20"/>
                <w:szCs w:val="20"/>
                <w:lang w:val="id-ID"/>
              </w:rPr>
              <w:t>Valid</w:t>
            </w:r>
          </w:p>
        </w:tc>
      </w:tr>
      <w:tr w:rsidR="00FA58B7" w:rsidRPr="00FA58B7" w14:paraId="069B2F80" w14:textId="77777777" w:rsidTr="0016631A">
        <w:tc>
          <w:tcPr>
            <w:tcW w:w="1930" w:type="dxa"/>
            <w:vMerge w:val="restart"/>
            <w:vAlign w:val="center"/>
          </w:tcPr>
          <w:p w14:paraId="22C04675" w14:textId="77777777" w:rsidR="00FA58B7" w:rsidRPr="00FA58B7" w:rsidRDefault="00FA58B7" w:rsidP="00FA58B7">
            <w:pPr>
              <w:jc w:val="center"/>
              <w:rPr>
                <w:rFonts w:cs="Times New Roman"/>
                <w:i/>
                <w:sz w:val="20"/>
                <w:szCs w:val="20"/>
                <w:lang w:val="id-ID"/>
              </w:rPr>
            </w:pPr>
            <w:r w:rsidRPr="00FA58B7">
              <w:rPr>
                <w:rFonts w:cs="Times New Roman"/>
                <w:i/>
                <w:sz w:val="20"/>
                <w:szCs w:val="20"/>
                <w:lang w:val="id-ID"/>
              </w:rPr>
              <w:t>Ease of Use</w:t>
            </w:r>
          </w:p>
        </w:tc>
        <w:tc>
          <w:tcPr>
            <w:tcW w:w="763" w:type="dxa"/>
          </w:tcPr>
          <w:p w14:paraId="455BBC1D" w14:textId="77777777" w:rsidR="00FA58B7" w:rsidRPr="00FA58B7" w:rsidRDefault="00FA58B7" w:rsidP="00FA58B7">
            <w:pPr>
              <w:jc w:val="center"/>
              <w:rPr>
                <w:rFonts w:cs="Times New Roman"/>
                <w:sz w:val="20"/>
                <w:szCs w:val="20"/>
                <w:lang w:val="id-ID"/>
              </w:rPr>
            </w:pPr>
            <w:r w:rsidRPr="00FA58B7">
              <w:rPr>
                <w:rFonts w:cs="Times New Roman"/>
                <w:sz w:val="20"/>
                <w:szCs w:val="20"/>
                <w:lang w:val="id-ID"/>
              </w:rPr>
              <w:t>D1</w:t>
            </w:r>
          </w:p>
        </w:tc>
        <w:tc>
          <w:tcPr>
            <w:tcW w:w="1227" w:type="dxa"/>
          </w:tcPr>
          <w:p w14:paraId="6B4C748E" w14:textId="77777777" w:rsidR="00FA58B7" w:rsidRPr="00FA58B7" w:rsidRDefault="00FA58B7" w:rsidP="00FA58B7">
            <w:pPr>
              <w:jc w:val="center"/>
              <w:rPr>
                <w:rFonts w:cs="Times New Roman"/>
                <w:sz w:val="20"/>
                <w:szCs w:val="20"/>
                <w:lang w:val="id-ID"/>
              </w:rPr>
            </w:pPr>
            <w:r w:rsidRPr="00FA58B7">
              <w:rPr>
                <w:rFonts w:cs="Times New Roman"/>
                <w:sz w:val="20"/>
                <w:szCs w:val="20"/>
              </w:rPr>
              <w:t>0,733</w:t>
            </w:r>
          </w:p>
        </w:tc>
        <w:tc>
          <w:tcPr>
            <w:tcW w:w="951" w:type="dxa"/>
          </w:tcPr>
          <w:p w14:paraId="6F206B7C" w14:textId="77777777" w:rsidR="00FA58B7" w:rsidRPr="00FA58B7" w:rsidRDefault="00FA58B7" w:rsidP="00FA58B7">
            <w:pPr>
              <w:jc w:val="center"/>
              <w:rPr>
                <w:rFonts w:cs="Times New Roman"/>
                <w:sz w:val="20"/>
                <w:szCs w:val="20"/>
                <w:lang w:val="id-ID"/>
              </w:rPr>
            </w:pPr>
            <w:r w:rsidRPr="00FA58B7">
              <w:rPr>
                <w:rFonts w:cs="Times New Roman"/>
                <w:sz w:val="20"/>
                <w:szCs w:val="20"/>
              </w:rPr>
              <w:t>0,268</w:t>
            </w:r>
          </w:p>
        </w:tc>
        <w:tc>
          <w:tcPr>
            <w:tcW w:w="1289" w:type="dxa"/>
          </w:tcPr>
          <w:p w14:paraId="49C876A6" w14:textId="77777777" w:rsidR="00FA58B7" w:rsidRPr="00FA58B7" w:rsidRDefault="00FA58B7" w:rsidP="00FA58B7">
            <w:pPr>
              <w:jc w:val="center"/>
              <w:rPr>
                <w:rFonts w:cs="Times New Roman"/>
                <w:sz w:val="20"/>
                <w:szCs w:val="20"/>
                <w:lang w:val="id-ID"/>
              </w:rPr>
            </w:pPr>
            <w:r w:rsidRPr="00FA58B7">
              <w:rPr>
                <w:rFonts w:cs="Times New Roman"/>
                <w:sz w:val="20"/>
                <w:szCs w:val="20"/>
              </w:rPr>
              <w:t>0,000</w:t>
            </w:r>
          </w:p>
        </w:tc>
        <w:tc>
          <w:tcPr>
            <w:tcW w:w="1517" w:type="dxa"/>
          </w:tcPr>
          <w:p w14:paraId="2A7C88DC" w14:textId="77777777" w:rsidR="00FA58B7" w:rsidRPr="00FA58B7" w:rsidRDefault="00FA58B7" w:rsidP="00FA58B7">
            <w:pPr>
              <w:jc w:val="center"/>
              <w:rPr>
                <w:rFonts w:cs="Times New Roman"/>
                <w:sz w:val="20"/>
                <w:szCs w:val="20"/>
                <w:lang w:val="id-ID"/>
              </w:rPr>
            </w:pPr>
            <w:r w:rsidRPr="00FA58B7">
              <w:rPr>
                <w:rFonts w:cs="Times New Roman"/>
                <w:sz w:val="20"/>
                <w:szCs w:val="20"/>
                <w:lang w:val="id-ID"/>
              </w:rPr>
              <w:t>Valid</w:t>
            </w:r>
          </w:p>
        </w:tc>
      </w:tr>
      <w:tr w:rsidR="00FA58B7" w:rsidRPr="00FA58B7" w14:paraId="7B0C895E" w14:textId="77777777" w:rsidTr="0016631A">
        <w:tc>
          <w:tcPr>
            <w:tcW w:w="1930" w:type="dxa"/>
            <w:vMerge/>
            <w:vAlign w:val="center"/>
          </w:tcPr>
          <w:p w14:paraId="0A79F13C" w14:textId="77777777" w:rsidR="00FA58B7" w:rsidRPr="00FA58B7" w:rsidRDefault="00FA58B7" w:rsidP="00FA58B7">
            <w:pPr>
              <w:jc w:val="center"/>
              <w:rPr>
                <w:rFonts w:cs="Times New Roman"/>
                <w:i/>
                <w:sz w:val="20"/>
                <w:szCs w:val="20"/>
                <w:lang w:val="id-ID"/>
              </w:rPr>
            </w:pPr>
          </w:p>
        </w:tc>
        <w:tc>
          <w:tcPr>
            <w:tcW w:w="763" w:type="dxa"/>
          </w:tcPr>
          <w:p w14:paraId="032832F6" w14:textId="77777777" w:rsidR="00FA58B7" w:rsidRPr="00FA58B7" w:rsidRDefault="00FA58B7" w:rsidP="00FA58B7">
            <w:pPr>
              <w:jc w:val="center"/>
              <w:rPr>
                <w:rFonts w:cs="Times New Roman"/>
                <w:sz w:val="20"/>
                <w:szCs w:val="20"/>
                <w:lang w:val="id-ID"/>
              </w:rPr>
            </w:pPr>
            <w:r w:rsidRPr="00FA58B7">
              <w:rPr>
                <w:rFonts w:cs="Times New Roman"/>
                <w:sz w:val="20"/>
                <w:szCs w:val="20"/>
                <w:lang w:val="id-ID"/>
              </w:rPr>
              <w:t>D2</w:t>
            </w:r>
          </w:p>
        </w:tc>
        <w:tc>
          <w:tcPr>
            <w:tcW w:w="1227" w:type="dxa"/>
          </w:tcPr>
          <w:p w14:paraId="3837C8A1" w14:textId="77777777" w:rsidR="00FA58B7" w:rsidRPr="00FA58B7" w:rsidRDefault="00FA58B7" w:rsidP="00FA58B7">
            <w:pPr>
              <w:jc w:val="center"/>
              <w:rPr>
                <w:rFonts w:cs="Times New Roman"/>
                <w:sz w:val="20"/>
                <w:szCs w:val="20"/>
                <w:lang w:val="id-ID"/>
              </w:rPr>
            </w:pPr>
            <w:r w:rsidRPr="00FA58B7">
              <w:rPr>
                <w:rFonts w:cs="Times New Roman"/>
                <w:sz w:val="20"/>
                <w:szCs w:val="20"/>
              </w:rPr>
              <w:t>0,729</w:t>
            </w:r>
          </w:p>
        </w:tc>
        <w:tc>
          <w:tcPr>
            <w:tcW w:w="951" w:type="dxa"/>
          </w:tcPr>
          <w:p w14:paraId="4F18AA59" w14:textId="77777777" w:rsidR="00FA58B7" w:rsidRPr="00FA58B7" w:rsidRDefault="00FA58B7" w:rsidP="00FA58B7">
            <w:pPr>
              <w:jc w:val="center"/>
              <w:rPr>
                <w:rFonts w:cs="Times New Roman"/>
                <w:sz w:val="20"/>
                <w:szCs w:val="20"/>
                <w:lang w:val="id-ID"/>
              </w:rPr>
            </w:pPr>
            <w:r w:rsidRPr="00FA58B7">
              <w:rPr>
                <w:rFonts w:cs="Times New Roman"/>
                <w:sz w:val="20"/>
                <w:szCs w:val="20"/>
              </w:rPr>
              <w:t>0,268</w:t>
            </w:r>
          </w:p>
        </w:tc>
        <w:tc>
          <w:tcPr>
            <w:tcW w:w="1289" w:type="dxa"/>
          </w:tcPr>
          <w:p w14:paraId="004BEB5B" w14:textId="77777777" w:rsidR="00FA58B7" w:rsidRPr="00FA58B7" w:rsidRDefault="00FA58B7" w:rsidP="00FA58B7">
            <w:pPr>
              <w:jc w:val="center"/>
              <w:rPr>
                <w:rFonts w:cs="Times New Roman"/>
                <w:sz w:val="20"/>
                <w:szCs w:val="20"/>
                <w:lang w:val="id-ID"/>
              </w:rPr>
            </w:pPr>
            <w:r w:rsidRPr="00FA58B7">
              <w:rPr>
                <w:rFonts w:cs="Times New Roman"/>
                <w:sz w:val="20"/>
                <w:szCs w:val="20"/>
              </w:rPr>
              <w:t>0,000</w:t>
            </w:r>
          </w:p>
        </w:tc>
        <w:tc>
          <w:tcPr>
            <w:tcW w:w="1517" w:type="dxa"/>
          </w:tcPr>
          <w:p w14:paraId="7B90BF6C" w14:textId="77777777" w:rsidR="00FA58B7" w:rsidRPr="00FA58B7" w:rsidRDefault="00FA58B7" w:rsidP="00FA58B7">
            <w:pPr>
              <w:jc w:val="center"/>
              <w:rPr>
                <w:rFonts w:cs="Times New Roman"/>
                <w:sz w:val="20"/>
                <w:szCs w:val="20"/>
                <w:lang w:val="id-ID"/>
              </w:rPr>
            </w:pPr>
            <w:r w:rsidRPr="00FA58B7">
              <w:rPr>
                <w:rFonts w:cs="Times New Roman"/>
                <w:sz w:val="20"/>
                <w:szCs w:val="20"/>
                <w:lang w:val="id-ID"/>
              </w:rPr>
              <w:t>Valid</w:t>
            </w:r>
          </w:p>
        </w:tc>
      </w:tr>
      <w:tr w:rsidR="00FA58B7" w:rsidRPr="00FA58B7" w14:paraId="18BC2534" w14:textId="77777777" w:rsidTr="0016631A">
        <w:tc>
          <w:tcPr>
            <w:tcW w:w="1930" w:type="dxa"/>
            <w:vMerge/>
            <w:vAlign w:val="center"/>
          </w:tcPr>
          <w:p w14:paraId="2AFEE265" w14:textId="77777777" w:rsidR="00FA58B7" w:rsidRPr="00FA58B7" w:rsidRDefault="00FA58B7" w:rsidP="00FA58B7">
            <w:pPr>
              <w:jc w:val="center"/>
              <w:rPr>
                <w:rFonts w:cs="Times New Roman"/>
                <w:i/>
                <w:sz w:val="20"/>
                <w:szCs w:val="20"/>
                <w:lang w:val="id-ID"/>
              </w:rPr>
            </w:pPr>
          </w:p>
        </w:tc>
        <w:tc>
          <w:tcPr>
            <w:tcW w:w="763" w:type="dxa"/>
          </w:tcPr>
          <w:p w14:paraId="0F40114A" w14:textId="77777777" w:rsidR="00FA58B7" w:rsidRPr="00FA58B7" w:rsidRDefault="00FA58B7" w:rsidP="00FA58B7">
            <w:pPr>
              <w:jc w:val="center"/>
              <w:rPr>
                <w:rFonts w:cs="Times New Roman"/>
                <w:sz w:val="20"/>
                <w:szCs w:val="20"/>
                <w:lang w:val="id-ID"/>
              </w:rPr>
            </w:pPr>
            <w:r w:rsidRPr="00FA58B7">
              <w:rPr>
                <w:rFonts w:cs="Times New Roman"/>
                <w:sz w:val="20"/>
                <w:szCs w:val="20"/>
                <w:lang w:val="id-ID"/>
              </w:rPr>
              <w:t>D3</w:t>
            </w:r>
          </w:p>
        </w:tc>
        <w:tc>
          <w:tcPr>
            <w:tcW w:w="1227" w:type="dxa"/>
          </w:tcPr>
          <w:p w14:paraId="27E3FA22" w14:textId="77777777" w:rsidR="00FA58B7" w:rsidRPr="00FA58B7" w:rsidRDefault="00FA58B7" w:rsidP="00FA58B7">
            <w:pPr>
              <w:jc w:val="center"/>
              <w:rPr>
                <w:rFonts w:cs="Times New Roman"/>
                <w:sz w:val="20"/>
                <w:szCs w:val="20"/>
              </w:rPr>
            </w:pPr>
            <w:r w:rsidRPr="00FA58B7">
              <w:rPr>
                <w:rFonts w:cs="Times New Roman"/>
                <w:sz w:val="20"/>
                <w:szCs w:val="20"/>
              </w:rPr>
              <w:t>0,544</w:t>
            </w:r>
          </w:p>
        </w:tc>
        <w:tc>
          <w:tcPr>
            <w:tcW w:w="951" w:type="dxa"/>
          </w:tcPr>
          <w:p w14:paraId="6FFFB14E" w14:textId="77777777" w:rsidR="00FA58B7" w:rsidRPr="00FA58B7" w:rsidRDefault="00FA58B7" w:rsidP="00FA58B7">
            <w:pPr>
              <w:jc w:val="center"/>
              <w:rPr>
                <w:rFonts w:cs="Times New Roman"/>
                <w:sz w:val="20"/>
                <w:szCs w:val="20"/>
                <w:lang w:val="id-ID"/>
              </w:rPr>
            </w:pPr>
            <w:r w:rsidRPr="00FA58B7">
              <w:rPr>
                <w:rFonts w:cs="Times New Roman"/>
                <w:sz w:val="20"/>
                <w:szCs w:val="20"/>
              </w:rPr>
              <w:t>0,268</w:t>
            </w:r>
          </w:p>
        </w:tc>
        <w:tc>
          <w:tcPr>
            <w:tcW w:w="1289" w:type="dxa"/>
          </w:tcPr>
          <w:p w14:paraId="3F41FE10" w14:textId="77777777" w:rsidR="00FA58B7" w:rsidRPr="00FA58B7" w:rsidRDefault="00FA58B7" w:rsidP="00FA58B7">
            <w:pPr>
              <w:jc w:val="center"/>
              <w:rPr>
                <w:rFonts w:cs="Times New Roman"/>
                <w:sz w:val="20"/>
                <w:szCs w:val="20"/>
                <w:lang w:val="id-ID"/>
              </w:rPr>
            </w:pPr>
            <w:r w:rsidRPr="00FA58B7">
              <w:rPr>
                <w:rFonts w:cs="Times New Roman"/>
                <w:sz w:val="20"/>
                <w:szCs w:val="20"/>
              </w:rPr>
              <w:t>0,002</w:t>
            </w:r>
          </w:p>
        </w:tc>
        <w:tc>
          <w:tcPr>
            <w:tcW w:w="1517" w:type="dxa"/>
          </w:tcPr>
          <w:p w14:paraId="61BC880C" w14:textId="77777777" w:rsidR="00FA58B7" w:rsidRPr="00FA58B7" w:rsidRDefault="00FA58B7" w:rsidP="00FA58B7">
            <w:pPr>
              <w:jc w:val="center"/>
              <w:rPr>
                <w:rFonts w:cs="Times New Roman"/>
                <w:sz w:val="20"/>
                <w:szCs w:val="20"/>
                <w:lang w:val="id-ID"/>
              </w:rPr>
            </w:pPr>
            <w:r w:rsidRPr="00FA58B7">
              <w:rPr>
                <w:rFonts w:cs="Times New Roman"/>
                <w:sz w:val="20"/>
                <w:szCs w:val="20"/>
                <w:lang w:val="id-ID"/>
              </w:rPr>
              <w:t>Valid</w:t>
            </w:r>
          </w:p>
        </w:tc>
      </w:tr>
      <w:tr w:rsidR="00FA58B7" w:rsidRPr="00FA58B7" w14:paraId="3557C430" w14:textId="77777777" w:rsidTr="0016631A">
        <w:tc>
          <w:tcPr>
            <w:tcW w:w="1930" w:type="dxa"/>
            <w:vMerge/>
            <w:vAlign w:val="center"/>
          </w:tcPr>
          <w:p w14:paraId="04EC0480" w14:textId="77777777" w:rsidR="00FA58B7" w:rsidRPr="00FA58B7" w:rsidRDefault="00FA58B7" w:rsidP="00FA58B7">
            <w:pPr>
              <w:jc w:val="center"/>
              <w:rPr>
                <w:rFonts w:cs="Times New Roman"/>
                <w:i/>
                <w:sz w:val="20"/>
                <w:szCs w:val="20"/>
                <w:lang w:val="id-ID"/>
              </w:rPr>
            </w:pPr>
          </w:p>
        </w:tc>
        <w:tc>
          <w:tcPr>
            <w:tcW w:w="763" w:type="dxa"/>
          </w:tcPr>
          <w:p w14:paraId="6D755659" w14:textId="77777777" w:rsidR="00FA58B7" w:rsidRPr="00FA58B7" w:rsidRDefault="00FA58B7" w:rsidP="00FA58B7">
            <w:pPr>
              <w:jc w:val="center"/>
              <w:rPr>
                <w:rFonts w:cs="Times New Roman"/>
                <w:sz w:val="20"/>
                <w:szCs w:val="20"/>
              </w:rPr>
            </w:pPr>
            <w:r w:rsidRPr="00FA58B7">
              <w:rPr>
                <w:rFonts w:cs="Times New Roman"/>
                <w:sz w:val="20"/>
                <w:szCs w:val="20"/>
              </w:rPr>
              <w:t>D4</w:t>
            </w:r>
          </w:p>
        </w:tc>
        <w:tc>
          <w:tcPr>
            <w:tcW w:w="1227" w:type="dxa"/>
          </w:tcPr>
          <w:p w14:paraId="497E88D8" w14:textId="77777777" w:rsidR="00FA58B7" w:rsidRPr="00FA58B7" w:rsidRDefault="00FA58B7" w:rsidP="00FA58B7">
            <w:pPr>
              <w:jc w:val="center"/>
              <w:rPr>
                <w:rFonts w:cs="Times New Roman"/>
                <w:sz w:val="20"/>
                <w:szCs w:val="20"/>
                <w:lang w:val="id-ID"/>
              </w:rPr>
            </w:pPr>
            <w:r w:rsidRPr="00FA58B7">
              <w:rPr>
                <w:rFonts w:cs="Times New Roman"/>
                <w:sz w:val="20"/>
                <w:szCs w:val="20"/>
              </w:rPr>
              <w:t>0,669</w:t>
            </w:r>
          </w:p>
        </w:tc>
        <w:tc>
          <w:tcPr>
            <w:tcW w:w="951" w:type="dxa"/>
          </w:tcPr>
          <w:p w14:paraId="1654B1B2" w14:textId="77777777" w:rsidR="00FA58B7" w:rsidRPr="00FA58B7" w:rsidRDefault="00FA58B7" w:rsidP="00FA58B7">
            <w:pPr>
              <w:jc w:val="center"/>
              <w:rPr>
                <w:rFonts w:cs="Times New Roman"/>
                <w:sz w:val="20"/>
                <w:szCs w:val="20"/>
                <w:lang w:val="id-ID"/>
              </w:rPr>
            </w:pPr>
            <w:r w:rsidRPr="00FA58B7">
              <w:rPr>
                <w:rFonts w:cs="Times New Roman"/>
                <w:sz w:val="20"/>
                <w:szCs w:val="20"/>
              </w:rPr>
              <w:t>0,268</w:t>
            </w:r>
          </w:p>
        </w:tc>
        <w:tc>
          <w:tcPr>
            <w:tcW w:w="1289" w:type="dxa"/>
          </w:tcPr>
          <w:p w14:paraId="4A31AA5E" w14:textId="77777777" w:rsidR="00FA58B7" w:rsidRPr="00FA58B7" w:rsidRDefault="00FA58B7" w:rsidP="00FA58B7">
            <w:pPr>
              <w:jc w:val="center"/>
              <w:rPr>
                <w:rFonts w:cs="Times New Roman"/>
                <w:sz w:val="20"/>
                <w:szCs w:val="20"/>
                <w:lang w:val="id-ID"/>
              </w:rPr>
            </w:pPr>
            <w:r w:rsidRPr="00FA58B7">
              <w:rPr>
                <w:rFonts w:cs="Times New Roman"/>
                <w:sz w:val="20"/>
                <w:szCs w:val="20"/>
              </w:rPr>
              <w:t>0,000</w:t>
            </w:r>
          </w:p>
        </w:tc>
        <w:tc>
          <w:tcPr>
            <w:tcW w:w="1517" w:type="dxa"/>
          </w:tcPr>
          <w:p w14:paraId="6E61B488" w14:textId="77777777" w:rsidR="00FA58B7" w:rsidRPr="00FA58B7" w:rsidRDefault="00FA58B7" w:rsidP="00FA58B7">
            <w:pPr>
              <w:jc w:val="center"/>
              <w:rPr>
                <w:rFonts w:cs="Times New Roman"/>
                <w:sz w:val="20"/>
                <w:szCs w:val="20"/>
                <w:lang w:val="id-ID"/>
              </w:rPr>
            </w:pPr>
            <w:r w:rsidRPr="00FA58B7">
              <w:rPr>
                <w:rFonts w:cs="Times New Roman"/>
                <w:sz w:val="20"/>
                <w:szCs w:val="20"/>
                <w:lang w:val="id-ID"/>
              </w:rPr>
              <w:t>Valid</w:t>
            </w:r>
          </w:p>
        </w:tc>
      </w:tr>
      <w:tr w:rsidR="00FA58B7" w:rsidRPr="00FA58B7" w14:paraId="7C78DFE9" w14:textId="77777777" w:rsidTr="0016631A">
        <w:tc>
          <w:tcPr>
            <w:tcW w:w="1930" w:type="dxa"/>
            <w:vMerge w:val="restart"/>
            <w:vAlign w:val="center"/>
          </w:tcPr>
          <w:p w14:paraId="030E25CE" w14:textId="77777777" w:rsidR="00FA58B7" w:rsidRPr="00FA58B7" w:rsidRDefault="00FA58B7" w:rsidP="00FA58B7">
            <w:pPr>
              <w:jc w:val="center"/>
              <w:rPr>
                <w:rFonts w:cs="Times New Roman"/>
                <w:i/>
                <w:sz w:val="20"/>
                <w:szCs w:val="20"/>
              </w:rPr>
            </w:pPr>
            <w:r w:rsidRPr="00FA58B7">
              <w:rPr>
                <w:rFonts w:cs="Times New Roman"/>
                <w:i/>
                <w:sz w:val="20"/>
                <w:szCs w:val="20"/>
              </w:rPr>
              <w:t>Timelines</w:t>
            </w:r>
          </w:p>
        </w:tc>
        <w:tc>
          <w:tcPr>
            <w:tcW w:w="763" w:type="dxa"/>
          </w:tcPr>
          <w:p w14:paraId="50CD046F" w14:textId="77777777" w:rsidR="00FA58B7" w:rsidRPr="00FA58B7" w:rsidRDefault="00FA58B7" w:rsidP="00FA58B7">
            <w:pPr>
              <w:jc w:val="center"/>
              <w:rPr>
                <w:rFonts w:cs="Times New Roman"/>
                <w:sz w:val="20"/>
                <w:szCs w:val="20"/>
                <w:lang w:val="id-ID"/>
              </w:rPr>
            </w:pPr>
            <w:r w:rsidRPr="00FA58B7">
              <w:rPr>
                <w:rFonts w:cs="Times New Roman"/>
                <w:sz w:val="20"/>
                <w:szCs w:val="20"/>
                <w:lang w:val="id-ID"/>
              </w:rPr>
              <w:t>E1</w:t>
            </w:r>
          </w:p>
        </w:tc>
        <w:tc>
          <w:tcPr>
            <w:tcW w:w="1227" w:type="dxa"/>
          </w:tcPr>
          <w:p w14:paraId="643003CB" w14:textId="77777777" w:rsidR="00FA58B7" w:rsidRPr="00FA58B7" w:rsidRDefault="00FA58B7" w:rsidP="00FA58B7">
            <w:pPr>
              <w:jc w:val="center"/>
              <w:rPr>
                <w:rFonts w:cs="Times New Roman"/>
                <w:sz w:val="20"/>
                <w:szCs w:val="20"/>
                <w:lang w:val="id-ID"/>
              </w:rPr>
            </w:pPr>
            <w:r w:rsidRPr="00FA58B7">
              <w:rPr>
                <w:rFonts w:cs="Times New Roman"/>
                <w:sz w:val="20"/>
                <w:szCs w:val="20"/>
              </w:rPr>
              <w:t>0,818</w:t>
            </w:r>
          </w:p>
        </w:tc>
        <w:tc>
          <w:tcPr>
            <w:tcW w:w="951" w:type="dxa"/>
          </w:tcPr>
          <w:p w14:paraId="210E820D" w14:textId="77777777" w:rsidR="00FA58B7" w:rsidRPr="00FA58B7" w:rsidRDefault="00FA58B7" w:rsidP="00FA58B7">
            <w:pPr>
              <w:jc w:val="center"/>
              <w:rPr>
                <w:rFonts w:cs="Times New Roman"/>
                <w:sz w:val="20"/>
                <w:szCs w:val="20"/>
                <w:lang w:val="id-ID"/>
              </w:rPr>
            </w:pPr>
            <w:r w:rsidRPr="00FA58B7">
              <w:rPr>
                <w:rFonts w:cs="Times New Roman"/>
                <w:sz w:val="20"/>
                <w:szCs w:val="20"/>
              </w:rPr>
              <w:t>0,268</w:t>
            </w:r>
          </w:p>
        </w:tc>
        <w:tc>
          <w:tcPr>
            <w:tcW w:w="1289" w:type="dxa"/>
          </w:tcPr>
          <w:p w14:paraId="449FF780" w14:textId="77777777" w:rsidR="00FA58B7" w:rsidRPr="00FA58B7" w:rsidRDefault="00FA58B7" w:rsidP="00FA58B7">
            <w:pPr>
              <w:jc w:val="center"/>
              <w:rPr>
                <w:rFonts w:cs="Times New Roman"/>
                <w:sz w:val="20"/>
                <w:szCs w:val="20"/>
                <w:lang w:val="id-ID"/>
              </w:rPr>
            </w:pPr>
            <w:r w:rsidRPr="00FA58B7">
              <w:rPr>
                <w:rFonts w:cs="Times New Roman"/>
                <w:sz w:val="20"/>
                <w:szCs w:val="20"/>
              </w:rPr>
              <w:t>0,000</w:t>
            </w:r>
          </w:p>
        </w:tc>
        <w:tc>
          <w:tcPr>
            <w:tcW w:w="1517" w:type="dxa"/>
          </w:tcPr>
          <w:p w14:paraId="47E6CDFB" w14:textId="77777777" w:rsidR="00FA58B7" w:rsidRPr="00FA58B7" w:rsidRDefault="00FA58B7" w:rsidP="00FA58B7">
            <w:pPr>
              <w:jc w:val="center"/>
              <w:rPr>
                <w:rFonts w:cs="Times New Roman"/>
                <w:sz w:val="20"/>
                <w:szCs w:val="20"/>
                <w:lang w:val="id-ID"/>
              </w:rPr>
            </w:pPr>
            <w:r w:rsidRPr="00FA58B7">
              <w:rPr>
                <w:rFonts w:cs="Times New Roman"/>
                <w:sz w:val="20"/>
                <w:szCs w:val="20"/>
                <w:lang w:val="id-ID"/>
              </w:rPr>
              <w:t>Valid</w:t>
            </w:r>
          </w:p>
        </w:tc>
      </w:tr>
      <w:tr w:rsidR="00FA58B7" w:rsidRPr="00FA58B7" w14:paraId="1FC260BF" w14:textId="77777777" w:rsidTr="0016631A">
        <w:tc>
          <w:tcPr>
            <w:tcW w:w="1930" w:type="dxa"/>
            <w:vMerge/>
          </w:tcPr>
          <w:p w14:paraId="4432E3A8" w14:textId="77777777" w:rsidR="00FA58B7" w:rsidRPr="00FA58B7" w:rsidRDefault="00FA58B7" w:rsidP="00FA58B7">
            <w:pPr>
              <w:jc w:val="both"/>
              <w:rPr>
                <w:rFonts w:cs="Times New Roman"/>
                <w:sz w:val="20"/>
                <w:szCs w:val="20"/>
                <w:lang w:val="id-ID"/>
              </w:rPr>
            </w:pPr>
          </w:p>
        </w:tc>
        <w:tc>
          <w:tcPr>
            <w:tcW w:w="763" w:type="dxa"/>
          </w:tcPr>
          <w:p w14:paraId="6F54812A" w14:textId="77777777" w:rsidR="00FA58B7" w:rsidRPr="00FA58B7" w:rsidRDefault="00FA58B7" w:rsidP="00FA58B7">
            <w:pPr>
              <w:jc w:val="center"/>
              <w:rPr>
                <w:rFonts w:cs="Times New Roman"/>
                <w:sz w:val="20"/>
                <w:szCs w:val="20"/>
                <w:lang w:val="id-ID"/>
              </w:rPr>
            </w:pPr>
            <w:r w:rsidRPr="00FA58B7">
              <w:rPr>
                <w:rFonts w:cs="Times New Roman"/>
                <w:sz w:val="20"/>
                <w:szCs w:val="20"/>
                <w:lang w:val="id-ID"/>
              </w:rPr>
              <w:t>E2</w:t>
            </w:r>
          </w:p>
        </w:tc>
        <w:tc>
          <w:tcPr>
            <w:tcW w:w="1227" w:type="dxa"/>
          </w:tcPr>
          <w:p w14:paraId="17EC1FFF" w14:textId="77777777" w:rsidR="00FA58B7" w:rsidRPr="00FA58B7" w:rsidRDefault="00FA58B7" w:rsidP="00FA58B7">
            <w:pPr>
              <w:jc w:val="center"/>
              <w:rPr>
                <w:rFonts w:cs="Times New Roman"/>
                <w:sz w:val="20"/>
                <w:szCs w:val="20"/>
                <w:lang w:val="id-ID"/>
              </w:rPr>
            </w:pPr>
            <w:r w:rsidRPr="00FA58B7">
              <w:rPr>
                <w:rFonts w:cs="Times New Roman"/>
                <w:sz w:val="20"/>
                <w:szCs w:val="20"/>
              </w:rPr>
              <w:t>0,805</w:t>
            </w:r>
          </w:p>
        </w:tc>
        <w:tc>
          <w:tcPr>
            <w:tcW w:w="951" w:type="dxa"/>
          </w:tcPr>
          <w:p w14:paraId="5894374D" w14:textId="77777777" w:rsidR="00FA58B7" w:rsidRPr="00FA58B7" w:rsidRDefault="00FA58B7" w:rsidP="00FA58B7">
            <w:pPr>
              <w:jc w:val="center"/>
              <w:rPr>
                <w:rFonts w:cs="Times New Roman"/>
                <w:sz w:val="20"/>
                <w:szCs w:val="20"/>
                <w:lang w:val="id-ID"/>
              </w:rPr>
            </w:pPr>
            <w:r w:rsidRPr="00FA58B7">
              <w:rPr>
                <w:rFonts w:cs="Times New Roman"/>
                <w:sz w:val="20"/>
                <w:szCs w:val="20"/>
              </w:rPr>
              <w:t>0,268</w:t>
            </w:r>
          </w:p>
        </w:tc>
        <w:tc>
          <w:tcPr>
            <w:tcW w:w="1289" w:type="dxa"/>
          </w:tcPr>
          <w:p w14:paraId="491A719E" w14:textId="77777777" w:rsidR="00FA58B7" w:rsidRPr="00FA58B7" w:rsidRDefault="00FA58B7" w:rsidP="00FA58B7">
            <w:pPr>
              <w:jc w:val="center"/>
              <w:rPr>
                <w:rFonts w:cs="Times New Roman"/>
                <w:sz w:val="20"/>
                <w:szCs w:val="20"/>
                <w:lang w:val="id-ID"/>
              </w:rPr>
            </w:pPr>
            <w:r w:rsidRPr="00FA58B7">
              <w:rPr>
                <w:rFonts w:cs="Times New Roman"/>
                <w:sz w:val="20"/>
                <w:szCs w:val="20"/>
              </w:rPr>
              <w:t>0,000</w:t>
            </w:r>
          </w:p>
        </w:tc>
        <w:tc>
          <w:tcPr>
            <w:tcW w:w="1517" w:type="dxa"/>
          </w:tcPr>
          <w:p w14:paraId="1685A2C7" w14:textId="77777777" w:rsidR="00FA58B7" w:rsidRPr="00FA58B7" w:rsidRDefault="00FA58B7" w:rsidP="00FA58B7">
            <w:pPr>
              <w:jc w:val="center"/>
              <w:rPr>
                <w:rFonts w:cs="Times New Roman"/>
                <w:sz w:val="20"/>
                <w:szCs w:val="20"/>
                <w:lang w:val="id-ID"/>
              </w:rPr>
            </w:pPr>
            <w:r w:rsidRPr="00FA58B7">
              <w:rPr>
                <w:rFonts w:cs="Times New Roman"/>
                <w:sz w:val="20"/>
                <w:szCs w:val="20"/>
                <w:lang w:val="id-ID"/>
              </w:rPr>
              <w:t>Valid</w:t>
            </w:r>
          </w:p>
        </w:tc>
      </w:tr>
      <w:tr w:rsidR="00FA58B7" w:rsidRPr="00FA58B7" w14:paraId="3D002A2D" w14:textId="77777777" w:rsidTr="0016631A">
        <w:tc>
          <w:tcPr>
            <w:tcW w:w="1930" w:type="dxa"/>
            <w:vMerge/>
          </w:tcPr>
          <w:p w14:paraId="7F06388E" w14:textId="77777777" w:rsidR="00FA58B7" w:rsidRPr="00FA58B7" w:rsidRDefault="00FA58B7" w:rsidP="00FA58B7">
            <w:pPr>
              <w:jc w:val="both"/>
              <w:rPr>
                <w:rFonts w:cs="Times New Roman"/>
                <w:sz w:val="20"/>
                <w:szCs w:val="20"/>
                <w:lang w:val="id-ID"/>
              </w:rPr>
            </w:pPr>
          </w:p>
        </w:tc>
        <w:tc>
          <w:tcPr>
            <w:tcW w:w="763" w:type="dxa"/>
          </w:tcPr>
          <w:p w14:paraId="2CB49021" w14:textId="77777777" w:rsidR="00FA58B7" w:rsidRPr="00FA58B7" w:rsidRDefault="00FA58B7" w:rsidP="00FA58B7">
            <w:pPr>
              <w:jc w:val="center"/>
              <w:rPr>
                <w:rFonts w:cs="Times New Roman"/>
                <w:sz w:val="20"/>
                <w:szCs w:val="20"/>
                <w:lang w:val="id-ID"/>
              </w:rPr>
            </w:pPr>
            <w:r w:rsidRPr="00FA58B7">
              <w:rPr>
                <w:rFonts w:cs="Times New Roman"/>
                <w:sz w:val="20"/>
                <w:szCs w:val="20"/>
                <w:lang w:val="id-ID"/>
              </w:rPr>
              <w:t>E3</w:t>
            </w:r>
          </w:p>
        </w:tc>
        <w:tc>
          <w:tcPr>
            <w:tcW w:w="1227" w:type="dxa"/>
          </w:tcPr>
          <w:p w14:paraId="260A153C" w14:textId="77777777" w:rsidR="00FA58B7" w:rsidRPr="00FA58B7" w:rsidRDefault="00FA58B7" w:rsidP="00FA58B7">
            <w:pPr>
              <w:jc w:val="center"/>
              <w:rPr>
                <w:rFonts w:cs="Times New Roman"/>
                <w:sz w:val="20"/>
                <w:szCs w:val="20"/>
                <w:lang w:val="id-ID"/>
              </w:rPr>
            </w:pPr>
            <w:r w:rsidRPr="00FA58B7">
              <w:rPr>
                <w:rFonts w:cs="Times New Roman"/>
                <w:sz w:val="20"/>
                <w:szCs w:val="20"/>
              </w:rPr>
              <w:t>0,781</w:t>
            </w:r>
          </w:p>
        </w:tc>
        <w:tc>
          <w:tcPr>
            <w:tcW w:w="951" w:type="dxa"/>
          </w:tcPr>
          <w:p w14:paraId="6BDD7111" w14:textId="77777777" w:rsidR="00FA58B7" w:rsidRPr="00FA58B7" w:rsidRDefault="00FA58B7" w:rsidP="00FA58B7">
            <w:pPr>
              <w:jc w:val="center"/>
              <w:rPr>
                <w:rFonts w:cs="Times New Roman"/>
                <w:sz w:val="20"/>
                <w:szCs w:val="20"/>
                <w:lang w:val="id-ID"/>
              </w:rPr>
            </w:pPr>
            <w:r w:rsidRPr="00FA58B7">
              <w:rPr>
                <w:rFonts w:cs="Times New Roman"/>
                <w:sz w:val="20"/>
                <w:szCs w:val="20"/>
              </w:rPr>
              <w:t>0,268</w:t>
            </w:r>
          </w:p>
        </w:tc>
        <w:tc>
          <w:tcPr>
            <w:tcW w:w="1289" w:type="dxa"/>
          </w:tcPr>
          <w:p w14:paraId="294783F3" w14:textId="77777777" w:rsidR="00FA58B7" w:rsidRPr="00FA58B7" w:rsidRDefault="00FA58B7" w:rsidP="00FA58B7">
            <w:pPr>
              <w:jc w:val="center"/>
              <w:rPr>
                <w:rFonts w:cs="Times New Roman"/>
                <w:sz w:val="20"/>
                <w:szCs w:val="20"/>
                <w:lang w:val="id-ID"/>
              </w:rPr>
            </w:pPr>
            <w:r w:rsidRPr="00FA58B7">
              <w:rPr>
                <w:rFonts w:cs="Times New Roman"/>
                <w:sz w:val="20"/>
                <w:szCs w:val="20"/>
              </w:rPr>
              <w:t>0,000</w:t>
            </w:r>
          </w:p>
        </w:tc>
        <w:tc>
          <w:tcPr>
            <w:tcW w:w="1517" w:type="dxa"/>
          </w:tcPr>
          <w:p w14:paraId="379DD4F9" w14:textId="77777777" w:rsidR="00FA58B7" w:rsidRPr="00FA58B7" w:rsidRDefault="00FA58B7" w:rsidP="00FA58B7">
            <w:pPr>
              <w:jc w:val="center"/>
              <w:rPr>
                <w:rFonts w:cs="Times New Roman"/>
                <w:sz w:val="20"/>
                <w:szCs w:val="20"/>
                <w:lang w:val="id-ID"/>
              </w:rPr>
            </w:pPr>
            <w:r w:rsidRPr="00FA58B7">
              <w:rPr>
                <w:rFonts w:cs="Times New Roman"/>
                <w:sz w:val="20"/>
                <w:szCs w:val="20"/>
                <w:lang w:val="id-ID"/>
              </w:rPr>
              <w:t>Valid</w:t>
            </w:r>
          </w:p>
        </w:tc>
      </w:tr>
    </w:tbl>
    <w:p w14:paraId="022609BB" w14:textId="77777777" w:rsidR="00FA58B7" w:rsidRPr="003578BC" w:rsidRDefault="00FA58B7" w:rsidP="00CD0933">
      <w:pPr>
        <w:ind w:firstLine="567"/>
        <w:jc w:val="both"/>
        <w:rPr>
          <w:rFonts w:eastAsia="Calibri"/>
          <w:color w:val="000000"/>
          <w:szCs w:val="20"/>
        </w:rPr>
      </w:pPr>
    </w:p>
    <w:p w14:paraId="736B5404" w14:textId="3D64D840" w:rsidR="00FA58B7" w:rsidRPr="003578BC" w:rsidRDefault="00FA58B7" w:rsidP="00CD0933">
      <w:pPr>
        <w:ind w:firstLine="567"/>
        <w:jc w:val="both"/>
        <w:rPr>
          <w:rFonts w:eastAsia="Calibri"/>
          <w:color w:val="000000"/>
          <w:szCs w:val="20"/>
        </w:rPr>
      </w:pPr>
      <w:r w:rsidRPr="003578BC">
        <w:rPr>
          <w:rFonts w:eastAsia="Calibri"/>
          <w:color w:val="000000"/>
          <w:szCs w:val="20"/>
        </w:rPr>
        <w:lastRenderedPageBreak/>
        <w:t xml:space="preserve">Berdasarkan tampilan tabel </w:t>
      </w:r>
      <w:r w:rsidR="0016631A">
        <w:rPr>
          <w:rFonts w:eastAsia="Calibri"/>
          <w:color w:val="000000"/>
          <w:szCs w:val="20"/>
        </w:rPr>
        <w:t>3</w:t>
      </w:r>
      <w:r w:rsidRPr="003578BC">
        <w:rPr>
          <w:rFonts w:eastAsia="Calibri"/>
          <w:color w:val="000000"/>
          <w:szCs w:val="20"/>
        </w:rPr>
        <w:t xml:space="preserve"> menjelaskan hasil uji validitas pada 16 item pernyataan dapat diketahui bahwa seluruh item pernyataan r pearson lebih besar dari r table (α=5%) atau nilai signifikansi yang diperoleh &lt; 0,05. Maka dapat disimpulkan bahwa hasil </w:t>
      </w:r>
      <w:r w:rsidR="00C63191">
        <w:rPr>
          <w:rFonts w:eastAsia="Calibri"/>
          <w:color w:val="000000"/>
          <w:szCs w:val="20"/>
        </w:rPr>
        <w:t>uji</w:t>
      </w:r>
      <w:r w:rsidRPr="003578BC">
        <w:rPr>
          <w:rFonts w:eastAsia="Calibri"/>
          <w:color w:val="000000"/>
          <w:szCs w:val="20"/>
        </w:rPr>
        <w:t xml:space="preserve"> validitas dari 16 item dinyatakan valid.</w:t>
      </w:r>
    </w:p>
    <w:p w14:paraId="54F44FC4" w14:textId="763734FC" w:rsidR="003E70B8" w:rsidRPr="003578BC" w:rsidRDefault="003E70B8" w:rsidP="00CD0933">
      <w:pPr>
        <w:ind w:firstLine="567"/>
        <w:jc w:val="both"/>
        <w:rPr>
          <w:rFonts w:eastAsia="Calibri"/>
          <w:color w:val="000000"/>
          <w:szCs w:val="20"/>
        </w:rPr>
      </w:pPr>
      <w:r w:rsidRPr="003578BC">
        <w:rPr>
          <w:rFonts w:eastAsia="Calibri"/>
          <w:color w:val="000000"/>
          <w:szCs w:val="20"/>
        </w:rPr>
        <w:t xml:space="preserve">Analisis uji reliabilitas dilakukan untuk mengetahui apakah instrumen penelitian yang dibuat dapat dinyatakan reliabel. Instrumen penelitian dapat ditentukan dengan </w:t>
      </w:r>
      <w:r w:rsidRPr="003578BC">
        <w:rPr>
          <w:szCs w:val="20"/>
          <w:lang w:val="id-ID"/>
        </w:rPr>
        <w:t xml:space="preserve">melihat hasil nilai </w:t>
      </w:r>
      <w:r w:rsidRPr="003578BC">
        <w:rPr>
          <w:i/>
          <w:szCs w:val="20"/>
          <w:lang w:val="id-ID"/>
        </w:rPr>
        <w:t>Cronbach’s Alpha</w:t>
      </w:r>
      <w:r w:rsidRPr="003578BC">
        <w:rPr>
          <w:szCs w:val="20"/>
          <w:lang w:val="id-ID"/>
        </w:rPr>
        <w:t xml:space="preserve"> melalui perhitungan </w:t>
      </w:r>
      <w:r w:rsidRPr="003578BC">
        <w:rPr>
          <w:i/>
          <w:szCs w:val="20"/>
          <w:lang w:val="id-ID"/>
        </w:rPr>
        <w:t>Reliability Analysis</w:t>
      </w:r>
      <w:r w:rsidRPr="003578BC">
        <w:rPr>
          <w:i/>
          <w:szCs w:val="20"/>
        </w:rPr>
        <w:t xml:space="preserve">. </w:t>
      </w:r>
      <w:r w:rsidRPr="003578BC">
        <w:rPr>
          <w:szCs w:val="20"/>
          <w:lang w:val="id-ID"/>
        </w:rPr>
        <w:t xml:space="preserve">Kriteria pengukuran uji reliabilitas telah dijelaskan apabila </w:t>
      </w:r>
      <w:r w:rsidR="004C5454">
        <w:rPr>
          <w:szCs w:val="20"/>
        </w:rPr>
        <w:t xml:space="preserve">hasil </w:t>
      </w:r>
      <w:r w:rsidRPr="003578BC">
        <w:rPr>
          <w:i/>
          <w:szCs w:val="20"/>
          <w:lang w:val="id-ID"/>
        </w:rPr>
        <w:t>Cronbach’s Alpha</w:t>
      </w:r>
      <w:r w:rsidRPr="003578BC">
        <w:rPr>
          <w:szCs w:val="20"/>
          <w:lang w:val="id-ID"/>
        </w:rPr>
        <w:t xml:space="preserve"> </w:t>
      </w:r>
      <w:r w:rsidR="004C5454">
        <w:rPr>
          <w:szCs w:val="20"/>
        </w:rPr>
        <w:t xml:space="preserve">&lt; </w:t>
      </w:r>
      <w:r w:rsidRPr="003578BC">
        <w:rPr>
          <w:szCs w:val="20"/>
          <w:lang w:val="id-ID"/>
        </w:rPr>
        <w:t xml:space="preserve">0,6 maka </w:t>
      </w:r>
      <w:r w:rsidR="003161A8">
        <w:rPr>
          <w:szCs w:val="20"/>
        </w:rPr>
        <w:t xml:space="preserve">keputusan </w:t>
      </w:r>
      <w:r w:rsidR="004C5454">
        <w:rPr>
          <w:szCs w:val="20"/>
        </w:rPr>
        <w:t>instrumen</w:t>
      </w:r>
      <w:r w:rsidR="003161A8">
        <w:rPr>
          <w:szCs w:val="20"/>
        </w:rPr>
        <w:t xml:space="preserve"> </w:t>
      </w:r>
      <w:r w:rsidRPr="003578BC">
        <w:rPr>
          <w:szCs w:val="20"/>
          <w:lang w:val="id-ID"/>
        </w:rPr>
        <w:t xml:space="preserve">kurang baik, </w:t>
      </w:r>
      <w:r w:rsidRPr="003578BC">
        <w:rPr>
          <w:i/>
          <w:szCs w:val="20"/>
          <w:lang w:val="id-ID"/>
        </w:rPr>
        <w:t>Cronbach’s Alpha</w:t>
      </w:r>
      <w:r w:rsidRPr="003578BC">
        <w:rPr>
          <w:szCs w:val="20"/>
          <w:lang w:val="id-ID"/>
        </w:rPr>
        <w:t xml:space="preserve"> </w:t>
      </w:r>
      <w:r w:rsidR="004C5454">
        <w:rPr>
          <w:szCs w:val="20"/>
        </w:rPr>
        <w:t xml:space="preserve">&lt; </w:t>
      </w:r>
      <w:r w:rsidRPr="003578BC">
        <w:rPr>
          <w:szCs w:val="20"/>
          <w:lang w:val="id-ID"/>
        </w:rPr>
        <w:t xml:space="preserve">0,7 </w:t>
      </w:r>
      <w:r w:rsidR="004C5454">
        <w:rPr>
          <w:szCs w:val="20"/>
        </w:rPr>
        <w:t xml:space="preserve">maka </w:t>
      </w:r>
      <w:r w:rsidR="003161A8">
        <w:rPr>
          <w:szCs w:val="20"/>
        </w:rPr>
        <w:t xml:space="preserve">keputusan instrumen </w:t>
      </w:r>
      <w:r w:rsidRPr="003578BC">
        <w:rPr>
          <w:szCs w:val="20"/>
          <w:lang w:val="id-ID"/>
        </w:rPr>
        <w:t xml:space="preserve">dapat diterima dan </w:t>
      </w:r>
      <w:r w:rsidR="004C5454" w:rsidRPr="003578BC">
        <w:rPr>
          <w:i/>
          <w:szCs w:val="20"/>
          <w:lang w:val="id-ID"/>
        </w:rPr>
        <w:t>Cronbach’s Alpha</w:t>
      </w:r>
      <w:r w:rsidR="004C5454" w:rsidRPr="003578BC">
        <w:rPr>
          <w:szCs w:val="20"/>
          <w:lang w:val="id-ID"/>
        </w:rPr>
        <w:t xml:space="preserve"> </w:t>
      </w:r>
      <w:r w:rsidR="004C5454">
        <w:rPr>
          <w:szCs w:val="20"/>
        </w:rPr>
        <w:t xml:space="preserve">&lt; </w:t>
      </w:r>
      <w:r w:rsidRPr="003578BC">
        <w:rPr>
          <w:szCs w:val="20"/>
          <w:lang w:val="id-ID"/>
        </w:rPr>
        <w:t xml:space="preserve">0,8 maka </w:t>
      </w:r>
      <w:r w:rsidR="003161A8">
        <w:rPr>
          <w:szCs w:val="20"/>
        </w:rPr>
        <w:t xml:space="preserve">keputusan instrumen </w:t>
      </w:r>
      <w:r w:rsidRPr="003578BC">
        <w:rPr>
          <w:szCs w:val="20"/>
          <w:lang w:val="id-ID"/>
        </w:rPr>
        <w:t>baik (Priyatno, 2018).</w:t>
      </w:r>
      <w:r w:rsidRPr="003578BC">
        <w:rPr>
          <w:szCs w:val="20"/>
        </w:rPr>
        <w:t xml:space="preserve"> Berdasarkan hasil perhitungan uji reliabilitas pada instrumen penelitian setiap dimensi </w:t>
      </w:r>
      <w:r w:rsidR="003161A8">
        <w:rPr>
          <w:szCs w:val="20"/>
        </w:rPr>
        <w:t xml:space="preserve">yang terdapat </w:t>
      </w:r>
      <w:r w:rsidRPr="003578BC">
        <w:rPr>
          <w:szCs w:val="20"/>
        </w:rPr>
        <w:t xml:space="preserve">pada EUCS diketahui seperti tabel </w:t>
      </w:r>
      <w:r w:rsidR="00D47005">
        <w:rPr>
          <w:szCs w:val="20"/>
        </w:rPr>
        <w:t>4</w:t>
      </w:r>
      <w:r w:rsidRPr="003578BC">
        <w:rPr>
          <w:szCs w:val="20"/>
        </w:rPr>
        <w:t xml:space="preserve"> sebagai berikut:</w:t>
      </w:r>
    </w:p>
    <w:p w14:paraId="3A82A27B" w14:textId="49311FAF" w:rsidR="00D47005" w:rsidRPr="00D47005" w:rsidRDefault="00D47005" w:rsidP="00D47005">
      <w:pPr>
        <w:pStyle w:val="Caption"/>
        <w:keepNext/>
        <w:spacing w:after="0"/>
        <w:rPr>
          <w:i w:val="0"/>
          <w:color w:val="auto"/>
        </w:rPr>
      </w:pPr>
      <w:r w:rsidRPr="00D47005">
        <w:rPr>
          <w:i w:val="0"/>
          <w:color w:val="auto"/>
        </w:rPr>
        <w:t xml:space="preserve">Tabel  </w:t>
      </w:r>
      <w:r w:rsidRPr="00D47005">
        <w:rPr>
          <w:i w:val="0"/>
          <w:color w:val="auto"/>
        </w:rPr>
        <w:fldChar w:fldCharType="begin"/>
      </w:r>
      <w:r w:rsidRPr="00D47005">
        <w:rPr>
          <w:i w:val="0"/>
          <w:color w:val="auto"/>
        </w:rPr>
        <w:instrText xml:space="preserve"> SEQ Tabel_ \* ARABIC </w:instrText>
      </w:r>
      <w:r w:rsidRPr="00D47005">
        <w:rPr>
          <w:i w:val="0"/>
          <w:color w:val="auto"/>
        </w:rPr>
        <w:fldChar w:fldCharType="separate"/>
      </w:r>
      <w:r w:rsidR="00650347">
        <w:rPr>
          <w:i w:val="0"/>
          <w:noProof/>
          <w:color w:val="auto"/>
        </w:rPr>
        <w:t>4</w:t>
      </w:r>
      <w:r w:rsidRPr="00D47005">
        <w:rPr>
          <w:i w:val="0"/>
          <w:color w:val="auto"/>
        </w:rPr>
        <w:fldChar w:fldCharType="end"/>
      </w:r>
      <w:r w:rsidRPr="00D47005">
        <w:rPr>
          <w:i w:val="0"/>
          <w:color w:val="auto"/>
        </w:rPr>
        <w:t>. Uji Reliabilitas EUCS</w:t>
      </w:r>
    </w:p>
    <w:tbl>
      <w:tblPr>
        <w:tblStyle w:val="TableGrid"/>
        <w:tblW w:w="0" w:type="auto"/>
        <w:tblLook w:val="04A0" w:firstRow="1" w:lastRow="0" w:firstColumn="1" w:lastColumn="0" w:noHBand="0" w:noVBand="1"/>
      </w:tblPr>
      <w:tblGrid>
        <w:gridCol w:w="2553"/>
        <w:gridCol w:w="2832"/>
        <w:gridCol w:w="2269"/>
      </w:tblGrid>
      <w:tr w:rsidR="00543D28" w:rsidRPr="00A33EE5" w14:paraId="105B9C78" w14:textId="77777777" w:rsidTr="00C77FA1">
        <w:tc>
          <w:tcPr>
            <w:tcW w:w="2553" w:type="dxa"/>
          </w:tcPr>
          <w:p w14:paraId="57B591D3" w14:textId="73A1B111" w:rsidR="00543D28" w:rsidRPr="00A33EE5" w:rsidRDefault="00543D28" w:rsidP="00360796">
            <w:pPr>
              <w:jc w:val="center"/>
              <w:rPr>
                <w:rFonts w:eastAsia="Calibri"/>
                <w:b/>
                <w:color w:val="000000"/>
                <w:sz w:val="20"/>
                <w:szCs w:val="20"/>
              </w:rPr>
            </w:pPr>
            <w:r w:rsidRPr="00A33EE5">
              <w:rPr>
                <w:rFonts w:eastAsia="Calibri"/>
                <w:b/>
                <w:color w:val="000000"/>
                <w:sz w:val="20"/>
                <w:szCs w:val="20"/>
              </w:rPr>
              <w:t>Dimensi</w:t>
            </w:r>
          </w:p>
        </w:tc>
        <w:tc>
          <w:tcPr>
            <w:tcW w:w="2832" w:type="dxa"/>
          </w:tcPr>
          <w:p w14:paraId="6BA83FDD" w14:textId="7353EB78" w:rsidR="00543D28" w:rsidRPr="00A33EE5" w:rsidRDefault="00360796" w:rsidP="00360796">
            <w:pPr>
              <w:tabs>
                <w:tab w:val="center" w:pos="1308"/>
              </w:tabs>
              <w:jc w:val="center"/>
              <w:rPr>
                <w:rFonts w:eastAsia="Calibri"/>
                <w:b/>
                <w:color w:val="000000"/>
                <w:sz w:val="20"/>
                <w:szCs w:val="20"/>
              </w:rPr>
            </w:pPr>
            <w:r w:rsidRPr="00A33EE5">
              <w:rPr>
                <w:rFonts w:cs="Times New Roman"/>
                <w:b/>
                <w:i/>
                <w:sz w:val="20"/>
                <w:szCs w:val="20"/>
                <w:lang w:val="id-ID"/>
              </w:rPr>
              <w:t>Cronbach’s Alpha</w:t>
            </w:r>
          </w:p>
        </w:tc>
        <w:tc>
          <w:tcPr>
            <w:tcW w:w="2269" w:type="dxa"/>
          </w:tcPr>
          <w:p w14:paraId="30A6F6ED" w14:textId="6C6ED7A6" w:rsidR="00543D28" w:rsidRPr="00A33EE5" w:rsidRDefault="00360796" w:rsidP="00360796">
            <w:pPr>
              <w:jc w:val="center"/>
              <w:rPr>
                <w:rFonts w:eastAsia="Calibri"/>
                <w:b/>
                <w:color w:val="000000"/>
                <w:sz w:val="20"/>
                <w:szCs w:val="20"/>
              </w:rPr>
            </w:pPr>
            <w:r w:rsidRPr="00A33EE5">
              <w:rPr>
                <w:rFonts w:eastAsia="Calibri"/>
                <w:b/>
                <w:color w:val="000000"/>
                <w:sz w:val="20"/>
                <w:szCs w:val="20"/>
              </w:rPr>
              <w:t>N of Item</w:t>
            </w:r>
          </w:p>
        </w:tc>
      </w:tr>
      <w:tr w:rsidR="00543D28" w:rsidRPr="00A33EE5" w14:paraId="79F4F6A7" w14:textId="77777777" w:rsidTr="00C77FA1">
        <w:tc>
          <w:tcPr>
            <w:tcW w:w="2553" w:type="dxa"/>
          </w:tcPr>
          <w:p w14:paraId="258E6E2E" w14:textId="53DB8C81" w:rsidR="00543D28" w:rsidRPr="00A33EE5" w:rsidRDefault="00360796" w:rsidP="00360796">
            <w:pPr>
              <w:jc w:val="center"/>
              <w:rPr>
                <w:rFonts w:eastAsia="Calibri"/>
                <w:i/>
                <w:color w:val="000000"/>
                <w:sz w:val="20"/>
                <w:szCs w:val="20"/>
              </w:rPr>
            </w:pPr>
            <w:r w:rsidRPr="00A33EE5">
              <w:rPr>
                <w:rFonts w:eastAsia="Calibri"/>
                <w:i/>
                <w:color w:val="000000"/>
                <w:sz w:val="20"/>
                <w:szCs w:val="20"/>
              </w:rPr>
              <w:t>Content</w:t>
            </w:r>
          </w:p>
        </w:tc>
        <w:tc>
          <w:tcPr>
            <w:tcW w:w="2832" w:type="dxa"/>
          </w:tcPr>
          <w:p w14:paraId="6425923B" w14:textId="38D1D137" w:rsidR="00543D28" w:rsidRPr="00A33EE5" w:rsidRDefault="00360796" w:rsidP="00360796">
            <w:pPr>
              <w:jc w:val="center"/>
              <w:rPr>
                <w:rFonts w:eastAsia="Calibri"/>
                <w:color w:val="000000"/>
                <w:sz w:val="20"/>
                <w:szCs w:val="20"/>
              </w:rPr>
            </w:pPr>
            <w:r w:rsidRPr="00A33EE5">
              <w:rPr>
                <w:rFonts w:eastAsia="Calibri"/>
                <w:color w:val="000000"/>
                <w:sz w:val="20"/>
                <w:szCs w:val="20"/>
              </w:rPr>
              <w:t>0,760</w:t>
            </w:r>
          </w:p>
        </w:tc>
        <w:tc>
          <w:tcPr>
            <w:tcW w:w="2269" w:type="dxa"/>
          </w:tcPr>
          <w:p w14:paraId="1067D221" w14:textId="2FDD81A4" w:rsidR="00543D28" w:rsidRPr="00A33EE5" w:rsidRDefault="00360796" w:rsidP="00360796">
            <w:pPr>
              <w:jc w:val="center"/>
              <w:rPr>
                <w:rFonts w:eastAsia="Calibri"/>
                <w:color w:val="000000"/>
                <w:sz w:val="20"/>
                <w:szCs w:val="20"/>
              </w:rPr>
            </w:pPr>
            <w:r w:rsidRPr="00A33EE5">
              <w:rPr>
                <w:rFonts w:eastAsia="Calibri"/>
                <w:color w:val="000000"/>
                <w:sz w:val="20"/>
                <w:szCs w:val="20"/>
              </w:rPr>
              <w:t>3</w:t>
            </w:r>
          </w:p>
        </w:tc>
      </w:tr>
      <w:tr w:rsidR="00543D28" w:rsidRPr="00A33EE5" w14:paraId="68E2470E" w14:textId="77777777" w:rsidTr="00C77FA1">
        <w:tc>
          <w:tcPr>
            <w:tcW w:w="2553" w:type="dxa"/>
          </w:tcPr>
          <w:p w14:paraId="45A76D7D" w14:textId="524B5A2E" w:rsidR="00543D28" w:rsidRPr="00A33EE5" w:rsidRDefault="00360796" w:rsidP="00360796">
            <w:pPr>
              <w:jc w:val="center"/>
              <w:rPr>
                <w:rFonts w:eastAsia="Calibri"/>
                <w:i/>
                <w:color w:val="000000"/>
                <w:sz w:val="20"/>
                <w:szCs w:val="20"/>
              </w:rPr>
            </w:pPr>
            <w:r w:rsidRPr="00A33EE5">
              <w:rPr>
                <w:rFonts w:eastAsia="Calibri"/>
                <w:i/>
                <w:color w:val="000000"/>
                <w:sz w:val="20"/>
                <w:szCs w:val="20"/>
              </w:rPr>
              <w:t>Accuracy</w:t>
            </w:r>
          </w:p>
        </w:tc>
        <w:tc>
          <w:tcPr>
            <w:tcW w:w="2832" w:type="dxa"/>
          </w:tcPr>
          <w:p w14:paraId="432021F6" w14:textId="5854725D" w:rsidR="00543D28" w:rsidRPr="00A33EE5" w:rsidRDefault="00360796" w:rsidP="00360796">
            <w:pPr>
              <w:jc w:val="center"/>
              <w:rPr>
                <w:rFonts w:eastAsia="Calibri"/>
                <w:color w:val="000000"/>
                <w:sz w:val="20"/>
                <w:szCs w:val="20"/>
              </w:rPr>
            </w:pPr>
            <w:r w:rsidRPr="00A33EE5">
              <w:rPr>
                <w:rFonts w:eastAsia="Calibri"/>
                <w:color w:val="000000"/>
                <w:sz w:val="20"/>
                <w:szCs w:val="20"/>
              </w:rPr>
              <w:t>0,770</w:t>
            </w:r>
          </w:p>
        </w:tc>
        <w:tc>
          <w:tcPr>
            <w:tcW w:w="2269" w:type="dxa"/>
          </w:tcPr>
          <w:p w14:paraId="42C3B422" w14:textId="5FC32A6C" w:rsidR="00543D28" w:rsidRPr="00A33EE5" w:rsidRDefault="00360796" w:rsidP="00360796">
            <w:pPr>
              <w:jc w:val="center"/>
              <w:rPr>
                <w:rFonts w:eastAsia="Calibri"/>
                <w:color w:val="000000"/>
                <w:sz w:val="20"/>
                <w:szCs w:val="20"/>
              </w:rPr>
            </w:pPr>
            <w:r w:rsidRPr="00A33EE5">
              <w:rPr>
                <w:rFonts w:eastAsia="Calibri"/>
                <w:color w:val="000000"/>
                <w:sz w:val="20"/>
                <w:szCs w:val="20"/>
              </w:rPr>
              <w:t>3</w:t>
            </w:r>
          </w:p>
        </w:tc>
      </w:tr>
      <w:tr w:rsidR="00543D28" w:rsidRPr="00A33EE5" w14:paraId="0D80732B" w14:textId="77777777" w:rsidTr="00C77FA1">
        <w:tc>
          <w:tcPr>
            <w:tcW w:w="2553" w:type="dxa"/>
          </w:tcPr>
          <w:p w14:paraId="4BCCC199" w14:textId="43E4B38A" w:rsidR="00543D28" w:rsidRPr="00A33EE5" w:rsidRDefault="00360796" w:rsidP="00360796">
            <w:pPr>
              <w:jc w:val="center"/>
              <w:rPr>
                <w:rFonts w:eastAsia="Calibri"/>
                <w:i/>
                <w:color w:val="000000"/>
                <w:sz w:val="20"/>
                <w:szCs w:val="20"/>
              </w:rPr>
            </w:pPr>
            <w:r w:rsidRPr="00A33EE5">
              <w:rPr>
                <w:rFonts w:eastAsia="Calibri"/>
                <w:i/>
                <w:color w:val="000000"/>
                <w:sz w:val="20"/>
                <w:szCs w:val="20"/>
              </w:rPr>
              <w:t>Format</w:t>
            </w:r>
          </w:p>
        </w:tc>
        <w:tc>
          <w:tcPr>
            <w:tcW w:w="2832" w:type="dxa"/>
          </w:tcPr>
          <w:p w14:paraId="092BD870" w14:textId="716FFA32" w:rsidR="00543D28" w:rsidRPr="00A33EE5" w:rsidRDefault="00360796" w:rsidP="00360796">
            <w:pPr>
              <w:jc w:val="center"/>
              <w:rPr>
                <w:rFonts w:eastAsia="Calibri"/>
                <w:color w:val="000000"/>
                <w:sz w:val="20"/>
                <w:szCs w:val="20"/>
              </w:rPr>
            </w:pPr>
            <w:r w:rsidRPr="00A33EE5">
              <w:rPr>
                <w:rFonts w:eastAsia="Calibri"/>
                <w:color w:val="000000"/>
                <w:sz w:val="20"/>
                <w:szCs w:val="20"/>
              </w:rPr>
              <w:t>0,749</w:t>
            </w:r>
          </w:p>
        </w:tc>
        <w:tc>
          <w:tcPr>
            <w:tcW w:w="2269" w:type="dxa"/>
          </w:tcPr>
          <w:p w14:paraId="721AE998" w14:textId="5D3F53C3" w:rsidR="00543D28" w:rsidRPr="00A33EE5" w:rsidRDefault="00360796" w:rsidP="00360796">
            <w:pPr>
              <w:jc w:val="center"/>
              <w:rPr>
                <w:rFonts w:eastAsia="Calibri"/>
                <w:color w:val="000000"/>
                <w:sz w:val="20"/>
                <w:szCs w:val="20"/>
              </w:rPr>
            </w:pPr>
            <w:r w:rsidRPr="00A33EE5">
              <w:rPr>
                <w:rFonts w:eastAsia="Calibri"/>
                <w:color w:val="000000"/>
                <w:sz w:val="20"/>
                <w:szCs w:val="20"/>
              </w:rPr>
              <w:t>3</w:t>
            </w:r>
          </w:p>
        </w:tc>
      </w:tr>
      <w:tr w:rsidR="00543D28" w:rsidRPr="00A33EE5" w14:paraId="0D244E49" w14:textId="77777777" w:rsidTr="00C77FA1">
        <w:tc>
          <w:tcPr>
            <w:tcW w:w="2553" w:type="dxa"/>
          </w:tcPr>
          <w:p w14:paraId="13CEF158" w14:textId="6333D545" w:rsidR="00543D28" w:rsidRPr="00A33EE5" w:rsidRDefault="00360796" w:rsidP="00360796">
            <w:pPr>
              <w:jc w:val="center"/>
              <w:rPr>
                <w:rFonts w:eastAsia="Calibri"/>
                <w:i/>
                <w:color w:val="000000"/>
                <w:sz w:val="20"/>
                <w:szCs w:val="20"/>
              </w:rPr>
            </w:pPr>
            <w:r w:rsidRPr="00A33EE5">
              <w:rPr>
                <w:rFonts w:eastAsia="Calibri"/>
                <w:i/>
                <w:color w:val="000000"/>
                <w:sz w:val="20"/>
                <w:szCs w:val="20"/>
              </w:rPr>
              <w:t>Ease of Use</w:t>
            </w:r>
          </w:p>
        </w:tc>
        <w:tc>
          <w:tcPr>
            <w:tcW w:w="2832" w:type="dxa"/>
          </w:tcPr>
          <w:p w14:paraId="050D83B4" w14:textId="7D1E3E34" w:rsidR="00543D28" w:rsidRPr="00A33EE5" w:rsidRDefault="00360796" w:rsidP="00360796">
            <w:pPr>
              <w:jc w:val="center"/>
              <w:rPr>
                <w:rFonts w:eastAsia="Calibri"/>
                <w:color w:val="000000"/>
                <w:sz w:val="20"/>
                <w:szCs w:val="20"/>
              </w:rPr>
            </w:pPr>
            <w:r w:rsidRPr="00A33EE5">
              <w:rPr>
                <w:rFonts w:eastAsia="Calibri"/>
                <w:color w:val="000000"/>
                <w:sz w:val="20"/>
                <w:szCs w:val="20"/>
              </w:rPr>
              <w:t>0,774</w:t>
            </w:r>
          </w:p>
        </w:tc>
        <w:tc>
          <w:tcPr>
            <w:tcW w:w="2269" w:type="dxa"/>
          </w:tcPr>
          <w:p w14:paraId="728255D9" w14:textId="617D5A92" w:rsidR="00543D28" w:rsidRPr="00A33EE5" w:rsidRDefault="00360796" w:rsidP="00360796">
            <w:pPr>
              <w:jc w:val="center"/>
              <w:rPr>
                <w:rFonts w:eastAsia="Calibri"/>
                <w:color w:val="000000"/>
                <w:sz w:val="20"/>
                <w:szCs w:val="20"/>
              </w:rPr>
            </w:pPr>
            <w:r w:rsidRPr="00A33EE5">
              <w:rPr>
                <w:rFonts w:eastAsia="Calibri"/>
                <w:color w:val="000000"/>
                <w:sz w:val="20"/>
                <w:szCs w:val="20"/>
              </w:rPr>
              <w:t>4</w:t>
            </w:r>
          </w:p>
        </w:tc>
      </w:tr>
      <w:tr w:rsidR="00543D28" w:rsidRPr="00A33EE5" w14:paraId="6F272B7A" w14:textId="77777777" w:rsidTr="00C77FA1">
        <w:tc>
          <w:tcPr>
            <w:tcW w:w="2553" w:type="dxa"/>
          </w:tcPr>
          <w:p w14:paraId="44DC0216" w14:textId="7301492E" w:rsidR="00543D28" w:rsidRPr="00A33EE5" w:rsidRDefault="00360796" w:rsidP="00360796">
            <w:pPr>
              <w:jc w:val="center"/>
              <w:rPr>
                <w:rFonts w:eastAsia="Calibri"/>
                <w:i/>
                <w:color w:val="000000"/>
                <w:sz w:val="20"/>
                <w:szCs w:val="20"/>
              </w:rPr>
            </w:pPr>
            <w:r w:rsidRPr="00A33EE5">
              <w:rPr>
                <w:rFonts w:eastAsia="Calibri"/>
                <w:i/>
                <w:color w:val="000000"/>
                <w:sz w:val="20"/>
                <w:szCs w:val="20"/>
              </w:rPr>
              <w:t>Timelines</w:t>
            </w:r>
          </w:p>
        </w:tc>
        <w:tc>
          <w:tcPr>
            <w:tcW w:w="2832" w:type="dxa"/>
          </w:tcPr>
          <w:p w14:paraId="4748EF57" w14:textId="2930800D" w:rsidR="00543D28" w:rsidRPr="00A33EE5" w:rsidRDefault="00360796" w:rsidP="00360796">
            <w:pPr>
              <w:jc w:val="center"/>
              <w:rPr>
                <w:rFonts w:eastAsia="Calibri"/>
                <w:color w:val="000000"/>
                <w:sz w:val="20"/>
                <w:szCs w:val="20"/>
              </w:rPr>
            </w:pPr>
            <w:r w:rsidRPr="00A33EE5">
              <w:rPr>
                <w:rFonts w:eastAsia="Calibri"/>
                <w:color w:val="000000"/>
                <w:sz w:val="20"/>
                <w:szCs w:val="20"/>
              </w:rPr>
              <w:t>0,713</w:t>
            </w:r>
          </w:p>
        </w:tc>
        <w:tc>
          <w:tcPr>
            <w:tcW w:w="2269" w:type="dxa"/>
          </w:tcPr>
          <w:p w14:paraId="5412C548" w14:textId="2108811C" w:rsidR="00543D28" w:rsidRPr="00A33EE5" w:rsidRDefault="00360796" w:rsidP="00360796">
            <w:pPr>
              <w:jc w:val="center"/>
              <w:rPr>
                <w:rFonts w:eastAsia="Calibri"/>
                <w:color w:val="000000"/>
                <w:sz w:val="20"/>
                <w:szCs w:val="20"/>
              </w:rPr>
            </w:pPr>
            <w:r w:rsidRPr="00A33EE5">
              <w:rPr>
                <w:rFonts w:eastAsia="Calibri"/>
                <w:color w:val="000000"/>
                <w:sz w:val="20"/>
                <w:szCs w:val="20"/>
              </w:rPr>
              <w:t>3</w:t>
            </w:r>
          </w:p>
        </w:tc>
      </w:tr>
    </w:tbl>
    <w:p w14:paraId="6E389D24" w14:textId="750CA5D9" w:rsidR="00543D28" w:rsidRDefault="00543D28" w:rsidP="00CD0933">
      <w:pPr>
        <w:ind w:firstLine="567"/>
        <w:jc w:val="both"/>
        <w:rPr>
          <w:rFonts w:eastAsia="Calibri"/>
          <w:color w:val="000000"/>
          <w:szCs w:val="20"/>
        </w:rPr>
      </w:pPr>
    </w:p>
    <w:p w14:paraId="01436002" w14:textId="2A87C9A3" w:rsidR="003578BC" w:rsidRDefault="003578BC" w:rsidP="00CD0933">
      <w:pPr>
        <w:ind w:firstLine="567"/>
        <w:jc w:val="both"/>
        <w:rPr>
          <w:rFonts w:eastAsia="Calibri"/>
          <w:color w:val="000000"/>
          <w:szCs w:val="20"/>
        </w:rPr>
      </w:pPr>
      <w:r w:rsidRPr="003578BC">
        <w:rPr>
          <w:rFonts w:eastAsia="Calibri"/>
          <w:color w:val="000000"/>
          <w:szCs w:val="20"/>
        </w:rPr>
        <w:t xml:space="preserve">Berdasarkan hasil </w:t>
      </w:r>
      <w:r w:rsidR="0033654F">
        <w:rPr>
          <w:rFonts w:eastAsia="Calibri"/>
          <w:color w:val="000000"/>
          <w:szCs w:val="20"/>
        </w:rPr>
        <w:t xml:space="preserve">pada tabel 4 menjelaskan hasil dari </w:t>
      </w:r>
      <w:r w:rsidRPr="003578BC">
        <w:rPr>
          <w:rFonts w:eastAsia="Calibri"/>
          <w:color w:val="000000"/>
          <w:szCs w:val="20"/>
        </w:rPr>
        <w:t xml:space="preserve">perhitungan </w:t>
      </w:r>
      <w:r w:rsidR="0033654F">
        <w:rPr>
          <w:rFonts w:eastAsia="Calibri"/>
          <w:color w:val="000000"/>
          <w:szCs w:val="20"/>
        </w:rPr>
        <w:t xml:space="preserve">pada </w:t>
      </w:r>
      <w:r w:rsidRPr="003578BC">
        <w:rPr>
          <w:rFonts w:eastAsia="Calibri"/>
          <w:color w:val="000000"/>
          <w:szCs w:val="20"/>
        </w:rPr>
        <w:t xml:space="preserve">pengujian reliabilitas </w:t>
      </w:r>
      <w:r w:rsidR="0033654F">
        <w:rPr>
          <w:rFonts w:eastAsia="Calibri"/>
          <w:color w:val="000000"/>
          <w:szCs w:val="20"/>
        </w:rPr>
        <w:t xml:space="preserve">dengan </w:t>
      </w:r>
      <w:r w:rsidRPr="003578BC">
        <w:rPr>
          <w:rFonts w:eastAsia="Calibri"/>
          <w:color w:val="000000"/>
          <w:szCs w:val="20"/>
        </w:rPr>
        <w:t xml:space="preserve">menggunakan SPSS, dapat diketahui </w:t>
      </w:r>
      <w:r w:rsidR="0033654F">
        <w:rPr>
          <w:rFonts w:eastAsia="Calibri"/>
          <w:color w:val="000000"/>
          <w:szCs w:val="20"/>
        </w:rPr>
        <w:t>hasil penilaian</w:t>
      </w:r>
      <w:r w:rsidRPr="003578BC">
        <w:rPr>
          <w:rFonts w:eastAsia="Calibri"/>
          <w:color w:val="000000"/>
          <w:szCs w:val="20"/>
        </w:rPr>
        <w:t xml:space="preserve"> Cronbach’s Alpha yang diperoleh </w:t>
      </w:r>
      <w:r w:rsidR="00170066">
        <w:rPr>
          <w:rFonts w:eastAsia="Calibri"/>
          <w:color w:val="000000"/>
          <w:szCs w:val="20"/>
        </w:rPr>
        <w:t>pada dimensi EUCS</w:t>
      </w:r>
      <w:r w:rsidR="0033654F">
        <w:rPr>
          <w:rFonts w:eastAsia="Calibri"/>
          <w:color w:val="000000"/>
          <w:szCs w:val="20"/>
        </w:rPr>
        <w:t xml:space="preserve"> dalam melakukan evaluasi penggunaan LMS Google Classroom. Berdasarkan hasil penilaian pada uji reliabilitas,</w:t>
      </w:r>
      <w:r w:rsidR="00170066">
        <w:rPr>
          <w:rFonts w:eastAsia="Calibri"/>
          <w:color w:val="000000"/>
          <w:szCs w:val="20"/>
        </w:rPr>
        <w:t xml:space="preserve"> </w:t>
      </w:r>
      <w:r w:rsidR="0033654F">
        <w:rPr>
          <w:rFonts w:eastAsia="Calibri"/>
          <w:color w:val="000000"/>
          <w:szCs w:val="20"/>
        </w:rPr>
        <w:t xml:space="preserve">maka </w:t>
      </w:r>
      <w:r w:rsidRPr="003578BC">
        <w:rPr>
          <w:rFonts w:eastAsia="Calibri"/>
          <w:color w:val="000000"/>
          <w:szCs w:val="20"/>
        </w:rPr>
        <w:t xml:space="preserve">dapat disimpulkan bahwa instrumen penelitian pada </w:t>
      </w:r>
      <w:r w:rsidR="00170066">
        <w:rPr>
          <w:rFonts w:eastAsia="Calibri"/>
          <w:color w:val="000000"/>
          <w:szCs w:val="20"/>
        </w:rPr>
        <w:t xml:space="preserve">seluruh </w:t>
      </w:r>
      <w:r w:rsidRPr="003578BC">
        <w:rPr>
          <w:rFonts w:eastAsia="Calibri"/>
          <w:color w:val="000000"/>
          <w:szCs w:val="20"/>
        </w:rPr>
        <w:t xml:space="preserve">dimensi </w:t>
      </w:r>
      <w:r w:rsidR="00170066">
        <w:rPr>
          <w:rFonts w:eastAsia="Calibri"/>
          <w:color w:val="000000"/>
          <w:szCs w:val="20"/>
        </w:rPr>
        <w:t xml:space="preserve">EUCS </w:t>
      </w:r>
      <w:r w:rsidRPr="003578BC">
        <w:rPr>
          <w:rFonts w:eastAsia="Calibri"/>
          <w:color w:val="000000"/>
          <w:szCs w:val="20"/>
        </w:rPr>
        <w:t>termasuk kategori reliabilitas “Dapat Diterima”.</w:t>
      </w:r>
    </w:p>
    <w:p w14:paraId="19476FB8" w14:textId="77777777" w:rsidR="00CD0933" w:rsidRDefault="00CD0933" w:rsidP="0033261D">
      <w:pPr>
        <w:autoSpaceDE w:val="0"/>
        <w:autoSpaceDN w:val="0"/>
        <w:adjustRightInd w:val="0"/>
        <w:ind w:left="270"/>
        <w:jc w:val="both"/>
        <w:rPr>
          <w:rFonts w:eastAsia="Calibri"/>
          <w:color w:val="000000"/>
          <w:szCs w:val="20"/>
        </w:rPr>
      </w:pPr>
    </w:p>
    <w:p w14:paraId="1D7ED0E3" w14:textId="24A3C73A" w:rsidR="00CD0933" w:rsidRPr="00CD0933" w:rsidRDefault="00CD0933" w:rsidP="00314F92">
      <w:pPr>
        <w:pStyle w:val="ListParagraph"/>
        <w:numPr>
          <w:ilvl w:val="0"/>
          <w:numId w:val="8"/>
        </w:numPr>
        <w:autoSpaceDE w:val="0"/>
        <w:autoSpaceDN w:val="0"/>
        <w:adjustRightInd w:val="0"/>
        <w:ind w:left="426"/>
        <w:jc w:val="both"/>
        <w:rPr>
          <w:rFonts w:eastAsia="Calibri"/>
          <w:b/>
          <w:color w:val="000000"/>
          <w:szCs w:val="20"/>
        </w:rPr>
      </w:pPr>
      <w:r w:rsidRPr="00CD0933">
        <w:rPr>
          <w:rFonts w:eastAsia="Calibri"/>
          <w:b/>
          <w:color w:val="000000"/>
          <w:szCs w:val="20"/>
        </w:rPr>
        <w:t>Analisis Responden</w:t>
      </w:r>
    </w:p>
    <w:p w14:paraId="6A2AD673" w14:textId="43D1AD62" w:rsidR="00C76367" w:rsidRDefault="00C76367" w:rsidP="00C76367">
      <w:pPr>
        <w:ind w:firstLine="567"/>
        <w:jc w:val="both"/>
        <w:rPr>
          <w:szCs w:val="20"/>
          <w:lang w:val="id-ID"/>
        </w:rPr>
      </w:pPr>
      <w:r w:rsidRPr="00C76367">
        <w:rPr>
          <w:szCs w:val="20"/>
          <w:lang w:val="id-ID"/>
        </w:rPr>
        <w:t xml:space="preserve">Penyebaran kuesioner dilakukan menggunakan kuesioner </w:t>
      </w:r>
      <w:r w:rsidRPr="00C76367">
        <w:rPr>
          <w:i/>
          <w:szCs w:val="20"/>
          <w:lang w:val="id-ID"/>
        </w:rPr>
        <w:t>online</w:t>
      </w:r>
      <w:r w:rsidRPr="00C76367">
        <w:rPr>
          <w:szCs w:val="20"/>
          <w:lang w:val="id-ID"/>
        </w:rPr>
        <w:t xml:space="preserve"> pada </w:t>
      </w:r>
      <w:r w:rsidR="00D47005" w:rsidRPr="00C76367">
        <w:rPr>
          <w:szCs w:val="20"/>
          <w:lang w:val="id-ID"/>
        </w:rPr>
        <w:t>Google Form</w:t>
      </w:r>
      <w:r w:rsidRPr="00C76367">
        <w:rPr>
          <w:szCs w:val="20"/>
          <w:lang w:val="id-ID"/>
        </w:rPr>
        <w:t xml:space="preserve"> dan disebarkan melalui </w:t>
      </w:r>
      <w:r w:rsidR="00D47005">
        <w:rPr>
          <w:szCs w:val="20"/>
        </w:rPr>
        <w:t>WhatsApp</w:t>
      </w:r>
      <w:r w:rsidRPr="00C76367">
        <w:rPr>
          <w:szCs w:val="20"/>
          <w:lang w:val="id-ID"/>
        </w:rPr>
        <w:t xml:space="preserve">. Responden yang </w:t>
      </w:r>
      <w:r w:rsidR="00D47005">
        <w:rPr>
          <w:szCs w:val="20"/>
        </w:rPr>
        <w:t xml:space="preserve">didapatkan </w:t>
      </w:r>
      <w:r w:rsidRPr="00C76367">
        <w:rPr>
          <w:szCs w:val="20"/>
          <w:lang w:val="id-ID"/>
        </w:rPr>
        <w:t xml:space="preserve">berdasarkan penyebaran kuesioner yaitu sebanyak 30 responden </w:t>
      </w:r>
      <w:r w:rsidR="00D47005">
        <w:rPr>
          <w:szCs w:val="20"/>
        </w:rPr>
        <w:t xml:space="preserve">dan </w:t>
      </w:r>
      <w:r w:rsidRPr="00C76367">
        <w:rPr>
          <w:szCs w:val="20"/>
          <w:lang w:val="id-ID"/>
        </w:rPr>
        <w:t xml:space="preserve">berasal dari mahasiswa semester 5 program studi </w:t>
      </w:r>
      <w:r w:rsidRPr="00C76367">
        <w:rPr>
          <w:szCs w:val="20"/>
        </w:rPr>
        <w:t xml:space="preserve">S1 </w:t>
      </w:r>
      <w:r w:rsidRPr="00C76367">
        <w:rPr>
          <w:szCs w:val="20"/>
          <w:lang w:val="id-ID"/>
        </w:rPr>
        <w:t>Teknik Informatika. Dalam penelitian ini, detail responden yang diperoleh dibedakan berdasarkan jenis kelamin dan usia.</w:t>
      </w:r>
    </w:p>
    <w:p w14:paraId="5DF55E9E" w14:textId="77777777" w:rsidR="00D24F49" w:rsidRDefault="00D24F49" w:rsidP="00C76367">
      <w:pPr>
        <w:ind w:firstLine="567"/>
        <w:jc w:val="both"/>
        <w:rPr>
          <w:szCs w:val="20"/>
          <w:lang w:val="id-ID"/>
        </w:rPr>
      </w:pPr>
    </w:p>
    <w:p w14:paraId="72A505F3" w14:textId="77777777" w:rsidR="00D24F49" w:rsidRDefault="00C76367" w:rsidP="00D24F49">
      <w:pPr>
        <w:keepNext/>
        <w:ind w:firstLine="567"/>
        <w:jc w:val="center"/>
      </w:pPr>
      <w:r w:rsidRPr="002C3FBA">
        <w:rPr>
          <w:noProof/>
          <w:lang w:eastAsia="en-US"/>
        </w:rPr>
        <w:drawing>
          <wp:inline distT="0" distB="0" distL="0" distR="0" wp14:anchorId="49B6CA8D" wp14:editId="3C3290B2">
            <wp:extent cx="3152898" cy="1115695"/>
            <wp:effectExtent l="0" t="0" r="9525" b="825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4B5BB65" w14:textId="4B0BB4ED" w:rsidR="00C76367" w:rsidRDefault="00D24F49" w:rsidP="00D24F49">
      <w:pPr>
        <w:pStyle w:val="Caption"/>
        <w:spacing w:after="0"/>
        <w:jc w:val="center"/>
        <w:rPr>
          <w:color w:val="auto"/>
          <w:sz w:val="16"/>
        </w:rPr>
      </w:pPr>
      <w:r w:rsidRPr="00D24F49">
        <w:rPr>
          <w:color w:val="auto"/>
          <w:sz w:val="16"/>
        </w:rPr>
        <w:t xml:space="preserve">Gambar </w:t>
      </w:r>
      <w:r w:rsidRPr="00D24F49">
        <w:rPr>
          <w:color w:val="auto"/>
          <w:sz w:val="16"/>
        </w:rPr>
        <w:fldChar w:fldCharType="begin"/>
      </w:r>
      <w:r w:rsidRPr="00D24F49">
        <w:rPr>
          <w:color w:val="auto"/>
          <w:sz w:val="16"/>
        </w:rPr>
        <w:instrText xml:space="preserve"> SEQ Gambar \* ARABIC </w:instrText>
      </w:r>
      <w:r w:rsidRPr="00D24F49">
        <w:rPr>
          <w:color w:val="auto"/>
          <w:sz w:val="16"/>
        </w:rPr>
        <w:fldChar w:fldCharType="separate"/>
      </w:r>
      <w:r>
        <w:rPr>
          <w:noProof/>
          <w:color w:val="auto"/>
          <w:sz w:val="16"/>
        </w:rPr>
        <w:t>1</w:t>
      </w:r>
      <w:r w:rsidRPr="00D24F49">
        <w:rPr>
          <w:color w:val="auto"/>
          <w:sz w:val="16"/>
        </w:rPr>
        <w:fldChar w:fldCharType="end"/>
      </w:r>
      <w:r w:rsidRPr="00D24F49">
        <w:rPr>
          <w:color w:val="auto"/>
          <w:sz w:val="16"/>
        </w:rPr>
        <w:t>. Analisis Berdasarkan Jenis Kelamin</w:t>
      </w:r>
    </w:p>
    <w:p w14:paraId="587371CC" w14:textId="77777777" w:rsidR="00D24F49" w:rsidRPr="00D24F49" w:rsidRDefault="00D24F49" w:rsidP="00D24F49"/>
    <w:p w14:paraId="07C34B42" w14:textId="7717BC8B" w:rsidR="00C76367" w:rsidRDefault="00D47005" w:rsidP="00C76367">
      <w:pPr>
        <w:ind w:firstLine="567"/>
        <w:jc w:val="both"/>
        <w:rPr>
          <w:szCs w:val="20"/>
          <w:lang w:val="id-ID"/>
        </w:rPr>
      </w:pPr>
      <w:r>
        <w:rPr>
          <w:szCs w:val="20"/>
        </w:rPr>
        <w:t xml:space="preserve">Berdasarkan hasil gambar 1 menjelaskan </w:t>
      </w:r>
      <w:r w:rsidRPr="00C76367">
        <w:rPr>
          <w:szCs w:val="20"/>
          <w:lang w:val="id-ID"/>
        </w:rPr>
        <w:t xml:space="preserve">hasil </w:t>
      </w:r>
      <w:r w:rsidR="00C76367" w:rsidRPr="00C76367">
        <w:rPr>
          <w:szCs w:val="20"/>
          <w:lang w:val="id-ID"/>
        </w:rPr>
        <w:t>analisis berdasarkan jenis kelamin dapat diperoleh hasil jumlah responden dengan jenis kelamin laki-laki yaitu sebanyak 20 orang, sedangkan pada responden dengan jenis kelamin perempuan berjumlah 10 orang.</w:t>
      </w:r>
    </w:p>
    <w:p w14:paraId="64A9092B" w14:textId="77777777" w:rsidR="00D24F49" w:rsidRDefault="00D24F49" w:rsidP="00C76367">
      <w:pPr>
        <w:ind w:firstLine="567"/>
        <w:jc w:val="both"/>
        <w:rPr>
          <w:szCs w:val="20"/>
          <w:lang w:val="id-ID"/>
        </w:rPr>
      </w:pPr>
    </w:p>
    <w:p w14:paraId="5B68522F" w14:textId="77777777" w:rsidR="00D24F49" w:rsidRDefault="00C76367" w:rsidP="00D24F49">
      <w:pPr>
        <w:keepNext/>
        <w:ind w:firstLine="567"/>
        <w:jc w:val="center"/>
      </w:pPr>
      <w:r>
        <w:rPr>
          <w:noProof/>
          <w:sz w:val="24"/>
          <w:lang w:eastAsia="en-US"/>
        </w:rPr>
        <w:drawing>
          <wp:inline distT="0" distB="0" distL="0" distR="0" wp14:anchorId="0AF15A49" wp14:editId="22917CDA">
            <wp:extent cx="2769079" cy="1169670"/>
            <wp:effectExtent l="0" t="0" r="12700" b="1143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252443" w14:textId="0E573BDD" w:rsidR="00C76367" w:rsidRDefault="00D24F49" w:rsidP="00D24F49">
      <w:pPr>
        <w:pStyle w:val="Caption"/>
        <w:spacing w:after="0"/>
        <w:jc w:val="center"/>
        <w:rPr>
          <w:color w:val="auto"/>
          <w:sz w:val="16"/>
        </w:rPr>
      </w:pPr>
      <w:r w:rsidRPr="00D24F49">
        <w:rPr>
          <w:color w:val="auto"/>
          <w:sz w:val="16"/>
        </w:rPr>
        <w:t xml:space="preserve">Gambar </w:t>
      </w:r>
      <w:r w:rsidRPr="00D24F49">
        <w:rPr>
          <w:color w:val="auto"/>
          <w:sz w:val="16"/>
        </w:rPr>
        <w:fldChar w:fldCharType="begin"/>
      </w:r>
      <w:r w:rsidRPr="00D24F49">
        <w:rPr>
          <w:color w:val="auto"/>
          <w:sz w:val="16"/>
        </w:rPr>
        <w:instrText xml:space="preserve"> SEQ Gambar \* ARABIC </w:instrText>
      </w:r>
      <w:r w:rsidRPr="00D24F49">
        <w:rPr>
          <w:color w:val="auto"/>
          <w:sz w:val="16"/>
        </w:rPr>
        <w:fldChar w:fldCharType="separate"/>
      </w:r>
      <w:r w:rsidRPr="00D24F49">
        <w:rPr>
          <w:color w:val="auto"/>
          <w:sz w:val="16"/>
        </w:rPr>
        <w:t>2</w:t>
      </w:r>
      <w:r w:rsidRPr="00D24F49">
        <w:rPr>
          <w:color w:val="auto"/>
          <w:sz w:val="16"/>
        </w:rPr>
        <w:fldChar w:fldCharType="end"/>
      </w:r>
      <w:r w:rsidRPr="00D24F49">
        <w:rPr>
          <w:color w:val="auto"/>
          <w:sz w:val="16"/>
        </w:rPr>
        <w:t>. Analisis Berdasarkan Usia</w:t>
      </w:r>
    </w:p>
    <w:p w14:paraId="43A048DA" w14:textId="77777777" w:rsidR="00D24F49" w:rsidRPr="00D24F49" w:rsidRDefault="00D24F49" w:rsidP="00D24F49"/>
    <w:p w14:paraId="626129BA" w14:textId="1C5007CE" w:rsidR="00CD0933" w:rsidRPr="00C76367" w:rsidRDefault="00D47005" w:rsidP="00C76367">
      <w:pPr>
        <w:ind w:firstLine="567"/>
        <w:jc w:val="both"/>
        <w:rPr>
          <w:rFonts w:eastAsia="Calibri"/>
          <w:color w:val="000000"/>
          <w:szCs w:val="20"/>
        </w:rPr>
      </w:pPr>
      <w:r>
        <w:rPr>
          <w:szCs w:val="20"/>
        </w:rPr>
        <w:t>Berdasarkan hasil gambar 2 menjelaskan</w:t>
      </w:r>
      <w:r w:rsidRPr="00C76367">
        <w:rPr>
          <w:szCs w:val="20"/>
          <w:lang w:val="id-ID"/>
        </w:rPr>
        <w:t xml:space="preserve"> </w:t>
      </w:r>
      <w:r w:rsidR="00C76367" w:rsidRPr="00C76367">
        <w:rPr>
          <w:szCs w:val="20"/>
          <w:lang w:val="id-ID"/>
        </w:rPr>
        <w:t xml:space="preserve">hasil penyebaran usia responden yang berhasil diperoleh, dapat dinyatakan responden yang berusia 23 tahun sebanyak 1 orang, responden yang berusia 22 tahun </w:t>
      </w:r>
      <w:r w:rsidR="00C76367" w:rsidRPr="00C76367">
        <w:rPr>
          <w:szCs w:val="20"/>
          <w:lang w:val="id-ID"/>
        </w:rPr>
        <w:lastRenderedPageBreak/>
        <w:t>sebanyak 4 orang, responden yang berusia 21 tahun sebanyak 9 orang, responden yang berusia 20 tahun sebanyak 13 orang, dan responden yang berusia 19 tahun sebanyak 3 orang.</w:t>
      </w:r>
    </w:p>
    <w:p w14:paraId="5A4FEEA6" w14:textId="77777777" w:rsidR="00CD0933" w:rsidRDefault="00CD0933" w:rsidP="0033261D">
      <w:pPr>
        <w:autoSpaceDE w:val="0"/>
        <w:autoSpaceDN w:val="0"/>
        <w:adjustRightInd w:val="0"/>
        <w:ind w:left="270"/>
        <w:jc w:val="both"/>
        <w:rPr>
          <w:rFonts w:eastAsia="Calibri"/>
          <w:color w:val="000000"/>
          <w:szCs w:val="20"/>
        </w:rPr>
      </w:pPr>
    </w:p>
    <w:p w14:paraId="4523B3E8" w14:textId="3F453952" w:rsidR="00CD0933" w:rsidRDefault="00CD0933" w:rsidP="00314F92">
      <w:pPr>
        <w:pStyle w:val="ListParagraph"/>
        <w:numPr>
          <w:ilvl w:val="0"/>
          <w:numId w:val="8"/>
        </w:numPr>
        <w:autoSpaceDE w:val="0"/>
        <w:autoSpaceDN w:val="0"/>
        <w:adjustRightInd w:val="0"/>
        <w:ind w:left="426"/>
        <w:jc w:val="both"/>
        <w:rPr>
          <w:rFonts w:eastAsia="Calibri"/>
          <w:b/>
          <w:color w:val="000000"/>
          <w:szCs w:val="20"/>
        </w:rPr>
      </w:pPr>
      <w:r w:rsidRPr="00CD0933">
        <w:rPr>
          <w:rFonts w:eastAsia="Calibri"/>
          <w:b/>
          <w:color w:val="000000"/>
          <w:szCs w:val="20"/>
        </w:rPr>
        <w:t>Analisis Data</w:t>
      </w:r>
    </w:p>
    <w:p w14:paraId="06B2A6B5" w14:textId="0BC0ABDC" w:rsidR="00CD0933" w:rsidRDefault="00F77F44" w:rsidP="00F77F44">
      <w:pPr>
        <w:ind w:firstLine="567"/>
        <w:jc w:val="both"/>
        <w:rPr>
          <w:szCs w:val="20"/>
        </w:rPr>
      </w:pPr>
      <w:r w:rsidRPr="00F77F44">
        <w:rPr>
          <w:szCs w:val="20"/>
          <w:lang w:val="id-ID"/>
        </w:rPr>
        <w:t xml:space="preserve">Hasil pengukuran pada LMS </w:t>
      </w:r>
      <w:r w:rsidRPr="00F77F44">
        <w:rPr>
          <w:i/>
          <w:szCs w:val="20"/>
          <w:lang w:val="id-ID"/>
        </w:rPr>
        <w:t>Google Classroom</w:t>
      </w:r>
      <w:r w:rsidRPr="00F77F44">
        <w:rPr>
          <w:szCs w:val="20"/>
          <w:lang w:val="id-ID"/>
        </w:rPr>
        <w:t xml:space="preserve"> dalam pembelajaran daring yang dilaksanakan di lingkungan Fakultas Teknologi Informasi Universitas Hasyim Asy’ari berdasarkan</w:t>
      </w:r>
      <w:r>
        <w:rPr>
          <w:szCs w:val="20"/>
        </w:rPr>
        <w:t xml:space="preserve"> </w:t>
      </w:r>
      <w:r w:rsidR="00375959">
        <w:rPr>
          <w:szCs w:val="20"/>
        </w:rPr>
        <w:t xml:space="preserve">masing-masing dimensi </w:t>
      </w:r>
      <w:r w:rsidR="00DC530D">
        <w:rPr>
          <w:szCs w:val="20"/>
        </w:rPr>
        <w:t xml:space="preserve">beserta penilaian akhir yang didapatkan </w:t>
      </w:r>
      <w:r w:rsidR="00375959">
        <w:rPr>
          <w:szCs w:val="20"/>
        </w:rPr>
        <w:t xml:space="preserve">pada EUCS, didapatkan hasil seperti pada tabel </w:t>
      </w:r>
      <w:r w:rsidR="00D47005">
        <w:rPr>
          <w:szCs w:val="20"/>
        </w:rPr>
        <w:t>5</w:t>
      </w:r>
      <w:r w:rsidR="00375959">
        <w:rPr>
          <w:szCs w:val="20"/>
        </w:rPr>
        <w:t xml:space="preserve"> sebagai berikut:</w:t>
      </w:r>
    </w:p>
    <w:p w14:paraId="139D12A2" w14:textId="4695A7EA" w:rsidR="00DC530D" w:rsidRDefault="00DC530D" w:rsidP="00F77F44">
      <w:pPr>
        <w:ind w:firstLine="567"/>
        <w:jc w:val="both"/>
        <w:rPr>
          <w:szCs w:val="20"/>
        </w:rPr>
      </w:pPr>
    </w:p>
    <w:p w14:paraId="76579F23" w14:textId="1A80E778" w:rsidR="007D3113" w:rsidRDefault="007D3113" w:rsidP="00F77F44">
      <w:pPr>
        <w:ind w:firstLine="567"/>
        <w:jc w:val="both"/>
        <w:rPr>
          <w:szCs w:val="20"/>
        </w:rPr>
      </w:pPr>
    </w:p>
    <w:p w14:paraId="5E3CB3D8" w14:textId="59CC49B9" w:rsidR="007D3113" w:rsidRDefault="007D3113" w:rsidP="00F77F44">
      <w:pPr>
        <w:ind w:firstLine="567"/>
        <w:jc w:val="both"/>
        <w:rPr>
          <w:szCs w:val="20"/>
        </w:rPr>
      </w:pPr>
    </w:p>
    <w:p w14:paraId="3FE46316" w14:textId="5E7DFD8C" w:rsidR="00650347" w:rsidRPr="00650347" w:rsidRDefault="00650347" w:rsidP="00650347">
      <w:pPr>
        <w:pStyle w:val="Caption"/>
        <w:keepNext/>
        <w:spacing w:after="0"/>
        <w:rPr>
          <w:i w:val="0"/>
          <w:iCs w:val="0"/>
          <w:color w:val="auto"/>
          <w:sz w:val="20"/>
          <w:szCs w:val="20"/>
        </w:rPr>
      </w:pPr>
      <w:r w:rsidRPr="00650347">
        <w:rPr>
          <w:i w:val="0"/>
          <w:color w:val="auto"/>
        </w:rPr>
        <w:t xml:space="preserve">Tabel  </w:t>
      </w:r>
      <w:r w:rsidRPr="00650347">
        <w:rPr>
          <w:i w:val="0"/>
          <w:color w:val="auto"/>
        </w:rPr>
        <w:fldChar w:fldCharType="begin"/>
      </w:r>
      <w:r w:rsidRPr="00650347">
        <w:rPr>
          <w:i w:val="0"/>
          <w:color w:val="auto"/>
        </w:rPr>
        <w:instrText xml:space="preserve"> SEQ Tabel_ \* ARABIC </w:instrText>
      </w:r>
      <w:r w:rsidRPr="00650347">
        <w:rPr>
          <w:i w:val="0"/>
          <w:color w:val="auto"/>
        </w:rPr>
        <w:fldChar w:fldCharType="separate"/>
      </w:r>
      <w:r w:rsidRPr="00650347">
        <w:rPr>
          <w:i w:val="0"/>
          <w:color w:val="auto"/>
        </w:rPr>
        <w:t>5</w:t>
      </w:r>
      <w:r w:rsidRPr="00650347">
        <w:rPr>
          <w:i w:val="0"/>
          <w:color w:val="auto"/>
        </w:rPr>
        <w:fldChar w:fldCharType="end"/>
      </w:r>
      <w:r w:rsidRPr="00650347">
        <w:rPr>
          <w:i w:val="0"/>
          <w:color w:val="auto"/>
        </w:rPr>
        <w:t>. Analisis Data EUCS</w:t>
      </w:r>
    </w:p>
    <w:tbl>
      <w:tblPr>
        <w:tblW w:w="5377" w:type="dxa"/>
        <w:tblLook w:val="04A0" w:firstRow="1" w:lastRow="0" w:firstColumn="1" w:lastColumn="0" w:noHBand="0" w:noVBand="1"/>
      </w:tblPr>
      <w:tblGrid>
        <w:gridCol w:w="936"/>
        <w:gridCol w:w="2355"/>
        <w:gridCol w:w="2086"/>
      </w:tblGrid>
      <w:tr w:rsidR="00DC530D" w:rsidRPr="00DC530D" w14:paraId="5633E04B" w14:textId="77777777" w:rsidTr="00650347">
        <w:trPr>
          <w:trHeight w:val="57"/>
        </w:trPr>
        <w:tc>
          <w:tcPr>
            <w:tcW w:w="9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F21B98" w14:textId="77777777" w:rsidR="00DC530D" w:rsidRPr="00DC530D" w:rsidRDefault="00DC530D" w:rsidP="00DC530D">
            <w:pPr>
              <w:jc w:val="center"/>
              <w:rPr>
                <w:rFonts w:eastAsia="Times New Roman"/>
                <w:b/>
                <w:bCs/>
                <w:color w:val="000000"/>
                <w:szCs w:val="20"/>
              </w:rPr>
            </w:pPr>
            <w:r w:rsidRPr="00DC530D">
              <w:rPr>
                <w:rFonts w:eastAsia="Times New Roman"/>
                <w:b/>
                <w:bCs/>
                <w:color w:val="000000"/>
                <w:szCs w:val="20"/>
              </w:rPr>
              <w:t>No.</w:t>
            </w:r>
          </w:p>
        </w:tc>
        <w:tc>
          <w:tcPr>
            <w:tcW w:w="2355" w:type="dxa"/>
            <w:tcBorders>
              <w:top w:val="single" w:sz="8" w:space="0" w:color="auto"/>
              <w:left w:val="nil"/>
              <w:bottom w:val="single" w:sz="8" w:space="0" w:color="auto"/>
              <w:right w:val="single" w:sz="8" w:space="0" w:color="auto"/>
            </w:tcBorders>
            <w:shd w:val="clear" w:color="auto" w:fill="auto"/>
            <w:vAlign w:val="center"/>
            <w:hideMark/>
          </w:tcPr>
          <w:p w14:paraId="0B1973BC" w14:textId="77777777" w:rsidR="00DC530D" w:rsidRPr="00DC530D" w:rsidRDefault="00DC530D" w:rsidP="00DC530D">
            <w:pPr>
              <w:jc w:val="center"/>
              <w:rPr>
                <w:rFonts w:eastAsia="Times New Roman"/>
                <w:b/>
                <w:bCs/>
                <w:color w:val="000000"/>
                <w:szCs w:val="20"/>
              </w:rPr>
            </w:pPr>
            <w:r w:rsidRPr="00DC530D">
              <w:rPr>
                <w:rFonts w:eastAsia="Times New Roman"/>
                <w:b/>
                <w:bCs/>
                <w:color w:val="000000"/>
                <w:szCs w:val="20"/>
              </w:rPr>
              <w:t>Indikator</w:t>
            </w:r>
          </w:p>
        </w:tc>
        <w:tc>
          <w:tcPr>
            <w:tcW w:w="2086" w:type="dxa"/>
            <w:tcBorders>
              <w:top w:val="single" w:sz="8" w:space="0" w:color="auto"/>
              <w:left w:val="nil"/>
              <w:bottom w:val="single" w:sz="8" w:space="0" w:color="auto"/>
              <w:right w:val="single" w:sz="8" w:space="0" w:color="auto"/>
            </w:tcBorders>
            <w:shd w:val="clear" w:color="auto" w:fill="auto"/>
            <w:vAlign w:val="center"/>
            <w:hideMark/>
          </w:tcPr>
          <w:p w14:paraId="6A799AC8" w14:textId="77777777" w:rsidR="00DC530D" w:rsidRPr="00DC530D" w:rsidRDefault="00DC530D" w:rsidP="00DC530D">
            <w:pPr>
              <w:jc w:val="center"/>
              <w:rPr>
                <w:rFonts w:eastAsia="Times New Roman"/>
                <w:b/>
                <w:bCs/>
                <w:color w:val="000000"/>
                <w:szCs w:val="20"/>
              </w:rPr>
            </w:pPr>
            <w:r w:rsidRPr="00DC530D">
              <w:rPr>
                <w:rFonts w:eastAsia="Times New Roman"/>
                <w:b/>
                <w:bCs/>
                <w:color w:val="000000"/>
                <w:szCs w:val="20"/>
              </w:rPr>
              <w:t>Persentase (%)</w:t>
            </w:r>
          </w:p>
        </w:tc>
      </w:tr>
      <w:tr w:rsidR="00DC530D" w:rsidRPr="00DC530D" w14:paraId="271EF148" w14:textId="77777777" w:rsidTr="00650347">
        <w:trPr>
          <w:trHeight w:val="57"/>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1F307DD5" w14:textId="77777777" w:rsidR="00DC530D" w:rsidRPr="00DC530D" w:rsidRDefault="00DC530D" w:rsidP="00DC530D">
            <w:pPr>
              <w:jc w:val="center"/>
              <w:rPr>
                <w:rFonts w:eastAsia="Times New Roman"/>
                <w:color w:val="000000"/>
                <w:szCs w:val="20"/>
              </w:rPr>
            </w:pPr>
            <w:r w:rsidRPr="00DC530D">
              <w:rPr>
                <w:rFonts w:eastAsia="Times New Roman"/>
                <w:color w:val="000000"/>
                <w:szCs w:val="20"/>
              </w:rPr>
              <w:t>1</w:t>
            </w:r>
          </w:p>
        </w:tc>
        <w:tc>
          <w:tcPr>
            <w:tcW w:w="2355" w:type="dxa"/>
            <w:tcBorders>
              <w:top w:val="nil"/>
              <w:left w:val="nil"/>
              <w:bottom w:val="single" w:sz="8" w:space="0" w:color="auto"/>
              <w:right w:val="single" w:sz="8" w:space="0" w:color="auto"/>
            </w:tcBorders>
            <w:shd w:val="clear" w:color="auto" w:fill="auto"/>
            <w:vAlign w:val="center"/>
            <w:hideMark/>
          </w:tcPr>
          <w:p w14:paraId="22580D07" w14:textId="77777777" w:rsidR="00DC530D" w:rsidRPr="00DC530D" w:rsidRDefault="00DC530D" w:rsidP="00DC530D">
            <w:pPr>
              <w:jc w:val="center"/>
              <w:rPr>
                <w:rFonts w:eastAsia="Times New Roman"/>
                <w:i/>
                <w:iCs/>
                <w:color w:val="000000"/>
                <w:szCs w:val="20"/>
              </w:rPr>
            </w:pPr>
            <w:r w:rsidRPr="00DC530D">
              <w:rPr>
                <w:rFonts w:eastAsia="Times New Roman"/>
                <w:i/>
                <w:iCs/>
                <w:color w:val="000000"/>
                <w:szCs w:val="20"/>
              </w:rPr>
              <w:t>Content</w:t>
            </w:r>
          </w:p>
        </w:tc>
        <w:tc>
          <w:tcPr>
            <w:tcW w:w="2086" w:type="dxa"/>
            <w:tcBorders>
              <w:top w:val="nil"/>
              <w:left w:val="nil"/>
              <w:bottom w:val="single" w:sz="8" w:space="0" w:color="auto"/>
              <w:right w:val="single" w:sz="8" w:space="0" w:color="auto"/>
            </w:tcBorders>
            <w:shd w:val="clear" w:color="auto" w:fill="auto"/>
            <w:vAlign w:val="center"/>
            <w:hideMark/>
          </w:tcPr>
          <w:p w14:paraId="26F8854F" w14:textId="77777777" w:rsidR="00DC530D" w:rsidRPr="00DC530D" w:rsidRDefault="00DC530D" w:rsidP="00DC530D">
            <w:pPr>
              <w:jc w:val="center"/>
              <w:rPr>
                <w:rFonts w:eastAsia="Times New Roman"/>
                <w:color w:val="000000"/>
                <w:szCs w:val="20"/>
              </w:rPr>
            </w:pPr>
            <w:r w:rsidRPr="00DC530D">
              <w:rPr>
                <w:rFonts w:eastAsia="Times New Roman"/>
                <w:color w:val="000000"/>
                <w:szCs w:val="20"/>
              </w:rPr>
              <w:t>84.72%</w:t>
            </w:r>
          </w:p>
        </w:tc>
      </w:tr>
      <w:tr w:rsidR="00DC530D" w:rsidRPr="00DC530D" w14:paraId="522C874A" w14:textId="77777777" w:rsidTr="00650347">
        <w:trPr>
          <w:trHeight w:val="57"/>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691B18DE" w14:textId="77777777" w:rsidR="00DC530D" w:rsidRPr="00DC530D" w:rsidRDefault="00DC530D" w:rsidP="00DC530D">
            <w:pPr>
              <w:jc w:val="center"/>
              <w:rPr>
                <w:rFonts w:eastAsia="Times New Roman"/>
                <w:color w:val="000000"/>
                <w:szCs w:val="20"/>
              </w:rPr>
            </w:pPr>
            <w:r w:rsidRPr="00DC530D">
              <w:rPr>
                <w:rFonts w:eastAsia="Times New Roman"/>
                <w:color w:val="000000"/>
                <w:szCs w:val="20"/>
              </w:rPr>
              <w:t>2</w:t>
            </w:r>
          </w:p>
        </w:tc>
        <w:tc>
          <w:tcPr>
            <w:tcW w:w="2355" w:type="dxa"/>
            <w:tcBorders>
              <w:top w:val="nil"/>
              <w:left w:val="nil"/>
              <w:bottom w:val="single" w:sz="8" w:space="0" w:color="auto"/>
              <w:right w:val="single" w:sz="8" w:space="0" w:color="auto"/>
            </w:tcBorders>
            <w:shd w:val="clear" w:color="auto" w:fill="auto"/>
            <w:vAlign w:val="center"/>
            <w:hideMark/>
          </w:tcPr>
          <w:p w14:paraId="4F95E1F3" w14:textId="77777777" w:rsidR="00DC530D" w:rsidRPr="00DC530D" w:rsidRDefault="00DC530D" w:rsidP="00DC530D">
            <w:pPr>
              <w:jc w:val="center"/>
              <w:rPr>
                <w:rFonts w:eastAsia="Times New Roman"/>
                <w:i/>
                <w:iCs/>
                <w:color w:val="000000"/>
                <w:szCs w:val="20"/>
              </w:rPr>
            </w:pPr>
            <w:r w:rsidRPr="00DC530D">
              <w:rPr>
                <w:rFonts w:eastAsia="Times New Roman"/>
                <w:i/>
                <w:iCs/>
                <w:color w:val="000000"/>
                <w:szCs w:val="20"/>
              </w:rPr>
              <w:t>Accuracy</w:t>
            </w:r>
          </w:p>
        </w:tc>
        <w:tc>
          <w:tcPr>
            <w:tcW w:w="2086" w:type="dxa"/>
            <w:tcBorders>
              <w:top w:val="nil"/>
              <w:left w:val="nil"/>
              <w:bottom w:val="single" w:sz="8" w:space="0" w:color="auto"/>
              <w:right w:val="single" w:sz="8" w:space="0" w:color="auto"/>
            </w:tcBorders>
            <w:shd w:val="clear" w:color="auto" w:fill="auto"/>
            <w:vAlign w:val="center"/>
            <w:hideMark/>
          </w:tcPr>
          <w:p w14:paraId="440A174C" w14:textId="77777777" w:rsidR="00DC530D" w:rsidRPr="00DC530D" w:rsidRDefault="00DC530D" w:rsidP="00DC530D">
            <w:pPr>
              <w:jc w:val="center"/>
              <w:rPr>
                <w:rFonts w:eastAsia="Times New Roman"/>
                <w:color w:val="000000"/>
                <w:szCs w:val="20"/>
              </w:rPr>
            </w:pPr>
            <w:r w:rsidRPr="00DC530D">
              <w:rPr>
                <w:rFonts w:eastAsia="Times New Roman"/>
                <w:color w:val="000000"/>
                <w:szCs w:val="20"/>
              </w:rPr>
              <w:t>83.61%</w:t>
            </w:r>
          </w:p>
        </w:tc>
      </w:tr>
      <w:tr w:rsidR="00DC530D" w:rsidRPr="00DC530D" w14:paraId="4A126216" w14:textId="77777777" w:rsidTr="00650347">
        <w:trPr>
          <w:trHeight w:val="57"/>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114F0311" w14:textId="77777777" w:rsidR="00DC530D" w:rsidRPr="00DC530D" w:rsidRDefault="00DC530D" w:rsidP="00DC530D">
            <w:pPr>
              <w:jc w:val="center"/>
              <w:rPr>
                <w:rFonts w:eastAsia="Times New Roman"/>
                <w:color w:val="000000"/>
                <w:szCs w:val="20"/>
              </w:rPr>
            </w:pPr>
            <w:r w:rsidRPr="00DC530D">
              <w:rPr>
                <w:rFonts w:eastAsia="Times New Roman"/>
                <w:color w:val="000000"/>
                <w:szCs w:val="20"/>
              </w:rPr>
              <w:t>3</w:t>
            </w:r>
          </w:p>
        </w:tc>
        <w:tc>
          <w:tcPr>
            <w:tcW w:w="2355" w:type="dxa"/>
            <w:tcBorders>
              <w:top w:val="nil"/>
              <w:left w:val="nil"/>
              <w:bottom w:val="single" w:sz="8" w:space="0" w:color="auto"/>
              <w:right w:val="single" w:sz="8" w:space="0" w:color="auto"/>
            </w:tcBorders>
            <w:shd w:val="clear" w:color="auto" w:fill="auto"/>
            <w:vAlign w:val="center"/>
            <w:hideMark/>
          </w:tcPr>
          <w:p w14:paraId="1F356D35" w14:textId="77777777" w:rsidR="00DC530D" w:rsidRPr="00DC530D" w:rsidRDefault="00DC530D" w:rsidP="00DC530D">
            <w:pPr>
              <w:jc w:val="center"/>
              <w:rPr>
                <w:rFonts w:eastAsia="Times New Roman"/>
                <w:i/>
                <w:iCs/>
                <w:color w:val="000000"/>
                <w:szCs w:val="20"/>
              </w:rPr>
            </w:pPr>
            <w:r w:rsidRPr="00DC530D">
              <w:rPr>
                <w:rFonts w:eastAsia="Times New Roman"/>
                <w:i/>
                <w:iCs/>
                <w:color w:val="000000"/>
                <w:szCs w:val="20"/>
              </w:rPr>
              <w:t>Format</w:t>
            </w:r>
          </w:p>
        </w:tc>
        <w:tc>
          <w:tcPr>
            <w:tcW w:w="2086" w:type="dxa"/>
            <w:tcBorders>
              <w:top w:val="nil"/>
              <w:left w:val="nil"/>
              <w:bottom w:val="single" w:sz="8" w:space="0" w:color="auto"/>
              <w:right w:val="single" w:sz="8" w:space="0" w:color="auto"/>
            </w:tcBorders>
            <w:shd w:val="clear" w:color="auto" w:fill="auto"/>
            <w:vAlign w:val="center"/>
            <w:hideMark/>
          </w:tcPr>
          <w:p w14:paraId="5FAB4F69" w14:textId="77777777" w:rsidR="00DC530D" w:rsidRPr="00DC530D" w:rsidRDefault="00DC530D" w:rsidP="00DC530D">
            <w:pPr>
              <w:jc w:val="center"/>
              <w:rPr>
                <w:rFonts w:eastAsia="Times New Roman"/>
                <w:color w:val="000000"/>
                <w:szCs w:val="20"/>
              </w:rPr>
            </w:pPr>
            <w:r w:rsidRPr="00DC530D">
              <w:rPr>
                <w:rFonts w:eastAsia="Times New Roman"/>
                <w:color w:val="000000"/>
                <w:szCs w:val="20"/>
              </w:rPr>
              <w:t>81.11%</w:t>
            </w:r>
          </w:p>
        </w:tc>
      </w:tr>
      <w:tr w:rsidR="00DC530D" w:rsidRPr="00DC530D" w14:paraId="5E991D0B" w14:textId="77777777" w:rsidTr="00650347">
        <w:trPr>
          <w:trHeight w:val="57"/>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3E49B1E5" w14:textId="77777777" w:rsidR="00DC530D" w:rsidRPr="00DC530D" w:rsidRDefault="00DC530D" w:rsidP="00DC530D">
            <w:pPr>
              <w:jc w:val="center"/>
              <w:rPr>
                <w:rFonts w:eastAsia="Times New Roman"/>
                <w:color w:val="000000"/>
                <w:szCs w:val="20"/>
              </w:rPr>
            </w:pPr>
            <w:r w:rsidRPr="00DC530D">
              <w:rPr>
                <w:rFonts w:eastAsia="Times New Roman"/>
                <w:color w:val="000000"/>
                <w:szCs w:val="20"/>
              </w:rPr>
              <w:t>4</w:t>
            </w:r>
          </w:p>
        </w:tc>
        <w:tc>
          <w:tcPr>
            <w:tcW w:w="2355" w:type="dxa"/>
            <w:tcBorders>
              <w:top w:val="nil"/>
              <w:left w:val="nil"/>
              <w:bottom w:val="single" w:sz="8" w:space="0" w:color="auto"/>
              <w:right w:val="single" w:sz="8" w:space="0" w:color="auto"/>
            </w:tcBorders>
            <w:shd w:val="clear" w:color="auto" w:fill="auto"/>
            <w:vAlign w:val="center"/>
            <w:hideMark/>
          </w:tcPr>
          <w:p w14:paraId="2C3A781B" w14:textId="77777777" w:rsidR="00DC530D" w:rsidRPr="00DC530D" w:rsidRDefault="00DC530D" w:rsidP="00DC530D">
            <w:pPr>
              <w:jc w:val="center"/>
              <w:rPr>
                <w:rFonts w:eastAsia="Times New Roman"/>
                <w:i/>
                <w:iCs/>
                <w:color w:val="000000"/>
                <w:szCs w:val="20"/>
              </w:rPr>
            </w:pPr>
            <w:r w:rsidRPr="00DC530D">
              <w:rPr>
                <w:rFonts w:eastAsia="Times New Roman"/>
                <w:i/>
                <w:iCs/>
                <w:color w:val="000000"/>
                <w:szCs w:val="20"/>
              </w:rPr>
              <w:t>Ease of Use</w:t>
            </w:r>
          </w:p>
        </w:tc>
        <w:tc>
          <w:tcPr>
            <w:tcW w:w="2086" w:type="dxa"/>
            <w:tcBorders>
              <w:top w:val="nil"/>
              <w:left w:val="nil"/>
              <w:bottom w:val="single" w:sz="8" w:space="0" w:color="auto"/>
              <w:right w:val="single" w:sz="8" w:space="0" w:color="auto"/>
            </w:tcBorders>
            <w:shd w:val="clear" w:color="auto" w:fill="auto"/>
            <w:vAlign w:val="center"/>
            <w:hideMark/>
          </w:tcPr>
          <w:p w14:paraId="5A1E7C73" w14:textId="77777777" w:rsidR="00DC530D" w:rsidRPr="00DC530D" w:rsidRDefault="00DC530D" w:rsidP="00DC530D">
            <w:pPr>
              <w:jc w:val="center"/>
              <w:rPr>
                <w:rFonts w:eastAsia="Times New Roman"/>
                <w:color w:val="000000"/>
                <w:szCs w:val="20"/>
              </w:rPr>
            </w:pPr>
            <w:r w:rsidRPr="00DC530D">
              <w:rPr>
                <w:rFonts w:eastAsia="Times New Roman"/>
                <w:color w:val="000000"/>
                <w:szCs w:val="20"/>
              </w:rPr>
              <w:t>80.63%</w:t>
            </w:r>
          </w:p>
        </w:tc>
      </w:tr>
      <w:tr w:rsidR="00DC530D" w:rsidRPr="00DC530D" w14:paraId="364C012F" w14:textId="77777777" w:rsidTr="00650347">
        <w:trPr>
          <w:trHeight w:val="57"/>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32FC23F6" w14:textId="77777777" w:rsidR="00DC530D" w:rsidRPr="00DC530D" w:rsidRDefault="00DC530D" w:rsidP="00DC530D">
            <w:pPr>
              <w:jc w:val="center"/>
              <w:rPr>
                <w:rFonts w:eastAsia="Times New Roman"/>
                <w:color w:val="000000"/>
                <w:szCs w:val="20"/>
              </w:rPr>
            </w:pPr>
            <w:r w:rsidRPr="00DC530D">
              <w:rPr>
                <w:rFonts w:eastAsia="Times New Roman"/>
                <w:color w:val="000000"/>
                <w:szCs w:val="20"/>
              </w:rPr>
              <w:t>5</w:t>
            </w:r>
          </w:p>
        </w:tc>
        <w:tc>
          <w:tcPr>
            <w:tcW w:w="2355" w:type="dxa"/>
            <w:tcBorders>
              <w:top w:val="nil"/>
              <w:left w:val="nil"/>
              <w:bottom w:val="single" w:sz="8" w:space="0" w:color="auto"/>
              <w:right w:val="single" w:sz="8" w:space="0" w:color="auto"/>
            </w:tcBorders>
            <w:shd w:val="clear" w:color="auto" w:fill="auto"/>
            <w:vAlign w:val="center"/>
            <w:hideMark/>
          </w:tcPr>
          <w:p w14:paraId="0DFC5C9A" w14:textId="77777777" w:rsidR="00DC530D" w:rsidRPr="00DC530D" w:rsidRDefault="00DC530D" w:rsidP="00DC530D">
            <w:pPr>
              <w:jc w:val="center"/>
              <w:rPr>
                <w:rFonts w:eastAsia="Times New Roman"/>
                <w:i/>
                <w:iCs/>
                <w:color w:val="000000"/>
                <w:szCs w:val="20"/>
              </w:rPr>
            </w:pPr>
            <w:r w:rsidRPr="00DC530D">
              <w:rPr>
                <w:rFonts w:eastAsia="Times New Roman"/>
                <w:i/>
                <w:iCs/>
                <w:color w:val="000000"/>
                <w:szCs w:val="20"/>
              </w:rPr>
              <w:t>Timelines</w:t>
            </w:r>
          </w:p>
        </w:tc>
        <w:tc>
          <w:tcPr>
            <w:tcW w:w="2086" w:type="dxa"/>
            <w:tcBorders>
              <w:top w:val="nil"/>
              <w:left w:val="nil"/>
              <w:bottom w:val="single" w:sz="8" w:space="0" w:color="auto"/>
              <w:right w:val="single" w:sz="8" w:space="0" w:color="auto"/>
            </w:tcBorders>
            <w:shd w:val="clear" w:color="auto" w:fill="auto"/>
            <w:vAlign w:val="center"/>
            <w:hideMark/>
          </w:tcPr>
          <w:p w14:paraId="25793752" w14:textId="77777777" w:rsidR="00DC530D" w:rsidRPr="00DC530D" w:rsidRDefault="00DC530D" w:rsidP="00DC530D">
            <w:pPr>
              <w:jc w:val="center"/>
              <w:rPr>
                <w:rFonts w:eastAsia="Times New Roman"/>
                <w:color w:val="000000"/>
                <w:szCs w:val="20"/>
              </w:rPr>
            </w:pPr>
            <w:r w:rsidRPr="00DC530D">
              <w:rPr>
                <w:rFonts w:eastAsia="Times New Roman"/>
                <w:color w:val="000000"/>
                <w:szCs w:val="20"/>
              </w:rPr>
              <w:t>83.89%</w:t>
            </w:r>
          </w:p>
        </w:tc>
      </w:tr>
      <w:tr w:rsidR="00DC530D" w:rsidRPr="00DC530D" w14:paraId="18237D0F" w14:textId="77777777" w:rsidTr="00650347">
        <w:trPr>
          <w:trHeight w:val="57"/>
        </w:trPr>
        <w:tc>
          <w:tcPr>
            <w:tcW w:w="329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CD62AFD" w14:textId="77777777" w:rsidR="00DC530D" w:rsidRPr="00DC530D" w:rsidRDefault="00DC530D" w:rsidP="00DC530D">
            <w:pPr>
              <w:jc w:val="center"/>
              <w:rPr>
                <w:rFonts w:eastAsia="Times New Roman"/>
                <w:color w:val="000000"/>
                <w:szCs w:val="20"/>
              </w:rPr>
            </w:pPr>
            <w:r w:rsidRPr="00DC530D">
              <w:rPr>
                <w:rFonts w:eastAsia="Times New Roman"/>
                <w:color w:val="000000"/>
                <w:szCs w:val="20"/>
              </w:rPr>
              <w:t>Rata-rata keseluruhan</w:t>
            </w:r>
          </w:p>
        </w:tc>
        <w:tc>
          <w:tcPr>
            <w:tcW w:w="2086" w:type="dxa"/>
            <w:tcBorders>
              <w:top w:val="nil"/>
              <w:left w:val="nil"/>
              <w:bottom w:val="single" w:sz="8" w:space="0" w:color="auto"/>
              <w:right w:val="single" w:sz="8" w:space="0" w:color="auto"/>
            </w:tcBorders>
            <w:shd w:val="clear" w:color="auto" w:fill="auto"/>
            <w:vAlign w:val="center"/>
            <w:hideMark/>
          </w:tcPr>
          <w:p w14:paraId="5F3BE740" w14:textId="77777777" w:rsidR="00DC530D" w:rsidRPr="00DC530D" w:rsidRDefault="00DC530D" w:rsidP="00DC530D">
            <w:pPr>
              <w:jc w:val="center"/>
              <w:rPr>
                <w:rFonts w:eastAsia="Times New Roman"/>
                <w:color w:val="000000"/>
                <w:szCs w:val="20"/>
              </w:rPr>
            </w:pPr>
            <w:r w:rsidRPr="00DC530D">
              <w:rPr>
                <w:rFonts w:eastAsia="Times New Roman"/>
                <w:color w:val="000000"/>
                <w:szCs w:val="20"/>
              </w:rPr>
              <w:t>82.79%</w:t>
            </w:r>
          </w:p>
        </w:tc>
      </w:tr>
    </w:tbl>
    <w:p w14:paraId="67AF3E33" w14:textId="3FB7D621" w:rsidR="00DC530D" w:rsidRDefault="00DC530D" w:rsidP="00F77F44">
      <w:pPr>
        <w:ind w:firstLine="567"/>
        <w:jc w:val="both"/>
        <w:rPr>
          <w:rFonts w:eastAsia="Calibri"/>
          <w:color w:val="000000"/>
          <w:szCs w:val="20"/>
        </w:rPr>
      </w:pPr>
    </w:p>
    <w:p w14:paraId="0BC31AF1" w14:textId="14DDF11E" w:rsidR="008F2968" w:rsidRDefault="008F2968" w:rsidP="008F2968">
      <w:pPr>
        <w:ind w:firstLine="567"/>
        <w:jc w:val="both"/>
        <w:rPr>
          <w:szCs w:val="20"/>
          <w:lang w:val="id-ID"/>
        </w:rPr>
      </w:pPr>
      <w:r>
        <w:rPr>
          <w:szCs w:val="20"/>
        </w:rPr>
        <w:t xml:space="preserve">Berdasarkan hasil pada tabel </w:t>
      </w:r>
      <w:r w:rsidR="00D47005">
        <w:rPr>
          <w:szCs w:val="20"/>
        </w:rPr>
        <w:t>5</w:t>
      </w:r>
      <w:r>
        <w:rPr>
          <w:szCs w:val="20"/>
        </w:rPr>
        <w:t xml:space="preserve"> menjelaskan</w:t>
      </w:r>
      <w:r w:rsidRPr="008F2968">
        <w:rPr>
          <w:szCs w:val="20"/>
          <w:lang w:val="id-ID"/>
        </w:rPr>
        <w:t xml:space="preserve"> </w:t>
      </w:r>
      <w:r>
        <w:rPr>
          <w:szCs w:val="20"/>
        </w:rPr>
        <w:t xml:space="preserve">penilaian </w:t>
      </w:r>
      <w:r w:rsidRPr="008F2968">
        <w:rPr>
          <w:szCs w:val="20"/>
          <w:lang w:val="id-ID"/>
        </w:rPr>
        <w:t xml:space="preserve">dari hasil keseluruhan dimensi pada UECS, maka diperoleh hasil akhir pencapaian tingkat pengukuran pembelajaran pada LMS </w:t>
      </w:r>
      <w:r w:rsidRPr="008F2968">
        <w:rPr>
          <w:i/>
          <w:iCs/>
          <w:szCs w:val="20"/>
          <w:lang w:val="id-ID"/>
        </w:rPr>
        <w:t>Google Classroom</w:t>
      </w:r>
      <w:r w:rsidRPr="008F2968">
        <w:rPr>
          <w:szCs w:val="20"/>
          <w:lang w:val="id-ID"/>
        </w:rPr>
        <w:t xml:space="preserve"> dengan hasil persentase rata-rata keseluruhan yaitu sebesar 82,79%, dengan penilaian kategori yaitu “Baik”. </w:t>
      </w:r>
    </w:p>
    <w:p w14:paraId="7C86C330" w14:textId="77777777" w:rsidR="00811CF9" w:rsidRPr="008F2968" w:rsidRDefault="00811CF9" w:rsidP="008F2968">
      <w:pPr>
        <w:ind w:firstLine="567"/>
        <w:jc w:val="both"/>
        <w:rPr>
          <w:szCs w:val="20"/>
          <w:lang w:val="id-ID"/>
        </w:rPr>
      </w:pPr>
    </w:p>
    <w:p w14:paraId="318FED03" w14:textId="4AF3B14E" w:rsidR="00811CF9" w:rsidRDefault="00152B30" w:rsidP="00811CF9">
      <w:pPr>
        <w:pStyle w:val="Heading1"/>
        <w:numPr>
          <w:ilvl w:val="0"/>
          <w:numId w:val="0"/>
        </w:numPr>
        <w:tabs>
          <w:tab w:val="left" w:pos="0"/>
        </w:tabs>
        <w:suppressAutoHyphens/>
        <w:spacing w:after="0"/>
        <w:ind w:left="405" w:hanging="405"/>
        <w:rPr>
          <w:color w:val="000000"/>
        </w:rPr>
      </w:pPr>
      <w:r>
        <w:rPr>
          <w:color w:val="000000"/>
        </w:rPr>
        <w:t xml:space="preserve">4. </w:t>
      </w:r>
      <w:r w:rsidR="00811CF9">
        <w:rPr>
          <w:color w:val="000000"/>
          <w:lang w:val="en-US"/>
        </w:rPr>
        <w:t>KESIMPULAN DAN SARAN</w:t>
      </w:r>
    </w:p>
    <w:p w14:paraId="7D57BA16" w14:textId="4E22056E" w:rsidR="00301D29" w:rsidRPr="00301D29" w:rsidRDefault="00301D29" w:rsidP="00301D29">
      <w:pPr>
        <w:rPr>
          <w:b/>
          <w:lang w:val="id-ID"/>
        </w:rPr>
      </w:pPr>
      <w:r w:rsidRPr="00301D29">
        <w:rPr>
          <w:b/>
          <w:lang w:val="id-ID"/>
        </w:rPr>
        <w:t>4.1. KESIMPULAN</w:t>
      </w:r>
    </w:p>
    <w:p w14:paraId="18210F6A" w14:textId="1C35D438" w:rsidR="00CD2D6C" w:rsidRPr="00CD2D6C" w:rsidRDefault="00CD2D6C" w:rsidP="00CD2D6C">
      <w:pPr>
        <w:ind w:firstLine="567"/>
        <w:jc w:val="both"/>
        <w:rPr>
          <w:szCs w:val="20"/>
          <w:lang w:val="id-ID"/>
        </w:rPr>
      </w:pPr>
      <w:bookmarkStart w:id="1" w:name="_Hlk80591436"/>
      <w:r w:rsidRPr="00CD2D6C">
        <w:rPr>
          <w:szCs w:val="20"/>
          <w:lang w:val="id-ID"/>
        </w:rPr>
        <w:t xml:space="preserve">Berdasarkan hasil penelitian yang sudah dilakukan mengenai penerapan </w:t>
      </w:r>
      <w:r w:rsidRPr="00CD2D6C">
        <w:rPr>
          <w:i/>
          <w:szCs w:val="20"/>
          <w:lang w:val="id-ID"/>
        </w:rPr>
        <w:t>EUCS</w:t>
      </w:r>
      <w:r w:rsidRPr="00CD2D6C">
        <w:rPr>
          <w:szCs w:val="20"/>
          <w:lang w:val="id-ID"/>
        </w:rPr>
        <w:t xml:space="preserve"> dalam mengukur LMS </w:t>
      </w:r>
      <w:r w:rsidRPr="00CD2D6C">
        <w:rPr>
          <w:i/>
          <w:szCs w:val="20"/>
          <w:lang w:val="id-ID"/>
        </w:rPr>
        <w:t>Google Classroom</w:t>
      </w:r>
      <w:r w:rsidRPr="00CD2D6C">
        <w:rPr>
          <w:szCs w:val="20"/>
          <w:lang w:val="id-ID"/>
        </w:rPr>
        <w:t xml:space="preserve"> di lingkungan Fakultas Teknologi Informasi Universitas Hasyim Asy’ari, peneliti dapat menarik kesimpulan dari hasil nilai masing-masing dimensi </w:t>
      </w:r>
      <w:r w:rsidRPr="00CD2D6C">
        <w:rPr>
          <w:i/>
          <w:szCs w:val="20"/>
          <w:lang w:val="id-ID"/>
        </w:rPr>
        <w:t>EUCS</w:t>
      </w:r>
      <w:r w:rsidRPr="00CD2D6C">
        <w:rPr>
          <w:szCs w:val="20"/>
          <w:lang w:val="id-ID"/>
        </w:rPr>
        <w:t xml:space="preserve"> yang didapatkan sebagai berikut:</w:t>
      </w:r>
    </w:p>
    <w:p w14:paraId="47591E6A" w14:textId="59DB17D4" w:rsidR="00CD2D6C" w:rsidRPr="00CD2D6C" w:rsidRDefault="00CD2D6C" w:rsidP="00CD2D6C">
      <w:pPr>
        <w:pStyle w:val="ListParagraph"/>
        <w:numPr>
          <w:ilvl w:val="0"/>
          <w:numId w:val="9"/>
        </w:numPr>
        <w:ind w:left="426"/>
        <w:jc w:val="both"/>
        <w:rPr>
          <w:szCs w:val="20"/>
          <w:lang w:val="id-ID"/>
        </w:rPr>
      </w:pPr>
      <w:bookmarkStart w:id="2" w:name="_Hlk122441581"/>
      <w:r>
        <w:rPr>
          <w:szCs w:val="20"/>
        </w:rPr>
        <w:t>Penilaian pada dimensi</w:t>
      </w:r>
      <w:bookmarkEnd w:id="2"/>
      <w:r>
        <w:rPr>
          <w:szCs w:val="20"/>
        </w:rPr>
        <w:t xml:space="preserve"> </w:t>
      </w:r>
      <w:r w:rsidRPr="00CD2D6C">
        <w:rPr>
          <w:i/>
          <w:szCs w:val="20"/>
          <w:lang w:val="id-ID"/>
        </w:rPr>
        <w:t>Content</w:t>
      </w:r>
      <w:r w:rsidRPr="00CD2D6C">
        <w:rPr>
          <w:szCs w:val="20"/>
          <w:lang w:val="id-ID"/>
        </w:rPr>
        <w:t xml:space="preserve"> </w:t>
      </w:r>
      <w:r>
        <w:rPr>
          <w:szCs w:val="20"/>
        </w:rPr>
        <w:t xml:space="preserve">diperoleh hasil </w:t>
      </w:r>
      <w:r w:rsidRPr="00CD2D6C">
        <w:rPr>
          <w:szCs w:val="20"/>
          <w:lang w:val="id-ID"/>
        </w:rPr>
        <w:t xml:space="preserve">sebesar 84,72% </w:t>
      </w:r>
      <w:r>
        <w:rPr>
          <w:szCs w:val="20"/>
        </w:rPr>
        <w:t xml:space="preserve">dengan kriteria </w:t>
      </w:r>
      <w:r w:rsidRPr="00CD2D6C">
        <w:rPr>
          <w:szCs w:val="20"/>
          <w:lang w:val="id-ID"/>
        </w:rPr>
        <w:t xml:space="preserve">“Baik”. </w:t>
      </w:r>
      <w:r>
        <w:rPr>
          <w:szCs w:val="20"/>
        </w:rPr>
        <w:t>Maka dapat disimpulkan</w:t>
      </w:r>
      <w:r w:rsidRPr="00CD2D6C">
        <w:rPr>
          <w:szCs w:val="20"/>
          <w:lang w:val="id-ID"/>
        </w:rPr>
        <w:t xml:space="preserve"> LMS </w:t>
      </w:r>
      <w:r w:rsidRPr="00CD2D6C">
        <w:rPr>
          <w:i/>
          <w:iCs/>
          <w:szCs w:val="20"/>
          <w:lang w:val="id-ID"/>
        </w:rPr>
        <w:t>Google Classroom</w:t>
      </w:r>
      <w:r w:rsidRPr="00CD2D6C">
        <w:rPr>
          <w:szCs w:val="20"/>
          <w:lang w:val="id-ID"/>
        </w:rPr>
        <w:t xml:space="preserve"> mampu menyajikan informasi yang tepat dan sesuai dengan kebutuhan dalam kegiatan pembelajaran daring.</w:t>
      </w:r>
    </w:p>
    <w:p w14:paraId="40F0983B" w14:textId="6A0C26A6" w:rsidR="00CD2D6C" w:rsidRPr="00CD2D6C" w:rsidRDefault="00CD2D6C" w:rsidP="00CD2D6C">
      <w:pPr>
        <w:pStyle w:val="ListParagraph"/>
        <w:numPr>
          <w:ilvl w:val="0"/>
          <w:numId w:val="9"/>
        </w:numPr>
        <w:ind w:left="426"/>
        <w:jc w:val="both"/>
        <w:rPr>
          <w:szCs w:val="20"/>
          <w:lang w:val="id-ID"/>
        </w:rPr>
      </w:pPr>
      <w:r>
        <w:rPr>
          <w:szCs w:val="20"/>
        </w:rPr>
        <w:t>Penilaian pada dimensi</w:t>
      </w:r>
      <w:r w:rsidRPr="00CD2D6C">
        <w:rPr>
          <w:szCs w:val="20"/>
          <w:lang w:val="id-ID"/>
        </w:rPr>
        <w:t xml:space="preserve"> </w:t>
      </w:r>
      <w:r w:rsidRPr="00CD2D6C">
        <w:rPr>
          <w:i/>
          <w:szCs w:val="20"/>
          <w:lang w:val="id-ID"/>
        </w:rPr>
        <w:t>Accuracy</w:t>
      </w:r>
      <w:r w:rsidRPr="00CD2D6C">
        <w:rPr>
          <w:szCs w:val="20"/>
          <w:lang w:val="id-ID"/>
        </w:rPr>
        <w:t xml:space="preserve"> </w:t>
      </w:r>
      <w:r>
        <w:rPr>
          <w:szCs w:val="20"/>
        </w:rPr>
        <w:t xml:space="preserve">diperoleh hasil </w:t>
      </w:r>
      <w:r w:rsidRPr="00CD2D6C">
        <w:rPr>
          <w:szCs w:val="20"/>
          <w:lang w:val="id-ID"/>
        </w:rPr>
        <w:t xml:space="preserve">sebesar 83,61% </w:t>
      </w:r>
      <w:r>
        <w:rPr>
          <w:szCs w:val="20"/>
        </w:rPr>
        <w:t>dengan kriteria</w:t>
      </w:r>
      <w:r w:rsidRPr="00CD2D6C">
        <w:rPr>
          <w:szCs w:val="20"/>
          <w:lang w:val="id-ID"/>
        </w:rPr>
        <w:t xml:space="preserve"> “Baik”. </w:t>
      </w:r>
      <w:r>
        <w:rPr>
          <w:szCs w:val="20"/>
        </w:rPr>
        <w:t>Maka dapat disimpulkan</w:t>
      </w:r>
      <w:r w:rsidRPr="00CD2D6C">
        <w:rPr>
          <w:szCs w:val="20"/>
          <w:lang w:val="id-ID"/>
        </w:rPr>
        <w:t xml:space="preserve"> LMS Google Classroom memiliki tingkat keakuratan sistem yang baik terutama dalam mengubah data input menjadi sebuah luaran informasi sesuai dengan kebutuhan pembelajaran.</w:t>
      </w:r>
    </w:p>
    <w:p w14:paraId="690CF376" w14:textId="710681D5" w:rsidR="00CD2D6C" w:rsidRPr="00CD2D6C" w:rsidRDefault="00CD2D6C" w:rsidP="00CD2D6C">
      <w:pPr>
        <w:pStyle w:val="ListParagraph"/>
        <w:numPr>
          <w:ilvl w:val="0"/>
          <w:numId w:val="9"/>
        </w:numPr>
        <w:ind w:left="426"/>
        <w:jc w:val="both"/>
        <w:rPr>
          <w:szCs w:val="20"/>
          <w:lang w:val="id-ID"/>
        </w:rPr>
      </w:pPr>
      <w:r>
        <w:rPr>
          <w:szCs w:val="20"/>
        </w:rPr>
        <w:t>Penilaian pada dimensi</w:t>
      </w:r>
      <w:r w:rsidRPr="00CD2D6C">
        <w:rPr>
          <w:szCs w:val="20"/>
          <w:lang w:val="id-ID"/>
        </w:rPr>
        <w:t xml:space="preserve"> </w:t>
      </w:r>
      <w:r w:rsidRPr="00CD2D6C">
        <w:rPr>
          <w:i/>
          <w:szCs w:val="20"/>
          <w:lang w:val="id-ID"/>
        </w:rPr>
        <w:t>Format</w:t>
      </w:r>
      <w:r w:rsidRPr="00CD2D6C">
        <w:rPr>
          <w:szCs w:val="20"/>
          <w:lang w:val="id-ID"/>
        </w:rPr>
        <w:t xml:space="preserve"> </w:t>
      </w:r>
      <w:r>
        <w:rPr>
          <w:szCs w:val="20"/>
        </w:rPr>
        <w:t xml:space="preserve">diperoleh hasil </w:t>
      </w:r>
      <w:r w:rsidRPr="00CD2D6C">
        <w:rPr>
          <w:szCs w:val="20"/>
          <w:lang w:val="id-ID"/>
        </w:rPr>
        <w:t xml:space="preserve">sebesar 81,11% </w:t>
      </w:r>
      <w:r>
        <w:rPr>
          <w:szCs w:val="20"/>
        </w:rPr>
        <w:t>dengan kriteria</w:t>
      </w:r>
      <w:r w:rsidRPr="00CD2D6C">
        <w:rPr>
          <w:szCs w:val="20"/>
          <w:lang w:val="id-ID"/>
        </w:rPr>
        <w:t xml:space="preserve"> “Baik”. </w:t>
      </w:r>
      <w:r w:rsidRPr="00E67467">
        <w:rPr>
          <w:szCs w:val="20"/>
          <w:lang w:val="id-ID"/>
        </w:rPr>
        <w:t>Maka dapat disimpulkan</w:t>
      </w:r>
      <w:r w:rsidRPr="00CD2D6C">
        <w:rPr>
          <w:szCs w:val="20"/>
          <w:lang w:val="id-ID"/>
        </w:rPr>
        <w:t xml:space="preserve"> LMS </w:t>
      </w:r>
      <w:r w:rsidRPr="00CD2D6C">
        <w:rPr>
          <w:i/>
          <w:iCs/>
          <w:szCs w:val="20"/>
          <w:lang w:val="id-ID"/>
        </w:rPr>
        <w:t>Google Classroom</w:t>
      </w:r>
      <w:r w:rsidRPr="00CD2D6C">
        <w:rPr>
          <w:szCs w:val="20"/>
          <w:lang w:val="id-ID"/>
        </w:rPr>
        <w:t xml:space="preserve"> tampilan desain antarmuka yang dimiliki pada LMS Google Classroom juga menarik dan sederhana, serta bahasa yang mudah dipahami sehingga memudahkan khususnya bagi pengguna pemula menjadi lebih cepat memahami.</w:t>
      </w:r>
    </w:p>
    <w:p w14:paraId="30E4E284" w14:textId="7678810F" w:rsidR="00CD2D6C" w:rsidRPr="00CD2D6C" w:rsidRDefault="00CD2D6C" w:rsidP="00CD2D6C">
      <w:pPr>
        <w:pStyle w:val="ListParagraph"/>
        <w:numPr>
          <w:ilvl w:val="0"/>
          <w:numId w:val="9"/>
        </w:numPr>
        <w:ind w:left="426"/>
        <w:jc w:val="both"/>
        <w:rPr>
          <w:szCs w:val="20"/>
          <w:lang w:val="id-ID"/>
        </w:rPr>
      </w:pPr>
      <w:r>
        <w:rPr>
          <w:szCs w:val="20"/>
        </w:rPr>
        <w:t>Penilaian pada dimensi</w:t>
      </w:r>
      <w:r w:rsidRPr="00CD2D6C">
        <w:rPr>
          <w:szCs w:val="20"/>
          <w:lang w:val="id-ID"/>
        </w:rPr>
        <w:t xml:space="preserve"> </w:t>
      </w:r>
      <w:r w:rsidRPr="00CD2D6C">
        <w:rPr>
          <w:i/>
          <w:szCs w:val="20"/>
          <w:lang w:val="id-ID"/>
        </w:rPr>
        <w:t>Ease of Use</w:t>
      </w:r>
      <w:r w:rsidRPr="00CD2D6C">
        <w:rPr>
          <w:szCs w:val="20"/>
          <w:lang w:val="id-ID"/>
        </w:rPr>
        <w:t xml:space="preserve"> </w:t>
      </w:r>
      <w:r>
        <w:rPr>
          <w:szCs w:val="20"/>
        </w:rPr>
        <w:t xml:space="preserve">diperoleh hasil </w:t>
      </w:r>
      <w:r w:rsidRPr="00CD2D6C">
        <w:rPr>
          <w:szCs w:val="20"/>
          <w:lang w:val="id-ID"/>
        </w:rPr>
        <w:t xml:space="preserve">sebesar 80,63% </w:t>
      </w:r>
      <w:r>
        <w:rPr>
          <w:szCs w:val="20"/>
        </w:rPr>
        <w:t>dengan kriteria</w:t>
      </w:r>
      <w:r w:rsidRPr="00CD2D6C">
        <w:rPr>
          <w:szCs w:val="20"/>
          <w:lang w:val="id-ID"/>
        </w:rPr>
        <w:t xml:space="preserve"> “Baik”. </w:t>
      </w:r>
      <w:r w:rsidR="003F3024" w:rsidRPr="00E67467">
        <w:rPr>
          <w:szCs w:val="20"/>
          <w:lang w:val="id-ID"/>
        </w:rPr>
        <w:t>Maka dapat disimpulkan</w:t>
      </w:r>
      <w:r w:rsidRPr="00CD2D6C">
        <w:rPr>
          <w:szCs w:val="20"/>
          <w:lang w:val="id-ID"/>
        </w:rPr>
        <w:t xml:space="preserve"> LMS </w:t>
      </w:r>
      <w:r w:rsidRPr="00CD2D6C">
        <w:rPr>
          <w:i/>
          <w:iCs/>
          <w:szCs w:val="20"/>
          <w:lang w:val="id-ID"/>
        </w:rPr>
        <w:t>Google Classroom</w:t>
      </w:r>
      <w:r w:rsidRPr="00CD2D6C">
        <w:rPr>
          <w:szCs w:val="20"/>
          <w:lang w:val="id-ID"/>
        </w:rPr>
        <w:t xml:space="preserve"> memberikan kemudahan dari segi sistem, navigasi, dan juga kemudahan lainnya bagi pengguna dalam melaksanakan kegiatan pembelajaran secara daring.</w:t>
      </w:r>
    </w:p>
    <w:p w14:paraId="57D2A3F7" w14:textId="6D17ED85" w:rsidR="00CD2D6C" w:rsidRPr="00CD2D6C" w:rsidRDefault="00CD2D6C" w:rsidP="00CD2D6C">
      <w:pPr>
        <w:pStyle w:val="ListParagraph"/>
        <w:numPr>
          <w:ilvl w:val="0"/>
          <w:numId w:val="9"/>
        </w:numPr>
        <w:ind w:left="426"/>
        <w:jc w:val="both"/>
        <w:rPr>
          <w:szCs w:val="20"/>
          <w:lang w:val="id-ID"/>
        </w:rPr>
      </w:pPr>
      <w:r>
        <w:rPr>
          <w:szCs w:val="20"/>
        </w:rPr>
        <w:t>Penilaian pada dimensi</w:t>
      </w:r>
      <w:r w:rsidRPr="00CD2D6C">
        <w:rPr>
          <w:szCs w:val="20"/>
          <w:lang w:val="id-ID"/>
        </w:rPr>
        <w:t xml:space="preserve"> </w:t>
      </w:r>
      <w:r w:rsidRPr="00CD2D6C">
        <w:rPr>
          <w:i/>
          <w:szCs w:val="20"/>
          <w:lang w:val="id-ID"/>
        </w:rPr>
        <w:t>Timelines</w:t>
      </w:r>
      <w:r w:rsidRPr="00CD2D6C">
        <w:rPr>
          <w:szCs w:val="20"/>
          <w:lang w:val="id-ID"/>
        </w:rPr>
        <w:t xml:space="preserve"> </w:t>
      </w:r>
      <w:r>
        <w:rPr>
          <w:szCs w:val="20"/>
        </w:rPr>
        <w:t xml:space="preserve">diperoleh hasil </w:t>
      </w:r>
      <w:r w:rsidRPr="00CD2D6C">
        <w:rPr>
          <w:szCs w:val="20"/>
          <w:lang w:val="id-ID"/>
        </w:rPr>
        <w:t xml:space="preserve">sebesar 83,89% </w:t>
      </w:r>
      <w:r>
        <w:rPr>
          <w:szCs w:val="20"/>
        </w:rPr>
        <w:t>dengan kriteria</w:t>
      </w:r>
      <w:r w:rsidRPr="00CD2D6C">
        <w:rPr>
          <w:szCs w:val="20"/>
          <w:lang w:val="id-ID"/>
        </w:rPr>
        <w:t xml:space="preserve"> “Baik”. </w:t>
      </w:r>
      <w:r w:rsidR="003F3024">
        <w:rPr>
          <w:szCs w:val="20"/>
        </w:rPr>
        <w:t>Maka dapat disimpulkan</w:t>
      </w:r>
      <w:r w:rsidRPr="00CD2D6C">
        <w:rPr>
          <w:szCs w:val="20"/>
          <w:lang w:val="id-ID"/>
        </w:rPr>
        <w:t xml:space="preserve"> LMS </w:t>
      </w:r>
      <w:r w:rsidRPr="00CD2D6C">
        <w:rPr>
          <w:i/>
          <w:iCs/>
          <w:szCs w:val="20"/>
          <w:lang w:val="id-ID"/>
        </w:rPr>
        <w:t>Google Classroom</w:t>
      </w:r>
      <w:r w:rsidRPr="00CD2D6C">
        <w:rPr>
          <w:szCs w:val="20"/>
          <w:lang w:val="id-ID"/>
        </w:rPr>
        <w:t xml:space="preserve"> memiliki tingkat </w:t>
      </w:r>
      <w:r w:rsidRPr="00CD2D6C">
        <w:rPr>
          <w:noProof/>
          <w:szCs w:val="20"/>
          <w:lang w:val="id-ID"/>
        </w:rPr>
        <w:t>ketepatan waktu yang cepat terutama untuk merespon data dan informasi pembelajaran.</w:t>
      </w:r>
    </w:p>
    <w:p w14:paraId="46E9158B" w14:textId="1A859D82" w:rsidR="00CD2D6C" w:rsidRDefault="00CD2D6C" w:rsidP="00CD2D6C">
      <w:pPr>
        <w:pStyle w:val="ListParagraph"/>
        <w:numPr>
          <w:ilvl w:val="0"/>
          <w:numId w:val="9"/>
        </w:numPr>
        <w:ind w:left="426"/>
        <w:jc w:val="both"/>
        <w:rPr>
          <w:szCs w:val="20"/>
          <w:lang w:val="id-ID"/>
        </w:rPr>
      </w:pPr>
      <w:r>
        <w:rPr>
          <w:szCs w:val="20"/>
        </w:rPr>
        <w:t xml:space="preserve">Penilaian keseluruhan pada </w:t>
      </w:r>
      <w:r w:rsidRPr="00CD2D6C">
        <w:rPr>
          <w:i/>
          <w:szCs w:val="20"/>
          <w:lang w:val="id-ID"/>
        </w:rPr>
        <w:t>EUCS</w:t>
      </w:r>
      <w:r w:rsidRPr="00CD2D6C">
        <w:rPr>
          <w:szCs w:val="20"/>
          <w:lang w:val="id-ID"/>
        </w:rPr>
        <w:t xml:space="preserve"> </w:t>
      </w:r>
      <w:r>
        <w:rPr>
          <w:szCs w:val="20"/>
        </w:rPr>
        <w:t xml:space="preserve">diperoleh hasil </w:t>
      </w:r>
      <w:r w:rsidRPr="00CD2D6C">
        <w:rPr>
          <w:szCs w:val="20"/>
          <w:lang w:val="id-ID"/>
        </w:rPr>
        <w:t xml:space="preserve">sebesar 82,79%, </w:t>
      </w:r>
      <w:r>
        <w:rPr>
          <w:szCs w:val="20"/>
        </w:rPr>
        <w:t>dengan kriteria</w:t>
      </w:r>
      <w:r w:rsidRPr="00CD2D6C">
        <w:rPr>
          <w:szCs w:val="20"/>
          <w:lang w:val="id-ID"/>
        </w:rPr>
        <w:t xml:space="preserve"> “Baik”. </w:t>
      </w:r>
      <w:r w:rsidR="0099179D">
        <w:rPr>
          <w:szCs w:val="20"/>
        </w:rPr>
        <w:t>Maka dapat disimpulkan</w:t>
      </w:r>
      <w:r w:rsidRPr="00CD2D6C">
        <w:rPr>
          <w:szCs w:val="20"/>
          <w:lang w:val="id-ID"/>
        </w:rPr>
        <w:t xml:space="preserve"> LMS </w:t>
      </w:r>
      <w:r w:rsidRPr="00CD2D6C">
        <w:rPr>
          <w:i/>
          <w:iCs/>
          <w:szCs w:val="20"/>
          <w:lang w:val="id-ID"/>
        </w:rPr>
        <w:t>Google Classroom</w:t>
      </w:r>
      <w:r w:rsidRPr="00CD2D6C">
        <w:rPr>
          <w:szCs w:val="20"/>
          <w:lang w:val="id-ID"/>
        </w:rPr>
        <w:t xml:space="preserve"> memberikan hasil yang efektif dan sesuai sebagai media pembelajaran dalam perkuliahan daring di Fakultas Teknologi Informasi Universitas Hasyim Asy’ari.</w:t>
      </w:r>
    </w:p>
    <w:p w14:paraId="1CC5DBE5" w14:textId="77777777" w:rsidR="00301D29" w:rsidRDefault="00301D29" w:rsidP="00301D29">
      <w:pPr>
        <w:pStyle w:val="ListParagraph"/>
        <w:ind w:left="426"/>
        <w:jc w:val="both"/>
        <w:rPr>
          <w:szCs w:val="20"/>
          <w:lang w:val="id-ID"/>
        </w:rPr>
      </w:pPr>
    </w:p>
    <w:p w14:paraId="00717EDE" w14:textId="77777777" w:rsidR="00301D29" w:rsidRPr="00CD2D6C" w:rsidRDefault="00301D29" w:rsidP="00301D29">
      <w:pPr>
        <w:pStyle w:val="ListParagraph"/>
        <w:ind w:left="426"/>
        <w:jc w:val="both"/>
        <w:rPr>
          <w:szCs w:val="20"/>
          <w:lang w:val="id-ID"/>
        </w:rPr>
      </w:pPr>
    </w:p>
    <w:bookmarkEnd w:id="1"/>
    <w:p w14:paraId="0A9E8C27" w14:textId="64130364" w:rsidR="008F2968" w:rsidRDefault="008F2968" w:rsidP="00811CF9">
      <w:pPr>
        <w:jc w:val="both"/>
        <w:rPr>
          <w:rFonts w:eastAsia="Calibri"/>
          <w:color w:val="000000"/>
          <w:szCs w:val="20"/>
        </w:rPr>
      </w:pPr>
    </w:p>
    <w:p w14:paraId="0A372920" w14:textId="61412F71" w:rsidR="00301D29" w:rsidRPr="00301D29" w:rsidRDefault="00301D29" w:rsidP="00301D29">
      <w:pPr>
        <w:jc w:val="both"/>
        <w:rPr>
          <w:b/>
          <w:szCs w:val="20"/>
          <w:lang w:val="id-ID"/>
        </w:rPr>
      </w:pPr>
      <w:r w:rsidRPr="00301D29">
        <w:rPr>
          <w:b/>
          <w:szCs w:val="20"/>
          <w:lang w:val="id-ID"/>
        </w:rPr>
        <w:lastRenderedPageBreak/>
        <w:t>4.2. SARAN</w:t>
      </w:r>
      <w:bookmarkStart w:id="3" w:name="_GoBack"/>
      <w:bookmarkEnd w:id="3"/>
    </w:p>
    <w:p w14:paraId="41D7C713" w14:textId="77777777" w:rsidR="002B69CC" w:rsidRPr="002B69CC" w:rsidRDefault="002B69CC" w:rsidP="002B69CC">
      <w:pPr>
        <w:ind w:firstLine="567"/>
        <w:jc w:val="both"/>
        <w:rPr>
          <w:szCs w:val="20"/>
          <w:lang w:val="id-ID"/>
        </w:rPr>
      </w:pPr>
      <w:r w:rsidRPr="002B69CC">
        <w:rPr>
          <w:szCs w:val="20"/>
          <w:lang w:val="id-ID"/>
        </w:rPr>
        <w:t>Berdasarkan hasil analisis data dan kesimpulan yang didapatkan dalam penelitian ini, peneliti memberikan saran untuk menggunakan metode yang lain dengan tujuan agar kepuasan yang diukur juga dapat dipakai untuk melakukan perbandingan tingkat harapan dengan kepuasan pengguna.</w:t>
      </w:r>
    </w:p>
    <w:p w14:paraId="4875EF0A" w14:textId="193ECF55" w:rsidR="00811CF9" w:rsidRDefault="00811CF9" w:rsidP="00811CF9">
      <w:pPr>
        <w:jc w:val="both"/>
        <w:rPr>
          <w:rFonts w:eastAsia="Calibri"/>
          <w:color w:val="000000"/>
          <w:szCs w:val="20"/>
        </w:rPr>
      </w:pPr>
    </w:p>
    <w:p w14:paraId="55F0E7A8" w14:textId="1DAAB28A" w:rsidR="002B69CC" w:rsidRPr="00152B30" w:rsidRDefault="00152B30" w:rsidP="002B69CC">
      <w:pPr>
        <w:pStyle w:val="Heading1"/>
        <w:numPr>
          <w:ilvl w:val="0"/>
          <w:numId w:val="0"/>
        </w:numPr>
        <w:tabs>
          <w:tab w:val="left" w:pos="0"/>
        </w:tabs>
        <w:suppressAutoHyphens/>
        <w:spacing w:after="0"/>
        <w:ind w:left="405" w:hanging="405"/>
        <w:rPr>
          <w:color w:val="000000"/>
        </w:rPr>
      </w:pPr>
      <w:r>
        <w:rPr>
          <w:color w:val="000000"/>
        </w:rPr>
        <w:t xml:space="preserve">5. </w:t>
      </w:r>
      <w:r>
        <w:rPr>
          <w:color w:val="000000"/>
          <w:lang w:val="en-US"/>
        </w:rPr>
        <w:t xml:space="preserve">DAFTAR </w:t>
      </w:r>
      <w:r>
        <w:rPr>
          <w:color w:val="000000"/>
        </w:rPr>
        <w:t>RUJUKAN</w:t>
      </w:r>
    </w:p>
    <w:p w14:paraId="3B9D34DB" w14:textId="3028B3CF" w:rsidR="00BD1E53" w:rsidRDefault="00A10F16" w:rsidP="00BD1E53">
      <w:pPr>
        <w:ind w:left="284" w:hanging="284"/>
        <w:jc w:val="both"/>
        <w:rPr>
          <w:rFonts w:eastAsia="Calibri"/>
          <w:color w:val="000000"/>
          <w:szCs w:val="20"/>
        </w:rPr>
      </w:pPr>
      <w:r>
        <w:rPr>
          <w:rFonts w:eastAsia="Calibri"/>
          <w:color w:val="000000"/>
          <w:szCs w:val="20"/>
        </w:rPr>
        <w:t xml:space="preserve">[1] </w:t>
      </w:r>
      <w:r w:rsidR="00BD1E53" w:rsidRPr="00BD1E53">
        <w:rPr>
          <w:rFonts w:eastAsia="Calibri"/>
          <w:color w:val="000000"/>
          <w:szCs w:val="20"/>
        </w:rPr>
        <w:t xml:space="preserve">Atikah, R., Prihatin, R. T., Hernayati, R., </w:t>
      </w:r>
      <w:r w:rsidR="00757128">
        <w:rPr>
          <w:rFonts w:eastAsia="Calibri"/>
          <w:color w:val="000000"/>
          <w:szCs w:val="20"/>
        </w:rPr>
        <w:t xml:space="preserve">&amp; </w:t>
      </w:r>
      <w:r w:rsidR="00BD1E53" w:rsidRPr="00BD1E53">
        <w:rPr>
          <w:rFonts w:eastAsia="Calibri"/>
          <w:color w:val="000000"/>
          <w:szCs w:val="20"/>
        </w:rPr>
        <w:t>Misbah</w:t>
      </w:r>
      <w:r w:rsidR="00757128">
        <w:rPr>
          <w:rFonts w:eastAsia="Calibri"/>
          <w:color w:val="000000"/>
          <w:szCs w:val="20"/>
        </w:rPr>
        <w:t>, J</w:t>
      </w:r>
      <w:r w:rsidR="00BD1E53" w:rsidRPr="00BD1E53">
        <w:rPr>
          <w:rFonts w:eastAsia="Calibri"/>
          <w:color w:val="000000"/>
          <w:szCs w:val="20"/>
        </w:rPr>
        <w:t xml:space="preserve">. </w:t>
      </w:r>
      <w:r w:rsidR="00757128">
        <w:rPr>
          <w:rFonts w:eastAsia="Calibri"/>
          <w:color w:val="000000"/>
          <w:szCs w:val="20"/>
        </w:rPr>
        <w:t xml:space="preserve">2021 </w:t>
      </w:r>
      <w:r w:rsidR="00BD1E53" w:rsidRPr="00BD1E53">
        <w:rPr>
          <w:rFonts w:eastAsia="Calibri"/>
          <w:color w:val="000000"/>
          <w:szCs w:val="20"/>
        </w:rPr>
        <w:t xml:space="preserve">“Pemanfaatan Google Classroom Sebagai Media Pembelajaran Di Masa Pandemi Covid-19”. </w:t>
      </w:r>
      <w:r w:rsidR="00BD1E53" w:rsidRPr="00757128">
        <w:rPr>
          <w:rFonts w:eastAsia="Calibri"/>
          <w:i/>
          <w:color w:val="000000"/>
          <w:szCs w:val="20"/>
        </w:rPr>
        <w:t>Jurnal Pendidikan Teknologi Informasi Dan Komunikasi</w:t>
      </w:r>
      <w:r w:rsidR="00BD1E53" w:rsidRPr="00BD1E53">
        <w:rPr>
          <w:rFonts w:eastAsia="Calibri"/>
          <w:color w:val="000000"/>
          <w:szCs w:val="20"/>
        </w:rPr>
        <w:t>. 7</w:t>
      </w:r>
      <w:r w:rsidR="00757128">
        <w:rPr>
          <w:rFonts w:eastAsia="Calibri"/>
          <w:color w:val="000000"/>
          <w:szCs w:val="20"/>
        </w:rPr>
        <w:t>(</w:t>
      </w:r>
      <w:r w:rsidR="00BD1E53" w:rsidRPr="00BD1E53">
        <w:rPr>
          <w:rFonts w:eastAsia="Calibri"/>
          <w:color w:val="000000"/>
          <w:szCs w:val="20"/>
        </w:rPr>
        <w:t>1</w:t>
      </w:r>
      <w:r w:rsidR="00757128">
        <w:rPr>
          <w:rFonts w:eastAsia="Calibri"/>
          <w:color w:val="000000"/>
          <w:szCs w:val="20"/>
        </w:rPr>
        <w:t>)</w:t>
      </w:r>
      <w:r w:rsidR="00BD1E53" w:rsidRPr="00BD1E53">
        <w:rPr>
          <w:rFonts w:eastAsia="Calibri"/>
          <w:color w:val="000000"/>
          <w:szCs w:val="20"/>
        </w:rPr>
        <w:t>, pp. 7-18</w:t>
      </w:r>
      <w:r w:rsidR="00757128">
        <w:rPr>
          <w:rFonts w:eastAsia="Calibri"/>
          <w:color w:val="000000"/>
          <w:szCs w:val="20"/>
        </w:rPr>
        <w:t>.</w:t>
      </w:r>
    </w:p>
    <w:p w14:paraId="2486E5AB" w14:textId="42A41C44" w:rsidR="00A10F16" w:rsidRPr="00BD1E53" w:rsidRDefault="00A10F16" w:rsidP="00A10F16">
      <w:pPr>
        <w:ind w:left="284" w:hanging="284"/>
        <w:jc w:val="both"/>
        <w:rPr>
          <w:rFonts w:eastAsia="Calibri"/>
          <w:color w:val="000000"/>
          <w:szCs w:val="20"/>
        </w:rPr>
      </w:pPr>
      <w:r>
        <w:rPr>
          <w:rFonts w:eastAsia="Calibri"/>
          <w:color w:val="000000"/>
          <w:szCs w:val="20"/>
        </w:rPr>
        <w:t xml:space="preserve">[2] </w:t>
      </w:r>
      <w:r w:rsidRPr="00BD1E53">
        <w:rPr>
          <w:rFonts w:eastAsia="Calibri"/>
          <w:color w:val="000000"/>
          <w:szCs w:val="20"/>
        </w:rPr>
        <w:t xml:space="preserve">Putri, U. S., Putra, R. A. Y., &amp; Mashuri, C. 2022. Evaluasi Google Classroom Menggunakan Webqual 4.0 dalam Pembelajaran Online Selama Pandemi Covid-19. </w:t>
      </w:r>
      <w:r w:rsidRPr="00757128">
        <w:rPr>
          <w:rFonts w:eastAsia="Calibri"/>
          <w:i/>
          <w:color w:val="000000"/>
          <w:szCs w:val="20"/>
        </w:rPr>
        <w:t>Generation Journal</w:t>
      </w:r>
      <w:r w:rsidRPr="00BD1E53">
        <w:rPr>
          <w:rFonts w:eastAsia="Calibri"/>
          <w:color w:val="000000"/>
          <w:szCs w:val="20"/>
        </w:rPr>
        <w:t>, 6(2), 124-133.</w:t>
      </w:r>
    </w:p>
    <w:p w14:paraId="1901935F" w14:textId="3E541ABA" w:rsidR="00BD1E53" w:rsidRPr="00BD1E53" w:rsidRDefault="00A10F16" w:rsidP="00BD1E53">
      <w:pPr>
        <w:ind w:left="284" w:hanging="284"/>
        <w:jc w:val="both"/>
        <w:rPr>
          <w:rFonts w:eastAsia="Calibri"/>
          <w:color w:val="000000"/>
          <w:szCs w:val="20"/>
        </w:rPr>
      </w:pPr>
      <w:r>
        <w:rPr>
          <w:rFonts w:eastAsia="Calibri"/>
          <w:color w:val="000000"/>
          <w:szCs w:val="20"/>
        </w:rPr>
        <w:t xml:space="preserve">[3] </w:t>
      </w:r>
      <w:r w:rsidR="00BD1E53" w:rsidRPr="00BD1E53">
        <w:rPr>
          <w:rFonts w:eastAsia="Calibri"/>
          <w:color w:val="000000"/>
          <w:szCs w:val="20"/>
        </w:rPr>
        <w:t>Wicaksana, E. J., Atmadja, P., Lestari, W., Tanti, L. A.,</w:t>
      </w:r>
      <w:r w:rsidR="00757128">
        <w:rPr>
          <w:rFonts w:eastAsia="Calibri"/>
          <w:color w:val="000000"/>
          <w:szCs w:val="20"/>
        </w:rPr>
        <w:t xml:space="preserve"> &amp;</w:t>
      </w:r>
      <w:r w:rsidR="00BD1E53" w:rsidRPr="00BD1E53">
        <w:rPr>
          <w:rFonts w:eastAsia="Calibri"/>
          <w:color w:val="000000"/>
          <w:szCs w:val="20"/>
        </w:rPr>
        <w:t xml:space="preserve"> Odrina, R. </w:t>
      </w:r>
      <w:r w:rsidR="00757128">
        <w:rPr>
          <w:rFonts w:eastAsia="Calibri"/>
          <w:color w:val="000000"/>
          <w:szCs w:val="20"/>
        </w:rPr>
        <w:t xml:space="preserve">2020 </w:t>
      </w:r>
      <w:r w:rsidR="00BD1E53" w:rsidRPr="00BD1E53">
        <w:rPr>
          <w:rFonts w:eastAsia="Calibri"/>
          <w:color w:val="000000"/>
          <w:szCs w:val="20"/>
        </w:rPr>
        <w:t xml:space="preserve">“Efektifitas Pembelajaran Menggunakan Moodle Terhadap Motivasi Dan Minat Bakat Peserta Didik Di Tengah Pandemi Covid-19”. </w:t>
      </w:r>
      <w:r w:rsidR="00BD1E53" w:rsidRPr="00757128">
        <w:rPr>
          <w:rFonts w:eastAsia="Calibri"/>
          <w:i/>
          <w:color w:val="000000"/>
          <w:szCs w:val="20"/>
        </w:rPr>
        <w:t>Jurnal Edukasi dan Teknologi</w:t>
      </w:r>
      <w:r w:rsidR="00BD1E53" w:rsidRPr="00BD1E53">
        <w:rPr>
          <w:rFonts w:eastAsia="Calibri"/>
          <w:color w:val="000000"/>
          <w:szCs w:val="20"/>
        </w:rPr>
        <w:t>.</w:t>
      </w:r>
      <w:r w:rsidR="00757128">
        <w:rPr>
          <w:rFonts w:eastAsia="Calibri"/>
          <w:color w:val="000000"/>
          <w:szCs w:val="20"/>
        </w:rPr>
        <w:t xml:space="preserve"> </w:t>
      </w:r>
      <w:r w:rsidR="00BD1E53" w:rsidRPr="00BD1E53">
        <w:rPr>
          <w:rFonts w:eastAsia="Calibri"/>
          <w:color w:val="000000"/>
          <w:szCs w:val="20"/>
        </w:rPr>
        <w:t>1</w:t>
      </w:r>
      <w:r w:rsidR="00757128">
        <w:rPr>
          <w:rFonts w:eastAsia="Calibri"/>
          <w:color w:val="000000"/>
          <w:szCs w:val="20"/>
        </w:rPr>
        <w:t>(</w:t>
      </w:r>
      <w:r w:rsidR="00BD1E53" w:rsidRPr="00BD1E53">
        <w:rPr>
          <w:rFonts w:eastAsia="Calibri"/>
          <w:color w:val="000000"/>
          <w:szCs w:val="20"/>
        </w:rPr>
        <w:t>2</w:t>
      </w:r>
      <w:r w:rsidR="00757128">
        <w:rPr>
          <w:rFonts w:eastAsia="Calibri"/>
          <w:color w:val="000000"/>
          <w:szCs w:val="20"/>
        </w:rPr>
        <w:t>)</w:t>
      </w:r>
      <w:r w:rsidR="00BD1E53" w:rsidRPr="00BD1E53">
        <w:rPr>
          <w:rFonts w:eastAsia="Calibri"/>
          <w:color w:val="000000"/>
          <w:szCs w:val="20"/>
        </w:rPr>
        <w:t>, pp. 117-124</w:t>
      </w:r>
      <w:r w:rsidR="00757128">
        <w:rPr>
          <w:rFonts w:eastAsia="Calibri"/>
          <w:color w:val="000000"/>
          <w:szCs w:val="20"/>
        </w:rPr>
        <w:t>.</w:t>
      </w:r>
    </w:p>
    <w:p w14:paraId="6E9A5E2A" w14:textId="3B923108" w:rsidR="00BD1E53" w:rsidRPr="00BD1E53" w:rsidRDefault="00A10F16" w:rsidP="00BD1E53">
      <w:pPr>
        <w:ind w:left="284" w:hanging="284"/>
        <w:jc w:val="both"/>
        <w:rPr>
          <w:rFonts w:eastAsia="Calibri"/>
          <w:color w:val="000000"/>
          <w:szCs w:val="20"/>
        </w:rPr>
      </w:pPr>
      <w:r>
        <w:rPr>
          <w:rFonts w:eastAsia="Calibri"/>
          <w:color w:val="000000"/>
          <w:szCs w:val="20"/>
        </w:rPr>
        <w:t xml:space="preserve">[4] </w:t>
      </w:r>
      <w:r w:rsidR="00BD1E53" w:rsidRPr="00BD1E53">
        <w:rPr>
          <w:rFonts w:eastAsia="Calibri"/>
          <w:color w:val="000000"/>
          <w:szCs w:val="20"/>
        </w:rPr>
        <w:t xml:space="preserve">Fitriansyah, A., &amp; Harris, I. 2018. Penerapan dimensi EUCS (End User Computing Satisfaction) untuk mengevaluasi tingkat kepuasan pengguna situs web. </w:t>
      </w:r>
      <w:r w:rsidR="00BD1E53" w:rsidRPr="00E47F09">
        <w:rPr>
          <w:rFonts w:eastAsia="Calibri"/>
          <w:i/>
          <w:color w:val="000000"/>
          <w:szCs w:val="20"/>
        </w:rPr>
        <w:t>Konferensi Nasional Sistem Informasi (KNSI)</w:t>
      </w:r>
      <w:r w:rsidR="00BD1E53" w:rsidRPr="00BD1E53">
        <w:rPr>
          <w:rFonts w:eastAsia="Calibri"/>
          <w:color w:val="000000"/>
          <w:szCs w:val="20"/>
        </w:rPr>
        <w:t>.</w:t>
      </w:r>
    </w:p>
    <w:p w14:paraId="19A49C50" w14:textId="192BEFC0" w:rsidR="002B69CC" w:rsidRPr="00F77F44" w:rsidRDefault="00A10F16" w:rsidP="00BD1E53">
      <w:pPr>
        <w:ind w:left="284" w:hanging="284"/>
        <w:jc w:val="both"/>
        <w:rPr>
          <w:rFonts w:eastAsia="Calibri"/>
          <w:color w:val="000000"/>
          <w:szCs w:val="20"/>
        </w:rPr>
      </w:pPr>
      <w:r>
        <w:rPr>
          <w:rFonts w:eastAsia="Calibri"/>
          <w:color w:val="000000"/>
          <w:szCs w:val="20"/>
        </w:rPr>
        <w:t xml:space="preserve">[5] </w:t>
      </w:r>
      <w:r w:rsidR="00BD1E53" w:rsidRPr="00BD1E53">
        <w:rPr>
          <w:rFonts w:eastAsia="Calibri"/>
          <w:color w:val="000000"/>
          <w:szCs w:val="20"/>
        </w:rPr>
        <w:t xml:space="preserve">Darmawan, W., Hapsoro, H. W. 2020. Analisis Penggunaan Google Classroom Sebagai Alat Pendukung Pembelajaran Blended Learning. </w:t>
      </w:r>
      <w:r w:rsidR="00BD1E53" w:rsidRPr="00E47F09">
        <w:rPr>
          <w:rFonts w:eastAsia="Calibri"/>
          <w:i/>
          <w:color w:val="000000"/>
          <w:szCs w:val="20"/>
        </w:rPr>
        <w:t>Jurnal Teknologi Informatika dan Komunikasi</w:t>
      </w:r>
      <w:r w:rsidR="00BD1E53" w:rsidRPr="00BD1E53">
        <w:rPr>
          <w:rFonts w:eastAsia="Calibri"/>
          <w:color w:val="000000"/>
          <w:szCs w:val="20"/>
        </w:rPr>
        <w:t>. 15(1)</w:t>
      </w:r>
      <w:r w:rsidR="00757128">
        <w:rPr>
          <w:rFonts w:eastAsia="Calibri"/>
          <w:color w:val="000000"/>
          <w:szCs w:val="20"/>
        </w:rPr>
        <w:t>, pp.</w:t>
      </w:r>
      <w:r w:rsidR="00BD1E53" w:rsidRPr="00BD1E53">
        <w:rPr>
          <w:rFonts w:eastAsia="Calibri"/>
          <w:color w:val="000000"/>
          <w:szCs w:val="20"/>
        </w:rPr>
        <w:t xml:space="preserve"> 76-80.</w:t>
      </w:r>
    </w:p>
    <w:sectPr w:rsidR="002B69CC" w:rsidRPr="00F77F44" w:rsidSect="00B74429">
      <w:headerReference w:type="even" r:id="rId11"/>
      <w:headerReference w:type="default" r:id="rId12"/>
      <w:footerReference w:type="even" r:id="rId13"/>
      <w:footerReference w:type="default" r:id="rId14"/>
      <w:headerReference w:type="first" r:id="rId15"/>
      <w:footerReference w:type="first" r:id="rId16"/>
      <w:type w:val="oddPage"/>
      <w:pgSz w:w="11909" w:h="16834" w:code="9"/>
      <w:pgMar w:top="2268" w:right="1701" w:bottom="1701" w:left="1701" w:header="1134" w:footer="102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6DF7E" w14:textId="77777777" w:rsidR="00A9353B" w:rsidRDefault="00A9353B">
      <w:r>
        <w:separator/>
      </w:r>
    </w:p>
  </w:endnote>
  <w:endnote w:type="continuationSeparator" w:id="0">
    <w:p w14:paraId="0287E17C" w14:textId="77777777" w:rsidR="00A9353B" w:rsidRDefault="00A9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8"/>
      </w:rPr>
      <w:id w:val="93067455"/>
      <w:docPartObj>
        <w:docPartGallery w:val="Page Numbers (Bottom of Page)"/>
        <w:docPartUnique/>
      </w:docPartObj>
    </w:sdtPr>
    <w:sdtEndPr>
      <w:rPr>
        <w:color w:val="7F7F7F" w:themeColor="background1" w:themeShade="7F"/>
        <w:spacing w:val="60"/>
        <w:sz w:val="20"/>
        <w:szCs w:val="24"/>
      </w:rPr>
    </w:sdtEndPr>
    <w:sdtContent>
      <w:p w14:paraId="055B46DC" w14:textId="704C804E" w:rsidR="00CD2D6C" w:rsidRPr="00C10BFF" w:rsidRDefault="00CD2D6C" w:rsidP="00263997">
        <w:pPr>
          <w:pStyle w:val="Footer"/>
          <w:pBdr>
            <w:top w:val="single" w:sz="4" w:space="1" w:color="D9D9D9" w:themeColor="background1" w:themeShade="D9"/>
          </w:pBdr>
          <w:rPr>
            <w:sz w:val="22"/>
            <w:szCs w:val="28"/>
          </w:rPr>
        </w:pPr>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301D29">
          <w:rPr>
            <w:b/>
            <w:bCs/>
            <w:noProof/>
            <w:sz w:val="22"/>
            <w:szCs w:val="28"/>
          </w:rPr>
          <w:t>6</w:t>
        </w:r>
        <w:r w:rsidRPr="00C10BFF">
          <w:rPr>
            <w:b/>
            <w:bCs/>
            <w:noProof/>
            <w:sz w:val="22"/>
            <w:szCs w:val="28"/>
          </w:rPr>
          <w:fldChar w:fldCharType="end"/>
        </w:r>
        <w:r w:rsidRPr="00C10BFF">
          <w:rPr>
            <w:b/>
            <w:bCs/>
            <w:sz w:val="22"/>
            <w:szCs w:val="28"/>
          </w:rPr>
          <w:t xml:space="preserve"> | </w:t>
        </w:r>
        <w:r w:rsidRPr="00837486">
          <w:rPr>
            <w:sz w:val="22"/>
            <w:szCs w:val="28"/>
          </w:rPr>
          <w:t xml:space="preserve">Muhammad Fatkhur </w:t>
        </w:r>
        <w:proofErr w:type="gramStart"/>
        <w:r w:rsidRPr="00837486">
          <w:rPr>
            <w:sz w:val="22"/>
            <w:szCs w:val="28"/>
          </w:rPr>
          <w:t>Rizal</w:t>
        </w:r>
        <w:r w:rsidRPr="00C10BFF">
          <w:rPr>
            <w:sz w:val="22"/>
            <w:szCs w:val="28"/>
          </w:rPr>
          <w:t xml:space="preserve"> :</w:t>
        </w:r>
        <w:proofErr w:type="gramEnd"/>
        <w:r w:rsidRPr="00C10BFF">
          <w:rPr>
            <w:sz w:val="22"/>
            <w:szCs w:val="28"/>
          </w:rPr>
          <w:t xml:space="preserve"> </w:t>
        </w:r>
        <w:r w:rsidR="00E67467" w:rsidRPr="00E67467">
          <w:rPr>
            <w:sz w:val="22"/>
            <w:szCs w:val="28"/>
          </w:rPr>
          <w:t>fatkhurrizal@unhasy.ac.id</w:t>
        </w:r>
        <w:r w:rsidRPr="00C10BFF">
          <w:rPr>
            <w:sz w:val="22"/>
            <w:szCs w:val="28"/>
          </w:rPr>
          <w:t xml:space="preserve"> </w:t>
        </w:r>
      </w:p>
      <w:p w14:paraId="3ABBB8C0" w14:textId="7401D528" w:rsidR="00CD2D6C" w:rsidRPr="00263997" w:rsidRDefault="00A9353B" w:rsidP="00263997">
        <w:pPr>
          <w:pStyle w:val="Footer"/>
          <w:pBdr>
            <w:top w:val="single" w:sz="4" w:space="1" w:color="D9D9D9" w:themeColor="background1" w:themeShade="D9"/>
          </w:pBdr>
          <w:rPr>
            <w:b/>
            <w:bCs/>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5E950" w14:textId="2AEFD134" w:rsidR="00CD2D6C" w:rsidRPr="00C10BFF" w:rsidRDefault="00CD2D6C" w:rsidP="009E1059">
    <w:pPr>
      <w:pStyle w:val="Footer"/>
      <w:pBdr>
        <w:top w:val="single" w:sz="4" w:space="1" w:color="D9D9D9" w:themeColor="background1" w:themeShade="D9"/>
      </w:pBdr>
      <w:jc w:val="right"/>
      <w:rPr>
        <w:sz w:val="22"/>
        <w:szCs w:val="28"/>
      </w:rPr>
    </w:pPr>
    <w:r w:rsidRPr="00C10BFF">
      <w:rPr>
        <w:sz w:val="22"/>
        <w:szCs w:val="28"/>
      </w:rPr>
      <w:t xml:space="preserve">    </w:t>
    </w:r>
    <w:r w:rsidRPr="003E50B3">
      <w:rPr>
        <w:sz w:val="22"/>
        <w:szCs w:val="28"/>
      </w:rPr>
      <w:t xml:space="preserve">Muhammad Fatkhur </w:t>
    </w:r>
    <w:proofErr w:type="gramStart"/>
    <w:r w:rsidRPr="003E50B3">
      <w:rPr>
        <w:sz w:val="22"/>
        <w:szCs w:val="28"/>
      </w:rPr>
      <w:t>Rizal :</w:t>
    </w:r>
    <w:proofErr w:type="gramEnd"/>
    <w:r w:rsidRPr="003E50B3">
      <w:rPr>
        <w:sz w:val="22"/>
        <w:szCs w:val="28"/>
      </w:rPr>
      <w:t xml:space="preserve"> rizalsakhur@gmail.com</w:t>
    </w:r>
    <w:r w:rsidRPr="00C10BFF">
      <w:rPr>
        <w:sz w:val="22"/>
        <w:szCs w:val="28"/>
      </w:rPr>
      <w:t xml:space="preserve">  </w:t>
    </w:r>
    <w:r w:rsidRPr="00C10BFF">
      <w:rPr>
        <w:b/>
        <w:bCs/>
        <w:sz w:val="22"/>
        <w:szCs w:val="28"/>
      </w:rPr>
      <w:t xml:space="preserve">|  </w:t>
    </w:r>
    <w:sdt>
      <w:sdtPr>
        <w:rPr>
          <w:b/>
          <w:bCs/>
          <w:sz w:val="22"/>
          <w:szCs w:val="28"/>
        </w:rPr>
        <w:id w:val="-1686358345"/>
        <w:docPartObj>
          <w:docPartGallery w:val="Page Numbers (Bottom of Page)"/>
          <w:docPartUnique/>
        </w:docPartObj>
      </w:sdtPr>
      <w:sdtEndPr>
        <w:rPr>
          <w:color w:val="7F7F7F" w:themeColor="background1" w:themeShade="7F"/>
          <w:spacing w:val="60"/>
        </w:rPr>
      </w:sdtEndPr>
      <w:sdtContent>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301D29" w:rsidRPr="00301D29">
          <w:rPr>
            <w:b/>
            <w:bCs/>
            <w:noProof/>
            <w:szCs w:val="28"/>
          </w:rPr>
          <w:t>7</w:t>
        </w:r>
        <w:r w:rsidRPr="00C10BFF">
          <w:rPr>
            <w:b/>
            <w:bCs/>
            <w:noProof/>
            <w:sz w:val="22"/>
            <w:szCs w:val="28"/>
          </w:rPr>
          <w:fldChar w:fldCharType="end"/>
        </w:r>
      </w:sdtContent>
    </w:sdt>
  </w:p>
  <w:p w14:paraId="50B45FCD" w14:textId="77777777" w:rsidR="00CD2D6C" w:rsidRDefault="00CD2D6C" w:rsidP="009E10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64EA7" w14:textId="1AE1D3C2" w:rsidR="00CD2D6C" w:rsidRPr="00C10BFF" w:rsidRDefault="00CD2D6C" w:rsidP="00B74429">
    <w:pPr>
      <w:pStyle w:val="Footer"/>
      <w:pBdr>
        <w:top w:val="single" w:sz="4" w:space="1" w:color="D9D9D9" w:themeColor="background1" w:themeShade="D9"/>
      </w:pBdr>
      <w:jc w:val="right"/>
      <w:rPr>
        <w:sz w:val="22"/>
        <w:szCs w:val="28"/>
      </w:rPr>
    </w:pPr>
    <w:r w:rsidRPr="00C10BFF">
      <w:rPr>
        <w:sz w:val="22"/>
        <w:szCs w:val="28"/>
      </w:rPr>
      <w:t xml:space="preserve">    </w:t>
    </w:r>
    <w:r w:rsidRPr="00837486">
      <w:rPr>
        <w:sz w:val="22"/>
        <w:szCs w:val="28"/>
      </w:rPr>
      <w:t xml:space="preserve">Muhammad Fatkhur </w:t>
    </w:r>
    <w:proofErr w:type="gramStart"/>
    <w:r w:rsidRPr="00837486">
      <w:rPr>
        <w:sz w:val="22"/>
        <w:szCs w:val="28"/>
      </w:rPr>
      <w:t>Rizal</w:t>
    </w:r>
    <w:r w:rsidRPr="00C10BFF">
      <w:rPr>
        <w:sz w:val="22"/>
        <w:szCs w:val="28"/>
      </w:rPr>
      <w:t xml:space="preserve"> :</w:t>
    </w:r>
    <w:proofErr w:type="gramEnd"/>
    <w:r w:rsidRPr="00C10BFF">
      <w:rPr>
        <w:sz w:val="22"/>
        <w:szCs w:val="28"/>
      </w:rPr>
      <w:t xml:space="preserve"> </w:t>
    </w:r>
    <w:r w:rsidR="00E67467" w:rsidRPr="00E67467">
      <w:rPr>
        <w:sz w:val="22"/>
        <w:szCs w:val="28"/>
      </w:rPr>
      <w:t>fatkhurrizal@unhasy.ac.id</w:t>
    </w:r>
    <w:r w:rsidRPr="00C10BFF">
      <w:rPr>
        <w:sz w:val="22"/>
        <w:szCs w:val="28"/>
      </w:rPr>
      <w:t xml:space="preserve">  </w:t>
    </w:r>
    <w:r w:rsidRPr="00C10BFF">
      <w:rPr>
        <w:b/>
        <w:bCs/>
        <w:sz w:val="22"/>
        <w:szCs w:val="28"/>
      </w:rPr>
      <w:t xml:space="preserve">|  </w:t>
    </w:r>
    <w:sdt>
      <w:sdtPr>
        <w:rPr>
          <w:b/>
          <w:bCs/>
          <w:sz w:val="22"/>
          <w:szCs w:val="28"/>
        </w:rPr>
        <w:id w:val="-644121958"/>
        <w:docPartObj>
          <w:docPartGallery w:val="Page Numbers (Bottom of Page)"/>
          <w:docPartUnique/>
        </w:docPartObj>
      </w:sdtPr>
      <w:sdtEndPr>
        <w:rPr>
          <w:color w:val="7F7F7F" w:themeColor="background1" w:themeShade="7F"/>
          <w:spacing w:val="60"/>
        </w:rPr>
      </w:sdtEndPr>
      <w:sdtContent>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301D29">
          <w:rPr>
            <w:b/>
            <w:bCs/>
            <w:noProof/>
            <w:sz w:val="22"/>
            <w:szCs w:val="28"/>
          </w:rPr>
          <w:t>1</w:t>
        </w:r>
        <w:r w:rsidRPr="00C10BFF">
          <w:rPr>
            <w:b/>
            <w:bCs/>
            <w:noProof/>
            <w:sz w:val="22"/>
            <w:szCs w:val="28"/>
          </w:rPr>
          <w:fldChar w:fldCharType="end"/>
        </w:r>
      </w:sdtContent>
    </w:sdt>
  </w:p>
  <w:p w14:paraId="7C344BB5" w14:textId="77777777" w:rsidR="00CD2D6C" w:rsidRDefault="00CD2D6C" w:rsidP="00B74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CB6DB" w14:textId="77777777" w:rsidR="00A9353B" w:rsidRDefault="00A9353B">
      <w:r>
        <w:separator/>
      </w:r>
    </w:p>
  </w:footnote>
  <w:footnote w:type="continuationSeparator" w:id="0">
    <w:p w14:paraId="35594831" w14:textId="77777777" w:rsidR="00A9353B" w:rsidRDefault="00A93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72CA" w14:textId="34556DFD" w:rsidR="00CD2D6C" w:rsidRPr="00152B30" w:rsidRDefault="00CD2D6C" w:rsidP="007C40C8">
    <w:pPr>
      <w:pStyle w:val="Header"/>
      <w:rPr>
        <w:sz w:val="20"/>
        <w:szCs w:val="20"/>
        <w:lang w:val="id-ID"/>
      </w:rPr>
    </w:pPr>
    <w:r w:rsidRPr="0073323D">
      <w:rPr>
        <w:sz w:val="20"/>
        <w:szCs w:val="20"/>
      </w:rPr>
      <w:t xml:space="preserve">Seminar Nasional </w:t>
    </w:r>
    <w:r w:rsidRPr="00E24A99">
      <w:rPr>
        <w:sz w:val="20"/>
        <w:szCs w:val="20"/>
      </w:rPr>
      <w:t>SAINSTEKNOPAK</w:t>
    </w:r>
    <w:r>
      <w:rPr>
        <w:sz w:val="20"/>
        <w:szCs w:val="20"/>
        <w:lang w:val="id-ID"/>
      </w:rPr>
      <w:t xml:space="preserve"> Ke-</w:t>
    </w:r>
    <w:r w:rsidR="00152B30">
      <w:rPr>
        <w:sz w:val="20"/>
        <w:szCs w:val="20"/>
        <w:lang w:val="id-ID"/>
      </w:rPr>
      <w:t>6</w:t>
    </w:r>
  </w:p>
  <w:p w14:paraId="4CCA7AFC" w14:textId="0210FF1E" w:rsidR="00CD2D6C" w:rsidRPr="00152B30" w:rsidRDefault="00CD2D6C" w:rsidP="007C40C8">
    <w:pPr>
      <w:pStyle w:val="Header"/>
      <w:rPr>
        <w:sz w:val="20"/>
        <w:szCs w:val="20"/>
        <w:lang w:val="id-ID"/>
      </w:rPr>
    </w:pPr>
    <w:r>
      <w:rPr>
        <w:noProof/>
        <w:sz w:val="20"/>
        <w:szCs w:val="20"/>
      </w:rPr>
      <mc:AlternateContent>
        <mc:Choice Requires="wps">
          <w:drawing>
            <wp:anchor distT="0" distB="0" distL="114300" distR="114300" simplePos="0" relativeHeight="251661312" behindDoc="0" locked="0" layoutInCell="1" allowOverlap="1" wp14:anchorId="49EDBB69" wp14:editId="01D90F70">
              <wp:simplePos x="0" y="0"/>
              <wp:positionH relativeFrom="column">
                <wp:posOffset>-3810</wp:posOffset>
              </wp:positionH>
              <wp:positionV relativeFrom="paragraph">
                <wp:posOffset>161381</wp:posOffset>
              </wp:positionV>
              <wp:extent cx="2590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69CD2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12.7pt" to="203.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" strokecolor="black [3040]"/>
          </w:pict>
        </mc:Fallback>
      </mc:AlternateContent>
    </w:r>
    <w:r>
      <w:rPr>
        <w:sz w:val="20"/>
        <w:szCs w:val="20"/>
        <w:lang w:val="id-ID"/>
      </w:rPr>
      <w:t>LPPM UNHASY TEBUIRENG JOMBANG 20</w:t>
    </w:r>
    <w:r w:rsidR="00152B30">
      <w:rPr>
        <w:sz w:val="20"/>
        <w:szCs w:val="20"/>
      </w:rPr>
      <w:t>2</w:t>
    </w:r>
    <w:r w:rsidR="00152B30">
      <w:rPr>
        <w:sz w:val="20"/>
        <w:szCs w:val="20"/>
        <w:lang w:val="id-ID"/>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92811" w14:textId="36AAA448" w:rsidR="00CD2D6C" w:rsidRPr="00152B30" w:rsidRDefault="00CD2D6C" w:rsidP="009E1059">
    <w:pPr>
      <w:pStyle w:val="Header"/>
      <w:jc w:val="right"/>
      <w:rPr>
        <w:sz w:val="20"/>
        <w:szCs w:val="20"/>
        <w:lang w:val="id-ID"/>
      </w:rPr>
    </w:pPr>
    <w:r w:rsidRPr="0073323D">
      <w:rPr>
        <w:sz w:val="20"/>
        <w:szCs w:val="20"/>
      </w:rPr>
      <w:t xml:space="preserve">Seminar Nasional </w:t>
    </w:r>
    <w:r w:rsidRPr="00E24A99">
      <w:rPr>
        <w:sz w:val="20"/>
        <w:szCs w:val="20"/>
      </w:rPr>
      <w:t>SAINSTEKNOPAK</w:t>
    </w:r>
    <w:r>
      <w:rPr>
        <w:sz w:val="20"/>
        <w:szCs w:val="20"/>
        <w:lang w:val="id-ID"/>
      </w:rPr>
      <w:t xml:space="preserve"> Ke-</w:t>
    </w:r>
    <w:r w:rsidR="00152B30">
      <w:rPr>
        <w:sz w:val="20"/>
        <w:szCs w:val="20"/>
        <w:lang w:val="id-ID"/>
      </w:rPr>
      <w:t>6</w:t>
    </w:r>
  </w:p>
  <w:p w14:paraId="6A62D044" w14:textId="2F473C55" w:rsidR="00CD2D6C" w:rsidRPr="00152B30" w:rsidRDefault="00CD2D6C" w:rsidP="009E1059">
    <w:pPr>
      <w:pStyle w:val="Header"/>
      <w:jc w:val="right"/>
      <w:rPr>
        <w:lang w:val="id-ID"/>
      </w:rPr>
    </w:pPr>
    <w:r>
      <w:rPr>
        <w:noProof/>
        <w:sz w:val="20"/>
        <w:szCs w:val="20"/>
      </w:rPr>
      <mc:AlternateContent>
        <mc:Choice Requires="wps">
          <w:drawing>
            <wp:anchor distT="0" distB="0" distL="114300" distR="114300" simplePos="0" relativeHeight="251665408" behindDoc="0" locked="0" layoutInCell="1" allowOverlap="1" wp14:anchorId="6BDCB477" wp14:editId="0D042B6D">
              <wp:simplePos x="0" y="0"/>
              <wp:positionH relativeFrom="margin">
                <wp:align>right</wp:align>
              </wp:positionH>
              <wp:positionV relativeFrom="paragraph">
                <wp:posOffset>161381</wp:posOffset>
              </wp:positionV>
              <wp:extent cx="259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F3F26FD" id="Straight Connector 1" o:spid="_x0000_s1026" style="position:absolute;z-index:251665408;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" strokecolor="black [3040]">
              <w10:wrap anchorx="margin"/>
            </v:line>
          </w:pict>
        </mc:Fallback>
      </mc:AlternateContent>
    </w:r>
    <w:r>
      <w:rPr>
        <w:sz w:val="20"/>
        <w:szCs w:val="20"/>
        <w:lang w:val="id-ID"/>
      </w:rPr>
      <w:t>LPPM UNHASY TEBUIRENG JOMBANG 20</w:t>
    </w:r>
    <w:r w:rsidR="00152B30">
      <w:rPr>
        <w:sz w:val="20"/>
        <w:szCs w:val="20"/>
      </w:rPr>
      <w:t>2</w:t>
    </w:r>
    <w:r w:rsidR="00152B30">
      <w:rPr>
        <w:sz w:val="20"/>
        <w:szCs w:val="20"/>
        <w:lang w:val="id-ID"/>
      </w:rPr>
      <w:t>2</w:t>
    </w:r>
  </w:p>
  <w:p w14:paraId="19DE1574" w14:textId="77777777" w:rsidR="00CD2D6C" w:rsidRPr="009E1059" w:rsidRDefault="00CD2D6C" w:rsidP="009E10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C2B2E" w14:textId="0A68B5D3" w:rsidR="00CD2D6C" w:rsidRPr="00152B30" w:rsidRDefault="00CD2D6C" w:rsidP="00B74429">
    <w:pPr>
      <w:pStyle w:val="Header"/>
      <w:jc w:val="right"/>
      <w:rPr>
        <w:sz w:val="20"/>
        <w:szCs w:val="20"/>
        <w:lang w:val="id-ID"/>
      </w:rPr>
    </w:pPr>
    <w:r w:rsidRPr="0073323D">
      <w:rPr>
        <w:sz w:val="20"/>
        <w:szCs w:val="20"/>
      </w:rPr>
      <w:t xml:space="preserve">Seminar Nasional </w:t>
    </w:r>
    <w:r w:rsidRPr="00E24A99">
      <w:rPr>
        <w:sz w:val="20"/>
        <w:szCs w:val="20"/>
      </w:rPr>
      <w:t>SAINSTEKNOPAK</w:t>
    </w:r>
    <w:r>
      <w:rPr>
        <w:sz w:val="20"/>
        <w:szCs w:val="20"/>
        <w:lang w:val="id-ID"/>
      </w:rPr>
      <w:t xml:space="preserve"> Ke-</w:t>
    </w:r>
    <w:r w:rsidR="00152B30">
      <w:rPr>
        <w:sz w:val="20"/>
        <w:szCs w:val="20"/>
        <w:lang w:val="id-ID"/>
      </w:rPr>
      <w:t>6</w:t>
    </w:r>
  </w:p>
  <w:p w14:paraId="05F1595C" w14:textId="5C5AA345" w:rsidR="00CD2D6C" w:rsidRPr="00152B30" w:rsidRDefault="00CD2D6C" w:rsidP="00B74429">
    <w:pPr>
      <w:pStyle w:val="Header"/>
      <w:jc w:val="right"/>
      <w:rPr>
        <w:lang w:val="id-ID"/>
      </w:rPr>
    </w:pPr>
    <w:r>
      <w:rPr>
        <w:noProof/>
        <w:sz w:val="20"/>
        <w:szCs w:val="20"/>
      </w:rPr>
      <mc:AlternateContent>
        <mc:Choice Requires="wps">
          <w:drawing>
            <wp:anchor distT="0" distB="0" distL="114300" distR="114300" simplePos="0" relativeHeight="251667456" behindDoc="0" locked="0" layoutInCell="1" allowOverlap="1" wp14:anchorId="2033EFB5" wp14:editId="037FAC01">
              <wp:simplePos x="0" y="0"/>
              <wp:positionH relativeFrom="margin">
                <wp:align>right</wp:align>
              </wp:positionH>
              <wp:positionV relativeFrom="paragraph">
                <wp:posOffset>161381</wp:posOffset>
              </wp:positionV>
              <wp:extent cx="2590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41DDB9" id="Straight Connector 4" o:spid="_x0000_s1026" style="position:absolute;z-index:251667456;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" strokecolor="black [3040]">
              <w10:wrap anchorx="margin"/>
            </v:line>
          </w:pict>
        </mc:Fallback>
      </mc:AlternateContent>
    </w:r>
    <w:r>
      <w:rPr>
        <w:sz w:val="20"/>
        <w:szCs w:val="20"/>
        <w:lang w:val="id-ID"/>
      </w:rPr>
      <w:t>LPPM UNHASY TEBUIRENG JOMBANG 20</w:t>
    </w:r>
    <w:r w:rsidR="00152B30">
      <w:rPr>
        <w:sz w:val="20"/>
        <w:szCs w:val="20"/>
      </w:rPr>
      <w:t>2</w:t>
    </w:r>
    <w:r w:rsidR="00152B30">
      <w:rPr>
        <w:sz w:val="20"/>
        <w:szCs w:val="20"/>
        <w:lang w:val="id-ID"/>
      </w:rPr>
      <w:t>2</w:t>
    </w:r>
  </w:p>
  <w:p w14:paraId="16FDC324" w14:textId="77777777" w:rsidR="00CD2D6C" w:rsidRPr="009E1059" w:rsidRDefault="00CD2D6C" w:rsidP="00B74429">
    <w:pPr>
      <w:pStyle w:val="Header"/>
    </w:pPr>
  </w:p>
  <w:p w14:paraId="3BA3024F" w14:textId="77777777" w:rsidR="00CD2D6C" w:rsidRPr="00B74429" w:rsidRDefault="00CD2D6C" w:rsidP="00B744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8E41A40"/>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A06E4C"/>
    <w:multiLevelType w:val="hybridMultilevel"/>
    <w:tmpl w:val="348AE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63657"/>
    <w:multiLevelType w:val="multilevel"/>
    <w:tmpl w:val="D162552E"/>
    <w:lvl w:ilvl="0">
      <w:start w:val="1"/>
      <w:numFmt w:val="decimal"/>
      <w:pStyle w:val="Heading1"/>
      <w:lvlText w:val="%1."/>
      <w:lvlJc w:val="left"/>
      <w:pPr>
        <w:ind w:left="405" w:hanging="360"/>
      </w:pPr>
      <w:rPr>
        <w:rFonts w:hint="default"/>
      </w:rPr>
    </w:lvl>
    <w:lvl w:ilvl="1">
      <w:start w:val="1"/>
      <w:numFmt w:val="decimal"/>
      <w:isLgl/>
      <w:lvlText w:val="%1.%2"/>
      <w:lvlJc w:val="left"/>
      <w:pPr>
        <w:ind w:left="1069" w:hanging="360"/>
      </w:pPr>
      <w:rPr>
        <w:rFonts w:hint="default"/>
      </w:rPr>
    </w:lvl>
    <w:lvl w:ilvl="2">
      <w:start w:val="1"/>
      <w:numFmt w:val="upperLetter"/>
      <w:isLgl/>
      <w:lvlText w:val="%1.%2.%3"/>
      <w:lvlJc w:val="left"/>
      <w:pPr>
        <w:ind w:left="2093" w:hanging="720"/>
      </w:pPr>
      <w:rPr>
        <w:rFonts w:hint="default"/>
      </w:rPr>
    </w:lvl>
    <w:lvl w:ilvl="3">
      <w:start w:val="1"/>
      <w:numFmt w:val="upperLetter"/>
      <w:isLgl/>
      <w:lvlText w:val="%1.%2.%3.%4"/>
      <w:lvlJc w:val="left"/>
      <w:pPr>
        <w:ind w:left="2757" w:hanging="720"/>
      </w:pPr>
      <w:rPr>
        <w:rFonts w:hint="default"/>
      </w:rPr>
    </w:lvl>
    <w:lvl w:ilvl="4">
      <w:start w:val="1"/>
      <w:numFmt w:val="decimal"/>
      <w:isLgl/>
      <w:lvlText w:val="%1.%2.%3.%4.%5"/>
      <w:lvlJc w:val="left"/>
      <w:pPr>
        <w:ind w:left="3421" w:hanging="720"/>
      </w:pPr>
      <w:rPr>
        <w:rFonts w:hint="default"/>
      </w:rPr>
    </w:lvl>
    <w:lvl w:ilvl="5">
      <w:start w:val="1"/>
      <w:numFmt w:val="decimal"/>
      <w:isLgl/>
      <w:lvlText w:val="%1.%2.%3.%4.%5.%6"/>
      <w:lvlJc w:val="left"/>
      <w:pPr>
        <w:ind w:left="4445" w:hanging="1080"/>
      </w:pPr>
      <w:rPr>
        <w:rFonts w:hint="default"/>
      </w:rPr>
    </w:lvl>
    <w:lvl w:ilvl="6">
      <w:start w:val="1"/>
      <w:numFmt w:val="decimal"/>
      <w:isLgl/>
      <w:lvlText w:val="%1.%2.%3.%4.%5.%6.%7"/>
      <w:lvlJc w:val="left"/>
      <w:pPr>
        <w:ind w:left="5109" w:hanging="1080"/>
      </w:pPr>
      <w:rPr>
        <w:rFonts w:hint="default"/>
      </w:rPr>
    </w:lvl>
    <w:lvl w:ilvl="7">
      <w:start w:val="1"/>
      <w:numFmt w:val="decimal"/>
      <w:isLgl/>
      <w:lvlText w:val="%1.%2.%3.%4.%5.%6.%7.%8"/>
      <w:lvlJc w:val="left"/>
      <w:pPr>
        <w:ind w:left="6133" w:hanging="1440"/>
      </w:pPr>
      <w:rPr>
        <w:rFonts w:hint="default"/>
      </w:rPr>
    </w:lvl>
    <w:lvl w:ilvl="8">
      <w:start w:val="1"/>
      <w:numFmt w:val="decimal"/>
      <w:isLgl/>
      <w:lvlText w:val="%1.%2.%3.%4.%5.%6.%7.%8.%9"/>
      <w:lvlJc w:val="left"/>
      <w:pPr>
        <w:ind w:left="6797" w:hanging="1440"/>
      </w:pPr>
      <w:rPr>
        <w:rFonts w:hint="default"/>
      </w:rPr>
    </w:lvl>
  </w:abstractNum>
  <w:abstractNum w:abstractNumId="3">
    <w:nsid w:val="1A96258D"/>
    <w:multiLevelType w:val="hybridMultilevel"/>
    <w:tmpl w:val="8F7C2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1F7925"/>
    <w:multiLevelType w:val="hybridMultilevel"/>
    <w:tmpl w:val="A37AFD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455A4F8B"/>
    <w:multiLevelType w:val="hybridMultilevel"/>
    <w:tmpl w:val="F9A6E4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6CA83B2B"/>
    <w:multiLevelType w:val="hybridMultilevel"/>
    <w:tmpl w:val="36E2E50A"/>
    <w:lvl w:ilvl="0" w:tplc="FB8E0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8F7131"/>
    <w:multiLevelType w:val="hybridMultilevel"/>
    <w:tmpl w:val="72D4C862"/>
    <w:lvl w:ilvl="0" w:tplc="C4E62F14">
      <w:start w:val="1"/>
      <w:numFmt w:val="decimal"/>
      <w:lvlText w:val="%1."/>
      <w:lvlJc w:val="left"/>
      <w:pPr>
        <w:ind w:left="630" w:hanging="360"/>
      </w:pPr>
      <w:rPr>
        <w:rFonts w:hint="default"/>
      </w:rPr>
    </w:lvl>
    <w:lvl w:ilvl="1" w:tplc="38090019" w:tentative="1">
      <w:start w:val="1"/>
      <w:numFmt w:val="lowerLetter"/>
      <w:lvlText w:val="%2."/>
      <w:lvlJc w:val="left"/>
      <w:pPr>
        <w:ind w:left="1350" w:hanging="360"/>
      </w:pPr>
    </w:lvl>
    <w:lvl w:ilvl="2" w:tplc="3809001B" w:tentative="1">
      <w:start w:val="1"/>
      <w:numFmt w:val="lowerRoman"/>
      <w:lvlText w:val="%3."/>
      <w:lvlJc w:val="right"/>
      <w:pPr>
        <w:ind w:left="2070" w:hanging="180"/>
      </w:pPr>
    </w:lvl>
    <w:lvl w:ilvl="3" w:tplc="3809000F" w:tentative="1">
      <w:start w:val="1"/>
      <w:numFmt w:val="decimal"/>
      <w:lvlText w:val="%4."/>
      <w:lvlJc w:val="left"/>
      <w:pPr>
        <w:ind w:left="2790" w:hanging="360"/>
      </w:pPr>
    </w:lvl>
    <w:lvl w:ilvl="4" w:tplc="38090019" w:tentative="1">
      <w:start w:val="1"/>
      <w:numFmt w:val="lowerLetter"/>
      <w:lvlText w:val="%5."/>
      <w:lvlJc w:val="left"/>
      <w:pPr>
        <w:ind w:left="3510" w:hanging="360"/>
      </w:pPr>
    </w:lvl>
    <w:lvl w:ilvl="5" w:tplc="3809001B" w:tentative="1">
      <w:start w:val="1"/>
      <w:numFmt w:val="lowerRoman"/>
      <w:lvlText w:val="%6."/>
      <w:lvlJc w:val="right"/>
      <w:pPr>
        <w:ind w:left="4230" w:hanging="180"/>
      </w:pPr>
    </w:lvl>
    <w:lvl w:ilvl="6" w:tplc="3809000F" w:tentative="1">
      <w:start w:val="1"/>
      <w:numFmt w:val="decimal"/>
      <w:lvlText w:val="%7."/>
      <w:lvlJc w:val="left"/>
      <w:pPr>
        <w:ind w:left="4950" w:hanging="360"/>
      </w:pPr>
    </w:lvl>
    <w:lvl w:ilvl="7" w:tplc="38090019" w:tentative="1">
      <w:start w:val="1"/>
      <w:numFmt w:val="lowerLetter"/>
      <w:lvlText w:val="%8."/>
      <w:lvlJc w:val="left"/>
      <w:pPr>
        <w:ind w:left="5670" w:hanging="360"/>
      </w:pPr>
    </w:lvl>
    <w:lvl w:ilvl="8" w:tplc="3809001B" w:tentative="1">
      <w:start w:val="1"/>
      <w:numFmt w:val="lowerRoman"/>
      <w:lvlText w:val="%9."/>
      <w:lvlJc w:val="right"/>
      <w:pPr>
        <w:ind w:left="6390" w:hanging="180"/>
      </w:pPr>
    </w:lvl>
  </w:abstractNum>
  <w:num w:numId="1">
    <w:abstractNumId w:val="2"/>
  </w:num>
  <w:num w:numId="2">
    <w:abstractNumId w:val="0"/>
  </w:num>
  <w:num w:numId="3">
    <w:abstractNumId w:val="1"/>
  </w:num>
  <w:num w:numId="4">
    <w:abstractNumId w:val="3"/>
  </w:num>
  <w:num w:numId="5">
    <w:abstractNumId w:val="4"/>
  </w:num>
  <w:num w:numId="6">
    <w:abstractNumId w:val="7"/>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4B0"/>
    <w:rsid w:val="000056C6"/>
    <w:rsid w:val="000118DE"/>
    <w:rsid w:val="000442BF"/>
    <w:rsid w:val="000546F7"/>
    <w:rsid w:val="000614E8"/>
    <w:rsid w:val="0007571D"/>
    <w:rsid w:val="000850C7"/>
    <w:rsid w:val="000944EF"/>
    <w:rsid w:val="000C2661"/>
    <w:rsid w:val="000D00F7"/>
    <w:rsid w:val="000F7F06"/>
    <w:rsid w:val="001266B2"/>
    <w:rsid w:val="00126A6A"/>
    <w:rsid w:val="00127AE4"/>
    <w:rsid w:val="00130BF4"/>
    <w:rsid w:val="00143578"/>
    <w:rsid w:val="00146104"/>
    <w:rsid w:val="00152B30"/>
    <w:rsid w:val="0016631A"/>
    <w:rsid w:val="00170066"/>
    <w:rsid w:val="001730A9"/>
    <w:rsid w:val="001B15A6"/>
    <w:rsid w:val="001B22D6"/>
    <w:rsid w:val="001D08F2"/>
    <w:rsid w:val="001F5643"/>
    <w:rsid w:val="00216F30"/>
    <w:rsid w:val="00223457"/>
    <w:rsid w:val="00261F56"/>
    <w:rsid w:val="00263997"/>
    <w:rsid w:val="002A3580"/>
    <w:rsid w:val="002B69CC"/>
    <w:rsid w:val="002C3FBA"/>
    <w:rsid w:val="002D00F1"/>
    <w:rsid w:val="002E5F6D"/>
    <w:rsid w:val="00301D29"/>
    <w:rsid w:val="00314F92"/>
    <w:rsid w:val="003161A8"/>
    <w:rsid w:val="00320AD0"/>
    <w:rsid w:val="0033171D"/>
    <w:rsid w:val="0033261D"/>
    <w:rsid w:val="0033654F"/>
    <w:rsid w:val="003578BC"/>
    <w:rsid w:val="00360796"/>
    <w:rsid w:val="003728B3"/>
    <w:rsid w:val="00375959"/>
    <w:rsid w:val="003A3583"/>
    <w:rsid w:val="003D2A1E"/>
    <w:rsid w:val="003E50B3"/>
    <w:rsid w:val="003E70B8"/>
    <w:rsid w:val="003F3024"/>
    <w:rsid w:val="003F75F0"/>
    <w:rsid w:val="003F7D7C"/>
    <w:rsid w:val="00400B92"/>
    <w:rsid w:val="0040494E"/>
    <w:rsid w:val="00423FBD"/>
    <w:rsid w:val="00484028"/>
    <w:rsid w:val="00485279"/>
    <w:rsid w:val="00494546"/>
    <w:rsid w:val="00496943"/>
    <w:rsid w:val="004B3353"/>
    <w:rsid w:val="004C3EA6"/>
    <w:rsid w:val="004C5454"/>
    <w:rsid w:val="004D6EAF"/>
    <w:rsid w:val="004E55E8"/>
    <w:rsid w:val="005277F1"/>
    <w:rsid w:val="00532DE3"/>
    <w:rsid w:val="00543D28"/>
    <w:rsid w:val="005446B8"/>
    <w:rsid w:val="005461CF"/>
    <w:rsid w:val="00551B8C"/>
    <w:rsid w:val="00556FFC"/>
    <w:rsid w:val="005668C9"/>
    <w:rsid w:val="0057661B"/>
    <w:rsid w:val="005A0A7E"/>
    <w:rsid w:val="005A7D3B"/>
    <w:rsid w:val="005C60AF"/>
    <w:rsid w:val="005D1853"/>
    <w:rsid w:val="005E116D"/>
    <w:rsid w:val="005E7023"/>
    <w:rsid w:val="005E73D3"/>
    <w:rsid w:val="00601FF7"/>
    <w:rsid w:val="006036D1"/>
    <w:rsid w:val="00605844"/>
    <w:rsid w:val="00621BAD"/>
    <w:rsid w:val="00630AB8"/>
    <w:rsid w:val="00634F3D"/>
    <w:rsid w:val="006451E3"/>
    <w:rsid w:val="00650347"/>
    <w:rsid w:val="0065312D"/>
    <w:rsid w:val="006860C6"/>
    <w:rsid w:val="0069026C"/>
    <w:rsid w:val="006A070C"/>
    <w:rsid w:val="006A3ABE"/>
    <w:rsid w:val="006B3C05"/>
    <w:rsid w:val="006B59A5"/>
    <w:rsid w:val="006D09F3"/>
    <w:rsid w:val="006D683C"/>
    <w:rsid w:val="0073323D"/>
    <w:rsid w:val="00744110"/>
    <w:rsid w:val="00757128"/>
    <w:rsid w:val="007844E6"/>
    <w:rsid w:val="007A746B"/>
    <w:rsid w:val="007A7F83"/>
    <w:rsid w:val="007C40C8"/>
    <w:rsid w:val="007D3113"/>
    <w:rsid w:val="007E6189"/>
    <w:rsid w:val="00811CF9"/>
    <w:rsid w:val="00837486"/>
    <w:rsid w:val="0087096E"/>
    <w:rsid w:val="008727E6"/>
    <w:rsid w:val="00886A54"/>
    <w:rsid w:val="008A09B9"/>
    <w:rsid w:val="008A60D9"/>
    <w:rsid w:val="008B4302"/>
    <w:rsid w:val="008B7729"/>
    <w:rsid w:val="008C364D"/>
    <w:rsid w:val="008D0048"/>
    <w:rsid w:val="008D7EC9"/>
    <w:rsid w:val="008F27D3"/>
    <w:rsid w:val="008F2968"/>
    <w:rsid w:val="00914496"/>
    <w:rsid w:val="009264FB"/>
    <w:rsid w:val="009323D6"/>
    <w:rsid w:val="00932ED5"/>
    <w:rsid w:val="0093694A"/>
    <w:rsid w:val="009554B0"/>
    <w:rsid w:val="00961B8A"/>
    <w:rsid w:val="0096542F"/>
    <w:rsid w:val="0099179D"/>
    <w:rsid w:val="009A4943"/>
    <w:rsid w:val="009A5679"/>
    <w:rsid w:val="009B4514"/>
    <w:rsid w:val="009B64B5"/>
    <w:rsid w:val="009C4953"/>
    <w:rsid w:val="009E1059"/>
    <w:rsid w:val="00A10F16"/>
    <w:rsid w:val="00A147D8"/>
    <w:rsid w:val="00A20B39"/>
    <w:rsid w:val="00A31664"/>
    <w:rsid w:val="00A335B7"/>
    <w:rsid w:val="00A33EE5"/>
    <w:rsid w:val="00A9353B"/>
    <w:rsid w:val="00AB7596"/>
    <w:rsid w:val="00AC5F7F"/>
    <w:rsid w:val="00AD63D2"/>
    <w:rsid w:val="00B16C9E"/>
    <w:rsid w:val="00B20121"/>
    <w:rsid w:val="00B333D1"/>
    <w:rsid w:val="00B44578"/>
    <w:rsid w:val="00B47AF6"/>
    <w:rsid w:val="00B60B03"/>
    <w:rsid w:val="00B74429"/>
    <w:rsid w:val="00BA60A3"/>
    <w:rsid w:val="00BD1E53"/>
    <w:rsid w:val="00BD41DF"/>
    <w:rsid w:val="00BE3F06"/>
    <w:rsid w:val="00BE5DDC"/>
    <w:rsid w:val="00C06A6B"/>
    <w:rsid w:val="00C10BFF"/>
    <w:rsid w:val="00C513BC"/>
    <w:rsid w:val="00C526C2"/>
    <w:rsid w:val="00C63191"/>
    <w:rsid w:val="00C64DCB"/>
    <w:rsid w:val="00C76367"/>
    <w:rsid w:val="00C77FA1"/>
    <w:rsid w:val="00C8534B"/>
    <w:rsid w:val="00C858F9"/>
    <w:rsid w:val="00CB3C59"/>
    <w:rsid w:val="00CD0933"/>
    <w:rsid w:val="00CD10C6"/>
    <w:rsid w:val="00CD2D6C"/>
    <w:rsid w:val="00D0404F"/>
    <w:rsid w:val="00D2015A"/>
    <w:rsid w:val="00D24F49"/>
    <w:rsid w:val="00D340DA"/>
    <w:rsid w:val="00D35572"/>
    <w:rsid w:val="00D44306"/>
    <w:rsid w:val="00D47005"/>
    <w:rsid w:val="00D60493"/>
    <w:rsid w:val="00D65DA9"/>
    <w:rsid w:val="00D72F65"/>
    <w:rsid w:val="00D85552"/>
    <w:rsid w:val="00DC530D"/>
    <w:rsid w:val="00DD6845"/>
    <w:rsid w:val="00DF3B81"/>
    <w:rsid w:val="00E00A9B"/>
    <w:rsid w:val="00E24A99"/>
    <w:rsid w:val="00E47F09"/>
    <w:rsid w:val="00E655CF"/>
    <w:rsid w:val="00E668CB"/>
    <w:rsid w:val="00E67467"/>
    <w:rsid w:val="00E82D0C"/>
    <w:rsid w:val="00E96924"/>
    <w:rsid w:val="00EA3F87"/>
    <w:rsid w:val="00EC6E22"/>
    <w:rsid w:val="00EE789B"/>
    <w:rsid w:val="00EF11ED"/>
    <w:rsid w:val="00EF564D"/>
    <w:rsid w:val="00F133A3"/>
    <w:rsid w:val="00F4307A"/>
    <w:rsid w:val="00F551DB"/>
    <w:rsid w:val="00F74266"/>
    <w:rsid w:val="00F77F44"/>
    <w:rsid w:val="00F97517"/>
    <w:rsid w:val="00FA58B7"/>
    <w:rsid w:val="00FA71C6"/>
    <w:rsid w:val="00FD0061"/>
    <w:rsid w:val="00FF4B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5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qFormat/>
    <w:rsid w:val="005277F1"/>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7F1"/>
    <w:rPr>
      <w:rFonts w:ascii="Times New Roman" w:eastAsia="MS Mincho" w:hAnsi="Times New Roman" w:cs="Times New Roman"/>
      <w:b/>
      <w:sz w:val="20"/>
      <w:szCs w:val="20"/>
      <w:lang w:val="id-ID" w:eastAsia="ja-JP"/>
    </w:rPr>
  </w:style>
  <w:style w:type="character" w:customStyle="1" w:styleId="Heading2Char">
    <w:name w:val="Heading 2 Char"/>
    <w:aliases w:val="Char Char"/>
    <w:link w:val="Heading2"/>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semiHidden/>
    <w:unhideWhenUsed/>
    <w:rsid w:val="005277F1"/>
    <w:pPr>
      <w:spacing w:after="120"/>
    </w:pPr>
  </w:style>
  <w:style w:type="character" w:customStyle="1" w:styleId="BodyTextChar">
    <w:name w:val="Body Text Char"/>
    <w:link w:val="BodyText"/>
    <w:uiPriority w:val="99"/>
    <w:semiHidden/>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basedOn w:val="Normal"/>
    <w:uiPriority w:val="1"/>
    <w:qFormat/>
    <w:rsid w:val="006A3ABE"/>
    <w:pPr>
      <w:ind w:left="720"/>
      <w:contextualSpacing/>
    </w:pPr>
  </w:style>
  <w:style w:type="character" w:customStyle="1" w:styleId="UnresolvedMention">
    <w:name w:val="Unresolved Mention"/>
    <w:basedOn w:val="DefaultParagraphFont"/>
    <w:uiPriority w:val="99"/>
    <w:semiHidden/>
    <w:unhideWhenUsed/>
    <w:rsid w:val="000850C7"/>
    <w:rPr>
      <w:color w:val="605E5C"/>
      <w:shd w:val="clear" w:color="auto" w:fill="E1DFDD"/>
    </w:rPr>
  </w:style>
  <w:style w:type="table" w:styleId="TableGrid">
    <w:name w:val="Table Grid"/>
    <w:basedOn w:val="TableNormal"/>
    <w:uiPriority w:val="39"/>
    <w:rsid w:val="000C26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E5DDC"/>
    <w:pPr>
      <w:spacing w:after="200"/>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qFormat/>
    <w:rsid w:val="005277F1"/>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7F1"/>
    <w:rPr>
      <w:rFonts w:ascii="Times New Roman" w:eastAsia="MS Mincho" w:hAnsi="Times New Roman" w:cs="Times New Roman"/>
      <w:b/>
      <w:sz w:val="20"/>
      <w:szCs w:val="20"/>
      <w:lang w:val="id-ID" w:eastAsia="ja-JP"/>
    </w:rPr>
  </w:style>
  <w:style w:type="character" w:customStyle="1" w:styleId="Heading2Char">
    <w:name w:val="Heading 2 Char"/>
    <w:aliases w:val="Char Char"/>
    <w:link w:val="Heading2"/>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semiHidden/>
    <w:unhideWhenUsed/>
    <w:rsid w:val="005277F1"/>
    <w:pPr>
      <w:spacing w:after="120"/>
    </w:pPr>
  </w:style>
  <w:style w:type="character" w:customStyle="1" w:styleId="BodyTextChar">
    <w:name w:val="Body Text Char"/>
    <w:link w:val="BodyText"/>
    <w:uiPriority w:val="99"/>
    <w:semiHidden/>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basedOn w:val="Normal"/>
    <w:uiPriority w:val="1"/>
    <w:qFormat/>
    <w:rsid w:val="006A3ABE"/>
    <w:pPr>
      <w:ind w:left="720"/>
      <w:contextualSpacing/>
    </w:pPr>
  </w:style>
  <w:style w:type="character" w:customStyle="1" w:styleId="UnresolvedMention">
    <w:name w:val="Unresolved Mention"/>
    <w:basedOn w:val="DefaultParagraphFont"/>
    <w:uiPriority w:val="99"/>
    <w:semiHidden/>
    <w:unhideWhenUsed/>
    <w:rsid w:val="000850C7"/>
    <w:rPr>
      <w:color w:val="605E5C"/>
      <w:shd w:val="clear" w:color="auto" w:fill="E1DFDD"/>
    </w:rPr>
  </w:style>
  <w:style w:type="table" w:styleId="TableGrid">
    <w:name w:val="Table Grid"/>
    <w:basedOn w:val="TableNormal"/>
    <w:uiPriority w:val="39"/>
    <w:rsid w:val="000C266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E5DD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ry%20Page\Downloads\Template-Full-Paper-SESINDO-without-page.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Jenis Kelamin</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5321-4E01-A4E2-D65B4EAF3D1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5321-4E01-A4E2-D65B4EAF3D1C}"/>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Sheet1!$A$2:$A$3</c:f>
              <c:strCache>
                <c:ptCount val="2"/>
                <c:pt idx="0">
                  <c:v>Laki-laki</c:v>
                </c:pt>
                <c:pt idx="1">
                  <c:v>Perempuan</c:v>
                </c:pt>
              </c:strCache>
            </c:strRef>
          </c:cat>
          <c:val>
            <c:numRef>
              <c:f>Sheet1!$B$2:$B$3</c:f>
              <c:numCache>
                <c:formatCode>General</c:formatCode>
                <c:ptCount val="2"/>
                <c:pt idx="0">
                  <c:v>20</c:v>
                </c:pt>
                <c:pt idx="1">
                  <c:v>10</c:v>
                </c:pt>
              </c:numCache>
            </c:numRef>
          </c:val>
          <c:extLst xmlns:c16r2="http://schemas.microsoft.com/office/drawing/2015/06/chart">
            <c:ext xmlns:c16="http://schemas.microsoft.com/office/drawing/2014/chart" uri="{C3380CC4-5D6E-409C-BE32-E72D297353CC}">
              <c16:uniqueId val="{00000004-5321-4E01-A4E2-D65B4EAF3D1C}"/>
            </c:ext>
          </c:extLst>
        </c:ser>
        <c:dLbls>
          <c:dLblPos val="outEnd"/>
          <c:showLegendKey val="0"/>
          <c:showVal val="0"/>
          <c:showCatName val="1"/>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Usia</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A76C-4378-97FE-3FCD4BBEFB3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A76C-4378-97FE-3FCD4BBEFB3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A76C-4378-97FE-3FCD4BBEFB3E}"/>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A76C-4378-97FE-3FCD4BBEFB3E}"/>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9-A76C-4378-97FE-3FCD4BBEFB3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23 Tahun</c:v>
                </c:pt>
                <c:pt idx="1">
                  <c:v>22 Tahun</c:v>
                </c:pt>
                <c:pt idx="2">
                  <c:v>21 Tahun</c:v>
                </c:pt>
                <c:pt idx="3">
                  <c:v>20 Tahun</c:v>
                </c:pt>
                <c:pt idx="4">
                  <c:v>19 Tahun</c:v>
                </c:pt>
              </c:strCache>
            </c:strRef>
          </c:cat>
          <c:val>
            <c:numRef>
              <c:f>Sheet1!$B$2:$B$6</c:f>
              <c:numCache>
                <c:formatCode>General</c:formatCode>
                <c:ptCount val="5"/>
                <c:pt idx="0">
                  <c:v>1</c:v>
                </c:pt>
                <c:pt idx="1">
                  <c:v>4</c:v>
                </c:pt>
                <c:pt idx="2">
                  <c:v>9</c:v>
                </c:pt>
                <c:pt idx="3">
                  <c:v>13</c:v>
                </c:pt>
                <c:pt idx="4">
                  <c:v>3</c:v>
                </c:pt>
              </c:numCache>
            </c:numRef>
          </c:val>
          <c:extLst xmlns:c16r2="http://schemas.microsoft.com/office/drawing/2015/06/chart">
            <c:ext xmlns:c16="http://schemas.microsoft.com/office/drawing/2014/chart" uri="{C3380CC4-5D6E-409C-BE32-E72D297353CC}">
              <c16:uniqueId val="{0000000A-A76C-4378-97FE-3FCD4BBEFB3E}"/>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2B864-FCC8-4C9D-A54D-F292A106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Template-Full-Paper-SESINDO-without-page</Template>
  <TotalTime>425</TotalTime>
  <Pages>7</Pages>
  <Words>3148</Words>
  <Characters>17949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21055</CharactersWithSpaces>
  <SharedDoc>false</SharedDoc>
  <HLinks>
    <vt:vector size="12" baseType="variant">
      <vt:variant>
        <vt:i4>8126568</vt:i4>
      </vt:variant>
      <vt:variant>
        <vt:i4>6</vt:i4>
      </vt:variant>
      <vt:variant>
        <vt:i4>0</vt:i4>
      </vt:variant>
      <vt:variant>
        <vt:i4>5</vt:i4>
      </vt:variant>
      <vt:variant>
        <vt:lpwstr>http://www.nhs.uk.hth.walking/</vt:lpwstr>
      </vt:variant>
      <vt:variant>
        <vt:lpwstr/>
      </vt:variant>
      <vt:variant>
        <vt:i4>2752576</vt:i4>
      </vt:variant>
      <vt:variant>
        <vt:i4>0</vt:i4>
      </vt:variant>
      <vt:variant>
        <vt:i4>0</vt:i4>
      </vt:variant>
      <vt:variant>
        <vt:i4>5</vt:i4>
      </vt:variant>
      <vt:variant>
        <vt:lpwstr>mailto:email1@domain.ekstensi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Page</dc:creator>
  <cp:lastModifiedBy>Windows User</cp:lastModifiedBy>
  <cp:revision>115</cp:revision>
  <cp:lastPrinted>2013-05-13T02:29:00Z</cp:lastPrinted>
  <dcterms:created xsi:type="dcterms:W3CDTF">2022-12-20T05:22:00Z</dcterms:created>
  <dcterms:modified xsi:type="dcterms:W3CDTF">2023-03-09T10:46:00Z</dcterms:modified>
</cp:coreProperties>
</file>